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3B555" w14:textId="2FA4908B" w:rsidR="009647B4" w:rsidRPr="00F94A61" w:rsidRDefault="009647B4" w:rsidP="00DA4042">
      <w:pPr>
        <w:spacing w:after="240"/>
        <w:ind w:left="709" w:hanging="709"/>
        <w:jc w:val="center"/>
        <w:rPr>
          <w:rFonts w:ascii="Arial" w:hAnsi="Arial" w:cs="Arial"/>
          <w:b/>
        </w:rPr>
      </w:pPr>
      <w:r w:rsidRPr="00F94A61">
        <w:rPr>
          <w:rFonts w:ascii="Arial" w:hAnsi="Arial" w:cs="Arial"/>
          <w:b/>
        </w:rPr>
        <w:t xml:space="preserve">UMOWA </w:t>
      </w:r>
      <w:r w:rsidR="00420288" w:rsidRPr="00F94A61">
        <w:rPr>
          <w:rFonts w:ascii="Arial" w:hAnsi="Arial" w:cs="Arial"/>
          <w:b/>
        </w:rPr>
        <w:t>NR …</w:t>
      </w:r>
    </w:p>
    <w:p w14:paraId="55B07854" w14:textId="1D46E089" w:rsidR="00420288" w:rsidRPr="00F94A61" w:rsidRDefault="00420288" w:rsidP="00DA4042">
      <w:pPr>
        <w:rPr>
          <w:rFonts w:ascii="Arial" w:hAnsi="Arial" w:cs="Arial"/>
        </w:rPr>
      </w:pPr>
      <w:r w:rsidRPr="00F94A61">
        <w:rPr>
          <w:rFonts w:ascii="Arial" w:hAnsi="Arial" w:cs="Arial"/>
        </w:rPr>
        <w:t>zawarta w dniu …………..……….202</w:t>
      </w:r>
      <w:r w:rsidR="00093689">
        <w:rPr>
          <w:rFonts w:ascii="Arial" w:hAnsi="Arial" w:cs="Arial"/>
        </w:rPr>
        <w:t>6</w:t>
      </w:r>
      <w:r w:rsidRPr="00F94A61">
        <w:rPr>
          <w:rFonts w:ascii="Arial" w:hAnsi="Arial" w:cs="Arial"/>
        </w:rPr>
        <w:t xml:space="preserve"> r. w Jaworznie pomiędzy:</w:t>
      </w:r>
    </w:p>
    <w:p w14:paraId="21B61977" w14:textId="77777777" w:rsidR="00420288" w:rsidRPr="00F94A61" w:rsidRDefault="0033696B" w:rsidP="00DA4042">
      <w:pPr>
        <w:spacing w:before="120"/>
        <w:jc w:val="both"/>
        <w:rPr>
          <w:rFonts w:ascii="Arial" w:hAnsi="Arial" w:cs="Arial"/>
        </w:rPr>
      </w:pPr>
      <w:r w:rsidRPr="00F94A61">
        <w:rPr>
          <w:rFonts w:ascii="Arial" w:eastAsia="Times New Roman" w:hAnsi="Arial" w:cs="Arial"/>
          <w:b/>
          <w:bCs/>
          <w:lang w:bidi="en-US"/>
        </w:rPr>
        <w:t xml:space="preserve">TAURON Wytwarzanie S.A. </w:t>
      </w:r>
      <w:r w:rsidRPr="00F94A61">
        <w:rPr>
          <w:rFonts w:ascii="Arial" w:eastAsia="Times New Roman" w:hAnsi="Arial"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0000003157, NIP 632 – 17 – 92 – 812, REGON 276854946, o kapitale zakładowym </w:t>
      </w:r>
      <w:r w:rsidR="00420288" w:rsidRPr="00F94A61">
        <w:rPr>
          <w:rFonts w:ascii="Arial" w:eastAsia="Times New Roman" w:hAnsi="Arial" w:cs="Arial"/>
          <w:bCs/>
          <w:lang w:bidi="en-US"/>
        </w:rPr>
        <w:t>34</w:t>
      </w:r>
      <w:r w:rsidR="00E94527" w:rsidRPr="00F94A61">
        <w:rPr>
          <w:rFonts w:ascii="Arial" w:eastAsia="Times New Roman" w:hAnsi="Arial" w:cs="Arial"/>
          <w:bCs/>
          <w:lang w:bidi="en-US"/>
        </w:rPr>
        <w:t> </w:t>
      </w:r>
      <w:r w:rsidR="00420288" w:rsidRPr="00F94A61">
        <w:rPr>
          <w:rFonts w:ascii="Arial" w:eastAsia="Times New Roman" w:hAnsi="Arial" w:cs="Arial"/>
          <w:bCs/>
          <w:lang w:bidi="en-US"/>
        </w:rPr>
        <w:t>76</w:t>
      </w:r>
      <w:r w:rsidR="00E94527" w:rsidRPr="00F94A61">
        <w:rPr>
          <w:rFonts w:ascii="Arial" w:eastAsia="Times New Roman" w:hAnsi="Arial" w:cs="Arial"/>
          <w:bCs/>
          <w:lang w:bidi="en-US"/>
        </w:rPr>
        <w:t>9 </w:t>
      </w:r>
      <w:r w:rsidR="003B0C9D" w:rsidRPr="00F94A61">
        <w:rPr>
          <w:rFonts w:ascii="Arial" w:eastAsia="Times New Roman" w:hAnsi="Arial" w:cs="Arial"/>
          <w:bCs/>
          <w:lang w:bidi="en-US"/>
        </w:rPr>
        <w:t>630,00</w:t>
      </w:r>
      <w:r w:rsidRPr="00F94A61">
        <w:rPr>
          <w:rFonts w:ascii="Arial" w:eastAsia="Times New Roman" w:hAnsi="Arial" w:cs="Arial"/>
          <w:bCs/>
          <w:lang w:bidi="en-US"/>
        </w:rPr>
        <w:t>zł (wpłaconym w całości),</w:t>
      </w:r>
      <w:r w:rsidR="001F3628" w:rsidRPr="00F94A61">
        <w:rPr>
          <w:rFonts w:ascii="Arial" w:eastAsia="Times New Roman" w:hAnsi="Arial" w:cs="Arial"/>
          <w:bCs/>
          <w:lang w:bidi="en-US"/>
        </w:rPr>
        <w:t xml:space="preserve"> zwana dalej </w:t>
      </w:r>
      <w:r w:rsidR="001F3628" w:rsidRPr="00F94A61">
        <w:rPr>
          <w:rFonts w:ascii="Arial" w:eastAsia="Times New Roman" w:hAnsi="Arial" w:cs="Arial"/>
          <w:b/>
          <w:bCs/>
          <w:lang w:bidi="en-US"/>
        </w:rPr>
        <w:t>„Zamawiającym”</w:t>
      </w:r>
      <w:r w:rsidR="001F3628" w:rsidRPr="00F94A61">
        <w:rPr>
          <w:rFonts w:ascii="Arial" w:eastAsia="Times New Roman" w:hAnsi="Arial" w:cs="Arial"/>
          <w:bCs/>
          <w:lang w:bidi="en-US"/>
        </w:rPr>
        <w:t>,</w:t>
      </w:r>
      <w:r w:rsidRPr="00F94A61">
        <w:rPr>
          <w:rFonts w:ascii="Arial" w:eastAsia="Times New Roman" w:hAnsi="Arial" w:cs="Arial"/>
          <w:bCs/>
          <w:lang w:bidi="en-US"/>
        </w:rPr>
        <w:t xml:space="preserve"> reprezentowaną przez</w:t>
      </w:r>
      <w:r w:rsidR="009A6DDD" w:rsidRPr="00F94A61">
        <w:rPr>
          <w:rFonts w:ascii="Arial" w:hAnsi="Arial" w:cs="Arial"/>
        </w:rPr>
        <w:t>:</w:t>
      </w:r>
    </w:p>
    <w:p w14:paraId="61FB9DDB" w14:textId="77777777" w:rsidR="00420288" w:rsidRPr="00F94A61" w:rsidRDefault="00420288" w:rsidP="00DA4042">
      <w:pPr>
        <w:spacing w:before="480"/>
        <w:ind w:left="284" w:hanging="284"/>
        <w:jc w:val="both"/>
        <w:rPr>
          <w:rFonts w:ascii="Arial" w:hAnsi="Arial" w:cs="Arial"/>
        </w:rPr>
      </w:pPr>
      <w:r w:rsidRPr="00F94A61">
        <w:rPr>
          <w:rFonts w:ascii="Arial" w:hAnsi="Arial" w:cs="Arial"/>
        </w:rPr>
        <w:t>1.</w:t>
      </w:r>
      <w:r w:rsidRPr="00F94A61">
        <w:rPr>
          <w:rFonts w:ascii="Arial" w:hAnsi="Arial" w:cs="Arial"/>
        </w:rPr>
        <w:tab/>
        <w:t>………………………………………………………………………………………………………</w:t>
      </w:r>
    </w:p>
    <w:p w14:paraId="0CE3BA2C" w14:textId="77777777" w:rsidR="00420288" w:rsidRPr="00F94A61" w:rsidRDefault="00420288" w:rsidP="00DA4042">
      <w:pPr>
        <w:spacing w:before="480"/>
        <w:ind w:left="284" w:hanging="284"/>
        <w:jc w:val="both"/>
        <w:rPr>
          <w:rFonts w:ascii="Arial" w:hAnsi="Arial" w:cs="Arial"/>
        </w:rPr>
      </w:pPr>
      <w:r w:rsidRPr="00F94A61">
        <w:rPr>
          <w:rFonts w:ascii="Arial" w:hAnsi="Arial" w:cs="Arial"/>
        </w:rPr>
        <w:t>2.</w:t>
      </w:r>
      <w:r w:rsidRPr="00F94A61">
        <w:rPr>
          <w:rFonts w:ascii="Arial" w:hAnsi="Arial" w:cs="Arial"/>
        </w:rPr>
        <w:tab/>
        <w:t>…</w:t>
      </w:r>
      <w:r w:rsidRPr="00F94A61">
        <w:rPr>
          <w:rFonts w:ascii="Arial" w:hAnsi="Arial" w:cs="Arial"/>
          <w:bCs/>
          <w:iCs/>
        </w:rPr>
        <w:t>…………………………………………………….………………………………………………</w:t>
      </w:r>
    </w:p>
    <w:p w14:paraId="1769D4C5" w14:textId="77777777" w:rsidR="00420288" w:rsidRPr="00F94A61" w:rsidRDefault="00420288" w:rsidP="00DA4042">
      <w:pPr>
        <w:tabs>
          <w:tab w:val="left" w:pos="540"/>
        </w:tabs>
        <w:spacing w:before="120"/>
        <w:jc w:val="both"/>
        <w:rPr>
          <w:rFonts w:ascii="Arial" w:hAnsi="Arial" w:cs="Arial"/>
        </w:rPr>
      </w:pPr>
      <w:r w:rsidRPr="00F94A61">
        <w:rPr>
          <w:rFonts w:ascii="Arial" w:hAnsi="Arial" w:cs="Arial"/>
        </w:rPr>
        <w:t>a</w:t>
      </w:r>
    </w:p>
    <w:p w14:paraId="5214588A" w14:textId="541D50A6" w:rsidR="00420288" w:rsidRPr="00F94A61" w:rsidRDefault="00420288" w:rsidP="00DA4042">
      <w:pPr>
        <w:tabs>
          <w:tab w:val="left" w:pos="540"/>
        </w:tabs>
        <w:spacing w:before="120"/>
        <w:jc w:val="both"/>
        <w:rPr>
          <w:rFonts w:ascii="Arial" w:hAnsi="Arial" w:cs="Arial"/>
        </w:rPr>
      </w:pPr>
      <w:r w:rsidRPr="00F94A61">
        <w:rPr>
          <w:rFonts w:ascii="Arial" w:hAnsi="Arial" w:cs="Arial"/>
          <w:b/>
        </w:rPr>
        <w:t>[</w:t>
      </w:r>
      <w:r w:rsidRPr="00F94A61">
        <w:rPr>
          <w:rFonts w:ascii="Arial" w:hAnsi="Arial" w:cs="Arial"/>
          <w:b/>
        </w:rPr>
        <w:sym w:font="Symbol" w:char="F0B7"/>
      </w:r>
      <w:r w:rsidRPr="00F94A61">
        <w:rPr>
          <w:rFonts w:ascii="Arial" w:hAnsi="Arial" w:cs="Arial"/>
          <w:b/>
        </w:rPr>
        <w:t xml:space="preserve">] </w:t>
      </w:r>
      <w:r w:rsidRPr="00F94A61">
        <w:rPr>
          <w:rFonts w:ascii="Arial" w:hAnsi="Arial" w:cs="Arial"/>
        </w:rPr>
        <w:t>z siedzibą w [</w:t>
      </w:r>
      <w:r w:rsidRPr="00F94A61">
        <w:rPr>
          <w:rFonts w:ascii="Arial" w:hAnsi="Arial" w:cs="Arial"/>
        </w:rPr>
        <w:sym w:font="Symbol" w:char="F0B7"/>
      </w:r>
      <w:r w:rsidRPr="00F94A61">
        <w:rPr>
          <w:rFonts w:ascii="Arial" w:hAnsi="Arial" w:cs="Arial"/>
        </w:rPr>
        <w:t>], ul. [</w:t>
      </w:r>
      <w:r w:rsidRPr="00F94A61">
        <w:rPr>
          <w:rFonts w:ascii="Arial" w:hAnsi="Arial" w:cs="Arial"/>
        </w:rPr>
        <w:sym w:font="Symbol" w:char="F0B7"/>
      </w:r>
      <w:r w:rsidRPr="00F94A61">
        <w:rPr>
          <w:rFonts w:ascii="Arial" w:hAnsi="Arial" w:cs="Arial"/>
        </w:rPr>
        <w:t>], wpisaną do rejestru przedsiębiorców prowadzonego przez Sąd Rejonowy [•] w [•], Wydział [•] Gospodarczy Krajowego Rejestru Sądowego, pod nr KRS: [</w:t>
      </w:r>
      <w:r w:rsidRPr="00F94A61">
        <w:rPr>
          <w:rFonts w:ascii="Arial" w:hAnsi="Arial" w:cs="Arial"/>
        </w:rPr>
        <w:sym w:font="Symbol" w:char="F0B7"/>
      </w:r>
      <w:r w:rsidRPr="00F94A61">
        <w:rPr>
          <w:rFonts w:ascii="Arial" w:hAnsi="Arial" w:cs="Arial"/>
        </w:rPr>
        <w:t>], numer identyfikacji podatkowej NIP: [</w:t>
      </w:r>
      <w:r w:rsidRPr="00F94A61">
        <w:rPr>
          <w:rFonts w:ascii="Arial" w:hAnsi="Arial" w:cs="Arial"/>
        </w:rPr>
        <w:sym w:font="Symbol" w:char="F0B7"/>
      </w:r>
      <w:r w:rsidRPr="00F94A61">
        <w:rPr>
          <w:rFonts w:ascii="Arial" w:hAnsi="Arial" w:cs="Arial"/>
        </w:rPr>
        <w:t>], wysokość kapitału zakładowego: [</w:t>
      </w:r>
      <w:r w:rsidRPr="00F94A61">
        <w:rPr>
          <w:rFonts w:ascii="Arial" w:hAnsi="Arial" w:cs="Arial"/>
        </w:rPr>
        <w:sym w:font="Symbol" w:char="F0B7"/>
      </w:r>
      <w:r w:rsidRPr="00F94A61">
        <w:rPr>
          <w:rFonts w:ascii="Arial" w:hAnsi="Arial" w:cs="Arial"/>
        </w:rPr>
        <w:t xml:space="preserve">] złotych, zwaną dalej </w:t>
      </w:r>
      <w:r w:rsidR="008D5BB0" w:rsidRPr="00F94A61">
        <w:rPr>
          <w:rFonts w:ascii="Arial" w:hAnsi="Arial" w:cs="Arial"/>
          <w:b/>
        </w:rPr>
        <w:t>Wykonawcą</w:t>
      </w:r>
      <w:r w:rsidRPr="00F94A61">
        <w:rPr>
          <w:rFonts w:ascii="Arial" w:hAnsi="Arial" w:cs="Arial"/>
          <w:b/>
        </w:rPr>
        <w:t>,</w:t>
      </w:r>
      <w:r w:rsidRPr="00F94A61">
        <w:rPr>
          <w:rFonts w:ascii="Arial" w:hAnsi="Arial" w:cs="Arial"/>
        </w:rPr>
        <w:t xml:space="preserve"> reprezentowaną przez:</w:t>
      </w:r>
    </w:p>
    <w:p w14:paraId="71959134" w14:textId="77777777" w:rsidR="00420288" w:rsidRPr="00F94A61" w:rsidRDefault="00420288" w:rsidP="00DA4042">
      <w:pPr>
        <w:spacing w:before="360"/>
        <w:ind w:left="284" w:hanging="284"/>
        <w:jc w:val="both"/>
        <w:rPr>
          <w:rFonts w:ascii="Arial" w:hAnsi="Arial" w:cs="Arial"/>
          <w:bCs/>
          <w:iCs/>
        </w:rPr>
      </w:pPr>
      <w:r w:rsidRPr="00F94A61">
        <w:rPr>
          <w:rFonts w:ascii="Arial" w:hAnsi="Arial" w:cs="Arial"/>
        </w:rPr>
        <w:t>1.</w:t>
      </w:r>
      <w:r w:rsidRPr="00F94A61">
        <w:rPr>
          <w:rFonts w:ascii="Arial" w:hAnsi="Arial" w:cs="Arial"/>
        </w:rPr>
        <w:tab/>
        <w:t>…</w:t>
      </w:r>
      <w:r w:rsidRPr="00F94A61">
        <w:rPr>
          <w:rFonts w:ascii="Arial" w:hAnsi="Arial" w:cs="Arial"/>
          <w:bCs/>
          <w:iCs/>
        </w:rPr>
        <w:t>…………………………………………………………………………………………………</w:t>
      </w:r>
    </w:p>
    <w:p w14:paraId="11F06763" w14:textId="77777777" w:rsidR="00420288" w:rsidRPr="00F94A61" w:rsidRDefault="00420288" w:rsidP="00DA4042">
      <w:pPr>
        <w:spacing w:before="360"/>
        <w:ind w:left="284" w:hanging="284"/>
        <w:jc w:val="both"/>
        <w:rPr>
          <w:rFonts w:ascii="Arial" w:hAnsi="Arial" w:cs="Arial"/>
          <w:bCs/>
          <w:iCs/>
        </w:rPr>
      </w:pPr>
      <w:r w:rsidRPr="00F94A61">
        <w:rPr>
          <w:rFonts w:ascii="Arial" w:hAnsi="Arial" w:cs="Arial"/>
        </w:rPr>
        <w:t>2.</w:t>
      </w:r>
      <w:r w:rsidRPr="00F94A61">
        <w:rPr>
          <w:rFonts w:ascii="Arial" w:hAnsi="Arial" w:cs="Arial"/>
        </w:rPr>
        <w:tab/>
        <w:t>…</w:t>
      </w:r>
      <w:r w:rsidRPr="00F94A61">
        <w:rPr>
          <w:rFonts w:ascii="Arial" w:hAnsi="Arial" w:cs="Arial"/>
          <w:bCs/>
          <w:iCs/>
        </w:rPr>
        <w:t>………………………………………………………….………………………………………</w:t>
      </w:r>
    </w:p>
    <w:p w14:paraId="0813B566" w14:textId="4EBAFF3B" w:rsidR="00267395" w:rsidRPr="00F94A61" w:rsidRDefault="00267395" w:rsidP="00DA4042">
      <w:pPr>
        <w:spacing w:after="240"/>
        <w:jc w:val="both"/>
        <w:rPr>
          <w:rFonts w:ascii="Arial" w:hAnsi="Arial" w:cs="Arial"/>
          <w:b/>
        </w:rPr>
      </w:pPr>
      <w:r w:rsidRPr="00F94A61">
        <w:rPr>
          <w:rFonts w:ascii="Arial" w:hAnsi="Arial" w:cs="Arial"/>
        </w:rPr>
        <w:t xml:space="preserve">zwanymi dalej łącznie </w:t>
      </w:r>
      <w:r w:rsidRPr="00F94A61">
        <w:rPr>
          <w:rFonts w:ascii="Arial" w:hAnsi="Arial" w:cs="Arial"/>
          <w:b/>
        </w:rPr>
        <w:t>Stronami</w:t>
      </w:r>
      <w:r w:rsidRPr="00F94A61">
        <w:rPr>
          <w:rFonts w:ascii="Arial" w:hAnsi="Arial" w:cs="Arial"/>
        </w:rPr>
        <w:t xml:space="preserve">, a oddzielnie </w:t>
      </w:r>
      <w:r w:rsidRPr="00F94A61">
        <w:rPr>
          <w:rFonts w:ascii="Arial" w:hAnsi="Arial" w:cs="Arial"/>
          <w:b/>
        </w:rPr>
        <w:t>Stroną</w:t>
      </w:r>
      <w:r w:rsidRPr="00F94A61">
        <w:rPr>
          <w:rFonts w:ascii="Arial" w:hAnsi="Arial" w:cs="Arial"/>
        </w:rPr>
        <w:t>,</w:t>
      </w:r>
    </w:p>
    <w:p w14:paraId="0813B567" w14:textId="104289A3" w:rsidR="00F10D1E" w:rsidRPr="00F94A61" w:rsidRDefault="0033696B" w:rsidP="00DA4042">
      <w:pPr>
        <w:spacing w:after="0"/>
        <w:jc w:val="both"/>
        <w:rPr>
          <w:rFonts w:ascii="Arial" w:hAnsi="Arial" w:cs="Arial"/>
        </w:rPr>
      </w:pPr>
      <w:r w:rsidRPr="00F94A61">
        <w:rPr>
          <w:rFonts w:ascii="Arial" w:hAnsi="Arial" w:cs="Arial"/>
        </w:rPr>
        <w:t>W rezultacie dokonania przez Zamawiającego wyboru ofe</w:t>
      </w:r>
      <w:r w:rsidR="003660F3" w:rsidRPr="00F94A61">
        <w:rPr>
          <w:rFonts w:ascii="Arial" w:hAnsi="Arial" w:cs="Arial"/>
        </w:rPr>
        <w:t xml:space="preserve">rty Wykonawcy w postępowaniu </w:t>
      </w:r>
      <w:r w:rsidR="00420288" w:rsidRPr="00F94A61">
        <w:rPr>
          <w:rFonts w:ascii="Arial" w:hAnsi="Arial" w:cs="Arial"/>
        </w:rPr>
        <w:t>PNP/TW</w:t>
      </w:r>
      <w:r w:rsidR="00FF7322" w:rsidRPr="00F94A61">
        <w:rPr>
          <w:rFonts w:ascii="Arial" w:hAnsi="Arial" w:cs="Arial"/>
        </w:rPr>
        <w:t>/</w:t>
      </w:r>
      <w:r w:rsidR="00FF7322">
        <w:rPr>
          <w:rFonts w:ascii="Arial" w:hAnsi="Arial" w:cs="Arial"/>
        </w:rPr>
        <w:t>00528</w:t>
      </w:r>
      <w:r w:rsidR="00FF7322" w:rsidRPr="00F94A61">
        <w:rPr>
          <w:rFonts w:ascii="Arial" w:hAnsi="Arial" w:cs="Arial"/>
        </w:rPr>
        <w:t>/</w:t>
      </w:r>
      <w:r w:rsidR="00420288" w:rsidRPr="00F94A61">
        <w:rPr>
          <w:rFonts w:ascii="Arial" w:hAnsi="Arial" w:cs="Arial"/>
        </w:rPr>
        <w:t>202</w:t>
      </w:r>
      <w:r w:rsidR="00093689">
        <w:rPr>
          <w:rFonts w:ascii="Arial" w:hAnsi="Arial" w:cs="Arial"/>
        </w:rPr>
        <w:t>6</w:t>
      </w:r>
      <w:r w:rsidR="00420288" w:rsidRPr="00F94A61">
        <w:rPr>
          <w:rFonts w:ascii="Arial" w:hAnsi="Arial" w:cs="Arial"/>
        </w:rPr>
        <w:t xml:space="preserve"> </w:t>
      </w:r>
      <w:r w:rsidR="00121BD8" w:rsidRPr="00F94A61">
        <w:rPr>
          <w:rFonts w:ascii="Arial" w:hAnsi="Arial" w:cs="Arial"/>
        </w:rPr>
        <w:t xml:space="preserve"> </w:t>
      </w:r>
      <w:r w:rsidRPr="00F94A61">
        <w:rPr>
          <w:rFonts w:ascii="Arial" w:hAnsi="Arial" w:cs="Arial"/>
        </w:rPr>
        <w:t xml:space="preserve">prowadzonym w trybie </w:t>
      </w:r>
      <w:r w:rsidR="00121BD8" w:rsidRPr="00F94A61">
        <w:rPr>
          <w:rFonts w:ascii="Arial" w:hAnsi="Arial" w:cs="Arial"/>
        </w:rPr>
        <w:t xml:space="preserve">przetargu </w:t>
      </w:r>
      <w:r w:rsidR="00420288" w:rsidRPr="00F94A61">
        <w:rPr>
          <w:rFonts w:ascii="Arial" w:hAnsi="Arial" w:cs="Arial"/>
        </w:rPr>
        <w:t>nie</w:t>
      </w:r>
      <w:r w:rsidR="00121BD8" w:rsidRPr="00F94A61">
        <w:rPr>
          <w:rFonts w:ascii="Arial" w:hAnsi="Arial" w:cs="Arial"/>
        </w:rPr>
        <w:t>ograniczonego w </w:t>
      </w:r>
      <w:r w:rsidRPr="00F94A61">
        <w:rPr>
          <w:rFonts w:ascii="Arial" w:hAnsi="Arial" w:cs="Arial"/>
        </w:rPr>
        <w:t xml:space="preserve">zakresie nie objętym ustawą Prawo zamówień publicznych na wykonanie zadania pod nazwą: </w:t>
      </w:r>
      <w:r w:rsidRPr="00F94A61">
        <w:rPr>
          <w:rFonts w:ascii="Arial" w:hAnsi="Arial" w:cs="Arial"/>
          <w:b/>
        </w:rPr>
        <w:t>„</w:t>
      </w:r>
      <w:r w:rsidR="00D44527" w:rsidRPr="00F94A61">
        <w:rPr>
          <w:rFonts w:ascii="Arial" w:eastAsia="Times New Roman" w:hAnsi="Arial" w:cs="Arial"/>
          <w:b/>
          <w:bCs/>
          <w:lang w:eastAsia="pl-PL"/>
        </w:rPr>
        <w:t>Remont zabezpieczeń i pól rozdzielnic średniego napięcia 10,5kV A1/A2BBA, A1/A2BBC, A1/A2BBB w ramach remontu kapitalnego bloku 910MW</w:t>
      </w:r>
      <w:r w:rsidR="00606353" w:rsidRPr="00F94A61">
        <w:rPr>
          <w:rFonts w:ascii="Arial" w:hAnsi="Arial" w:cs="Arial"/>
          <w:b/>
        </w:rPr>
        <w:t xml:space="preserve">” </w:t>
      </w:r>
      <w:r w:rsidRPr="00F94A61">
        <w:rPr>
          <w:rFonts w:ascii="Arial" w:hAnsi="Arial" w:cs="Arial"/>
        </w:rPr>
        <w:t>została zawarta Umowa o następującej treści:</w:t>
      </w:r>
    </w:p>
    <w:p w14:paraId="0813B569" w14:textId="77777777" w:rsidR="00267395" w:rsidRPr="00F94A61" w:rsidRDefault="00267395" w:rsidP="00DA4042">
      <w:pPr>
        <w:pStyle w:val="Akapitzlist"/>
        <w:numPr>
          <w:ilvl w:val="0"/>
          <w:numId w:val="2"/>
        </w:numPr>
        <w:spacing w:after="0"/>
        <w:ind w:left="426"/>
        <w:jc w:val="center"/>
        <w:rPr>
          <w:rFonts w:ascii="Arial" w:hAnsi="Arial" w:cs="Arial"/>
          <w:b/>
        </w:rPr>
      </w:pPr>
    </w:p>
    <w:p w14:paraId="0813B56B" w14:textId="07790B3B" w:rsidR="00C5298F" w:rsidRPr="00F94A61" w:rsidRDefault="005D44E4" w:rsidP="00DA4042">
      <w:pPr>
        <w:pStyle w:val="Nagwek4"/>
        <w:spacing w:after="120" w:line="276" w:lineRule="auto"/>
        <w:contextualSpacing w:val="0"/>
      </w:pPr>
      <w:r w:rsidRPr="00F94A61">
        <w:t>PRZEDMIOT UMOWY</w:t>
      </w:r>
    </w:p>
    <w:p w14:paraId="0813B56C" w14:textId="6AC0ACBA" w:rsidR="00267395" w:rsidRPr="00F94A61" w:rsidRDefault="00402F12" w:rsidP="00DA4042">
      <w:pPr>
        <w:pStyle w:val="Akapitzlist"/>
        <w:numPr>
          <w:ilvl w:val="0"/>
          <w:numId w:val="1"/>
        </w:numPr>
        <w:spacing w:after="120"/>
        <w:ind w:left="425" w:hanging="425"/>
        <w:contextualSpacing w:val="0"/>
        <w:jc w:val="both"/>
        <w:rPr>
          <w:rFonts w:ascii="Arial" w:hAnsi="Arial" w:cs="Arial"/>
        </w:rPr>
      </w:pPr>
      <w:r w:rsidRPr="00F94A61">
        <w:rPr>
          <w:rFonts w:ascii="Arial" w:hAnsi="Arial" w:cs="Arial"/>
        </w:rPr>
        <w:t xml:space="preserve">Na mocy niniejszej </w:t>
      </w:r>
      <w:r w:rsidR="00D73D9B" w:rsidRPr="00F94A61">
        <w:rPr>
          <w:rFonts w:ascii="Arial" w:hAnsi="Arial" w:cs="Arial"/>
        </w:rPr>
        <w:t>umowy</w:t>
      </w:r>
      <w:r w:rsidR="00565DB9" w:rsidRPr="00F94A61">
        <w:rPr>
          <w:rFonts w:ascii="Arial" w:hAnsi="Arial" w:cs="Arial"/>
        </w:rPr>
        <w:t xml:space="preserve"> </w:t>
      </w:r>
      <w:r w:rsidR="00565DB9" w:rsidRPr="00F94A61">
        <w:rPr>
          <w:rFonts w:ascii="Arial" w:hAnsi="Arial" w:cs="Arial"/>
          <w:b/>
        </w:rPr>
        <w:t>(Umowa)</w:t>
      </w:r>
      <w:r w:rsidRPr="00F94A61">
        <w:rPr>
          <w:rFonts w:ascii="Arial" w:hAnsi="Arial" w:cs="Arial"/>
        </w:rPr>
        <w:t xml:space="preserve"> i na określonych w niej warunkach Wykonawca zobowiązuje się </w:t>
      </w:r>
      <w:r w:rsidR="00216EC2" w:rsidRPr="00F94A61">
        <w:rPr>
          <w:rFonts w:ascii="Arial" w:hAnsi="Arial" w:cs="Arial"/>
        </w:rPr>
        <w:t>wykonania prac</w:t>
      </w:r>
      <w:r w:rsidR="00D73D9B" w:rsidRPr="00F94A61">
        <w:rPr>
          <w:rFonts w:ascii="Arial" w:hAnsi="Arial" w:cs="Arial"/>
        </w:rPr>
        <w:t xml:space="preserve"> wskazany</w:t>
      </w:r>
      <w:r w:rsidR="00216EC2" w:rsidRPr="00F94A61">
        <w:rPr>
          <w:rFonts w:ascii="Arial" w:hAnsi="Arial" w:cs="Arial"/>
        </w:rPr>
        <w:t>ch</w:t>
      </w:r>
      <w:r w:rsidR="009E415A" w:rsidRPr="00F94A61">
        <w:rPr>
          <w:rFonts w:ascii="Arial" w:hAnsi="Arial" w:cs="Arial"/>
        </w:rPr>
        <w:t xml:space="preserve"> </w:t>
      </w:r>
      <w:r w:rsidR="00E65E44" w:rsidRPr="00F94A61">
        <w:rPr>
          <w:rFonts w:ascii="Arial" w:hAnsi="Arial" w:cs="Arial"/>
        </w:rPr>
        <w:t xml:space="preserve">szczegółowo </w:t>
      </w:r>
      <w:r w:rsidR="00FB35BA" w:rsidRPr="00F94A61">
        <w:rPr>
          <w:rFonts w:ascii="Arial" w:hAnsi="Arial" w:cs="Arial"/>
        </w:rPr>
        <w:t>w </w:t>
      </w:r>
      <w:r w:rsidR="009E415A" w:rsidRPr="00F94A61">
        <w:rPr>
          <w:rFonts w:ascii="Arial" w:hAnsi="Arial" w:cs="Arial"/>
          <w:b/>
        </w:rPr>
        <w:t>Załączniku nr 1 do Umowy</w:t>
      </w:r>
      <w:r w:rsidR="001C7A7A" w:rsidRPr="00F94A61">
        <w:rPr>
          <w:rFonts w:ascii="Arial" w:hAnsi="Arial" w:cs="Arial"/>
        </w:rPr>
        <w:t xml:space="preserve"> (</w:t>
      </w:r>
      <w:r w:rsidR="001C7A7A" w:rsidRPr="00F94A61">
        <w:rPr>
          <w:rFonts w:ascii="Arial" w:hAnsi="Arial" w:cs="Arial"/>
          <w:b/>
        </w:rPr>
        <w:t>Przedmiot Umowy</w:t>
      </w:r>
      <w:r w:rsidR="001C7A7A" w:rsidRPr="00F94A61">
        <w:rPr>
          <w:rFonts w:ascii="Arial" w:hAnsi="Arial" w:cs="Arial"/>
        </w:rPr>
        <w:t>)</w:t>
      </w:r>
      <w:r w:rsidR="009E415A" w:rsidRPr="00F94A61">
        <w:rPr>
          <w:rFonts w:ascii="Arial" w:hAnsi="Arial" w:cs="Arial"/>
        </w:rPr>
        <w:t>.</w:t>
      </w:r>
    </w:p>
    <w:p w14:paraId="0813B56D" w14:textId="130BF181" w:rsidR="003F625B" w:rsidRPr="00F94A61" w:rsidRDefault="008541BB" w:rsidP="00DA4042">
      <w:pPr>
        <w:pStyle w:val="Akapitzlist"/>
        <w:numPr>
          <w:ilvl w:val="0"/>
          <w:numId w:val="1"/>
        </w:numPr>
        <w:spacing w:after="120"/>
        <w:ind w:left="425" w:hanging="425"/>
        <w:contextualSpacing w:val="0"/>
        <w:jc w:val="both"/>
        <w:rPr>
          <w:rFonts w:ascii="Arial" w:hAnsi="Arial" w:cs="Arial"/>
        </w:rPr>
      </w:pPr>
      <w:r w:rsidRPr="00F94A61">
        <w:rPr>
          <w:rFonts w:ascii="Arial" w:hAnsi="Arial" w:cs="Arial"/>
        </w:rPr>
        <w:t>W</w:t>
      </w:r>
      <w:r w:rsidR="00E22028" w:rsidRPr="00F94A61">
        <w:rPr>
          <w:rFonts w:ascii="Arial" w:hAnsi="Arial" w:cs="Arial"/>
        </w:rPr>
        <w:t>ykaz prac</w:t>
      </w:r>
      <w:r w:rsidR="001C7A7A" w:rsidRPr="00F94A61">
        <w:rPr>
          <w:rFonts w:ascii="Arial" w:hAnsi="Arial" w:cs="Arial"/>
        </w:rPr>
        <w:t xml:space="preserve">, </w:t>
      </w:r>
      <w:r w:rsidR="00E22028" w:rsidRPr="00F94A61">
        <w:rPr>
          <w:rFonts w:ascii="Arial" w:hAnsi="Arial" w:cs="Arial"/>
        </w:rPr>
        <w:t xml:space="preserve">które </w:t>
      </w:r>
      <w:r w:rsidR="001C7A7A" w:rsidRPr="00F94A61">
        <w:rPr>
          <w:rFonts w:ascii="Arial" w:hAnsi="Arial" w:cs="Arial"/>
        </w:rPr>
        <w:t>mają zostać wykonane w celu realizacji Przedmiotu Umowy</w:t>
      </w:r>
      <w:r w:rsidR="002C24F6" w:rsidRPr="00F94A61">
        <w:rPr>
          <w:rFonts w:ascii="Arial" w:hAnsi="Arial" w:cs="Arial"/>
        </w:rPr>
        <w:t>, został określon</w:t>
      </w:r>
      <w:r w:rsidRPr="00F94A61">
        <w:rPr>
          <w:rFonts w:ascii="Arial" w:hAnsi="Arial" w:cs="Arial"/>
        </w:rPr>
        <w:t>y</w:t>
      </w:r>
      <w:r w:rsidR="002C24F6" w:rsidRPr="00F94A61">
        <w:rPr>
          <w:rFonts w:ascii="Arial" w:hAnsi="Arial" w:cs="Arial"/>
        </w:rPr>
        <w:t xml:space="preserve"> w </w:t>
      </w:r>
      <w:r w:rsidR="002C24F6" w:rsidRPr="00F94A61">
        <w:rPr>
          <w:rFonts w:ascii="Arial" w:hAnsi="Arial" w:cs="Arial"/>
          <w:b/>
        </w:rPr>
        <w:t xml:space="preserve">Załączniku nr </w:t>
      </w:r>
      <w:r w:rsidR="009354DA" w:rsidRPr="00F94A61">
        <w:rPr>
          <w:rFonts w:ascii="Arial" w:hAnsi="Arial" w:cs="Arial"/>
          <w:b/>
        </w:rPr>
        <w:t>1</w:t>
      </w:r>
      <w:r w:rsidR="002C24F6" w:rsidRPr="00F94A61">
        <w:rPr>
          <w:rFonts w:ascii="Arial" w:hAnsi="Arial" w:cs="Arial"/>
          <w:b/>
        </w:rPr>
        <w:t xml:space="preserve"> do Umowy</w:t>
      </w:r>
      <w:r w:rsidR="003F625B" w:rsidRPr="00F94A61">
        <w:rPr>
          <w:rFonts w:ascii="Arial" w:hAnsi="Arial" w:cs="Arial"/>
        </w:rPr>
        <w:t>.</w:t>
      </w:r>
    </w:p>
    <w:p w14:paraId="6C3E4E2D" w14:textId="7A9F50F8" w:rsidR="00505FE9" w:rsidRPr="00F94A61" w:rsidRDefault="00CD4FA0" w:rsidP="00DA4042">
      <w:pPr>
        <w:pStyle w:val="Akapitzlist"/>
        <w:numPr>
          <w:ilvl w:val="0"/>
          <w:numId w:val="1"/>
        </w:numPr>
        <w:spacing w:after="120"/>
        <w:ind w:left="425" w:hanging="425"/>
        <w:contextualSpacing w:val="0"/>
        <w:jc w:val="both"/>
        <w:rPr>
          <w:rFonts w:ascii="Arial" w:hAnsi="Arial" w:cs="Arial"/>
          <w:b/>
        </w:rPr>
      </w:pPr>
      <w:r w:rsidRPr="00F94A61">
        <w:rPr>
          <w:rFonts w:ascii="Arial" w:hAnsi="Arial" w:cs="Arial"/>
        </w:rPr>
        <w:t>Przedmiot</w:t>
      </w:r>
      <w:r w:rsidR="0080078A" w:rsidRPr="00F94A61">
        <w:rPr>
          <w:rFonts w:ascii="Arial" w:hAnsi="Arial" w:cs="Arial"/>
        </w:rPr>
        <w:t xml:space="preserve"> Umowy zostanie </w:t>
      </w:r>
      <w:r w:rsidR="007F3CE9" w:rsidRPr="00F94A61">
        <w:rPr>
          <w:rFonts w:ascii="Arial" w:hAnsi="Arial" w:cs="Arial"/>
        </w:rPr>
        <w:t xml:space="preserve">zrealizowany </w:t>
      </w:r>
      <w:r w:rsidR="003C2D0A" w:rsidRPr="00F94A61">
        <w:rPr>
          <w:rFonts w:ascii="Arial" w:hAnsi="Arial" w:cs="Arial"/>
        </w:rPr>
        <w:t xml:space="preserve">w </w:t>
      </w:r>
      <w:r w:rsidR="00505FE9" w:rsidRPr="00F94A61">
        <w:rPr>
          <w:rFonts w:ascii="Arial" w:hAnsi="Arial" w:cs="Arial"/>
        </w:rPr>
        <w:t>terminie</w:t>
      </w:r>
      <w:r w:rsidR="0085483F" w:rsidRPr="00F94A61">
        <w:rPr>
          <w:rFonts w:ascii="Arial" w:hAnsi="Arial" w:cs="Arial"/>
          <w:b/>
        </w:rPr>
        <w:t xml:space="preserve">: </w:t>
      </w:r>
    </w:p>
    <w:p w14:paraId="209313E0" w14:textId="1596F213" w:rsidR="00F00E64" w:rsidRPr="002F04EE" w:rsidRDefault="00F00E64" w:rsidP="00DA4042">
      <w:pPr>
        <w:pStyle w:val="Akapitzlist"/>
        <w:spacing w:after="120"/>
        <w:ind w:left="425"/>
        <w:contextualSpacing w:val="0"/>
        <w:jc w:val="both"/>
        <w:rPr>
          <w:rFonts w:ascii="Arial" w:hAnsi="Arial" w:cs="Arial"/>
        </w:rPr>
      </w:pPr>
      <w:r w:rsidRPr="00F94A61">
        <w:rPr>
          <w:rFonts w:ascii="Arial" w:hAnsi="Arial" w:cs="Arial"/>
        </w:rPr>
        <w:t xml:space="preserve">od dnia </w:t>
      </w:r>
      <w:r w:rsidR="00B92B3D">
        <w:rPr>
          <w:rFonts w:ascii="Arial" w:hAnsi="Arial" w:cs="Arial"/>
        </w:rPr>
        <w:t>zawarcia Umowy</w:t>
      </w:r>
      <w:r w:rsidRPr="00F94A61">
        <w:rPr>
          <w:rFonts w:ascii="Arial" w:hAnsi="Arial" w:cs="Arial"/>
        </w:rPr>
        <w:t xml:space="preserve"> do dnia </w:t>
      </w:r>
      <w:r w:rsidRPr="002F04EE">
        <w:rPr>
          <w:rFonts w:ascii="Arial" w:hAnsi="Arial" w:cs="Arial"/>
        </w:rPr>
        <w:t xml:space="preserve">30 </w:t>
      </w:r>
      <w:bookmarkStart w:id="0" w:name="_Hlk218489779"/>
      <w:r w:rsidR="00B92B3D">
        <w:rPr>
          <w:rFonts w:ascii="Arial" w:hAnsi="Arial" w:cs="Arial"/>
        </w:rPr>
        <w:t>września</w:t>
      </w:r>
      <w:bookmarkEnd w:id="0"/>
      <w:r w:rsidRPr="002F04EE">
        <w:rPr>
          <w:rFonts w:ascii="Arial" w:hAnsi="Arial" w:cs="Arial"/>
        </w:rPr>
        <w:t xml:space="preserve">  2026 r. przy czym:</w:t>
      </w:r>
    </w:p>
    <w:p w14:paraId="197F1D16" w14:textId="3C8B9F8C" w:rsidR="00B92B3D" w:rsidRDefault="00B92B3D" w:rsidP="00346B03">
      <w:pPr>
        <w:pStyle w:val="Akapitzlist"/>
        <w:numPr>
          <w:ilvl w:val="0"/>
          <w:numId w:val="58"/>
        </w:numPr>
        <w:spacing w:after="120"/>
        <w:ind w:left="425" w:hanging="425"/>
        <w:contextualSpacing w:val="0"/>
        <w:jc w:val="both"/>
        <w:rPr>
          <w:rFonts w:ascii="Arial" w:hAnsi="Arial" w:cs="Arial"/>
        </w:rPr>
      </w:pPr>
      <w:r w:rsidRPr="00B92B3D">
        <w:rPr>
          <w:rFonts w:ascii="Arial" w:hAnsi="Arial" w:cs="Arial"/>
        </w:rPr>
        <w:lastRenderedPageBreak/>
        <w:t xml:space="preserve">Przygotowanie harmonogramu prac oraz programu prób i testów (w uzgodnieniu </w:t>
      </w:r>
      <w:r w:rsidRPr="00B92B3D">
        <w:rPr>
          <w:rFonts w:ascii="Arial" w:hAnsi="Arial" w:cs="Arial"/>
        </w:rPr>
        <w:br/>
        <w:t>z Zamawiającym), w terminie do 45 dni od dnia zawarcia Umowy</w:t>
      </w:r>
    </w:p>
    <w:p w14:paraId="456E2D6D" w14:textId="7F0C64AC" w:rsidR="00F00E64" w:rsidRPr="002F04EE" w:rsidRDefault="00F00E64" w:rsidP="00346B03">
      <w:pPr>
        <w:pStyle w:val="Akapitzlist"/>
        <w:numPr>
          <w:ilvl w:val="0"/>
          <w:numId w:val="58"/>
        </w:numPr>
        <w:spacing w:after="120"/>
        <w:ind w:left="425" w:hanging="425"/>
        <w:contextualSpacing w:val="0"/>
        <w:jc w:val="both"/>
        <w:rPr>
          <w:rFonts w:ascii="Arial" w:hAnsi="Arial" w:cs="Arial"/>
        </w:rPr>
      </w:pPr>
      <w:r w:rsidRPr="002F04EE">
        <w:rPr>
          <w:rFonts w:ascii="Arial" w:hAnsi="Arial" w:cs="Arial"/>
        </w:rPr>
        <w:t>Wykonanie zakresu prac rozdz. A1BBA/A2BBA do dnia 10.08.2026 r.;</w:t>
      </w:r>
    </w:p>
    <w:p w14:paraId="2ED17927" w14:textId="26CF1E65" w:rsidR="00F00E64" w:rsidRPr="00F94A61" w:rsidRDefault="00F00E64" w:rsidP="00346B03">
      <w:pPr>
        <w:pStyle w:val="Akapitzlist"/>
        <w:numPr>
          <w:ilvl w:val="0"/>
          <w:numId w:val="58"/>
        </w:numPr>
        <w:spacing w:after="120"/>
        <w:ind w:left="425" w:hanging="425"/>
        <w:contextualSpacing w:val="0"/>
        <w:jc w:val="both"/>
        <w:rPr>
          <w:rFonts w:ascii="Arial" w:hAnsi="Arial" w:cs="Arial"/>
        </w:rPr>
      </w:pPr>
      <w:r w:rsidRPr="002F04EE">
        <w:rPr>
          <w:rFonts w:ascii="Arial" w:hAnsi="Arial" w:cs="Arial"/>
        </w:rPr>
        <w:t>Wykonanie zakresu prac rozdz. A1BBC/A2BBC do dnia 10.08.2026 r</w:t>
      </w:r>
      <w:r w:rsidRPr="002F04EE">
        <w:rPr>
          <w:rFonts w:ascii="Arial" w:hAnsi="Arial" w:cs="Arial"/>
          <w:color w:val="FF0000"/>
        </w:rPr>
        <w:t>.;</w:t>
      </w:r>
    </w:p>
    <w:p w14:paraId="35219CBE" w14:textId="72CDCCA6" w:rsidR="00F00E64" w:rsidRPr="002F04EE" w:rsidRDefault="00F00E64" w:rsidP="00346B03">
      <w:pPr>
        <w:pStyle w:val="Akapitzlist"/>
        <w:numPr>
          <w:ilvl w:val="0"/>
          <w:numId w:val="58"/>
        </w:numPr>
        <w:spacing w:after="120"/>
        <w:ind w:left="425" w:hanging="425"/>
        <w:contextualSpacing w:val="0"/>
        <w:jc w:val="both"/>
        <w:rPr>
          <w:rFonts w:ascii="Arial" w:hAnsi="Arial" w:cs="Arial"/>
        </w:rPr>
      </w:pPr>
      <w:r w:rsidRPr="00F94A61">
        <w:rPr>
          <w:rFonts w:ascii="Arial" w:hAnsi="Arial" w:cs="Arial"/>
        </w:rPr>
        <w:t xml:space="preserve">Wykonanie zakresu prac rozdz. A1BBB/A2BBB do dnia </w:t>
      </w:r>
      <w:r w:rsidRPr="002F04EE">
        <w:rPr>
          <w:rFonts w:ascii="Arial" w:hAnsi="Arial" w:cs="Arial"/>
        </w:rPr>
        <w:t>31.08.2026 r.;</w:t>
      </w:r>
    </w:p>
    <w:p w14:paraId="6586FB1D" w14:textId="5C30F2D7" w:rsidR="00F00E64" w:rsidRPr="002F04EE" w:rsidRDefault="00F00E64" w:rsidP="00346B03">
      <w:pPr>
        <w:pStyle w:val="Akapitzlist"/>
        <w:numPr>
          <w:ilvl w:val="0"/>
          <w:numId w:val="58"/>
        </w:numPr>
        <w:spacing w:after="120"/>
        <w:ind w:left="425" w:hanging="425"/>
        <w:contextualSpacing w:val="0"/>
        <w:jc w:val="both"/>
        <w:rPr>
          <w:rFonts w:ascii="Arial" w:hAnsi="Arial" w:cs="Arial"/>
        </w:rPr>
      </w:pPr>
      <w:r w:rsidRPr="002F04EE">
        <w:rPr>
          <w:rFonts w:ascii="Arial" w:hAnsi="Arial" w:cs="Arial"/>
        </w:rPr>
        <w:t>Wykonanie zakresu prac automatyki SZR/PPZ rozdzielnic A1BBA/A2BBA, A1BBB/A2BBB, A1BBC/A2BBC do dnia 31.08.2026 r.;</w:t>
      </w:r>
    </w:p>
    <w:p w14:paraId="522839E6" w14:textId="609EFAAF" w:rsidR="00B92B3D" w:rsidRPr="003B4C23" w:rsidRDefault="00B92B3D" w:rsidP="00346B03">
      <w:pPr>
        <w:pStyle w:val="Akapitzlist"/>
        <w:numPr>
          <w:ilvl w:val="0"/>
          <w:numId w:val="58"/>
        </w:numPr>
        <w:spacing w:after="120"/>
        <w:ind w:left="425" w:hanging="425"/>
        <w:contextualSpacing w:val="0"/>
        <w:jc w:val="both"/>
        <w:rPr>
          <w:rFonts w:ascii="Arial" w:eastAsia="Times New Roman" w:hAnsi="Arial" w:cs="Arial"/>
          <w:strike/>
          <w:lang w:eastAsia="pl-PL"/>
        </w:rPr>
      </w:pPr>
      <w:r w:rsidRPr="00B92B3D">
        <w:rPr>
          <w:rFonts w:ascii="Arial" w:hAnsi="Arial" w:cs="Arial"/>
        </w:rPr>
        <w:t>Przekazanie protokołów pomiarowych</w:t>
      </w:r>
      <w:r>
        <w:rPr>
          <w:rFonts w:ascii="Arial" w:hAnsi="Arial" w:cs="Arial"/>
        </w:rPr>
        <w:t xml:space="preserve"> </w:t>
      </w:r>
      <w:r w:rsidRPr="00B92B3D">
        <w:rPr>
          <w:rFonts w:ascii="Arial" w:hAnsi="Arial" w:cs="Arial"/>
        </w:rPr>
        <w:t>do dnia 24.09.2026r</w:t>
      </w:r>
      <w:r w:rsidR="00AE419F">
        <w:rPr>
          <w:rFonts w:ascii="Arial" w:hAnsi="Arial" w:cs="Arial"/>
          <w:strike/>
        </w:rPr>
        <w:t>.</w:t>
      </w:r>
      <w:r w:rsidRPr="003B4C23">
        <w:rPr>
          <w:rFonts w:ascii="Arial" w:eastAsia="Times New Roman" w:hAnsi="Arial" w:cs="Arial"/>
          <w:strike/>
          <w:lang w:eastAsia="pl-PL"/>
        </w:rPr>
        <w:t xml:space="preserve"> </w:t>
      </w:r>
    </w:p>
    <w:p w14:paraId="065C7C6D" w14:textId="4128E245" w:rsidR="00F00E64" w:rsidRPr="002F04EE" w:rsidRDefault="00F00E64" w:rsidP="00346B03">
      <w:pPr>
        <w:pStyle w:val="Akapitzlist"/>
        <w:numPr>
          <w:ilvl w:val="0"/>
          <w:numId w:val="58"/>
        </w:numPr>
        <w:spacing w:after="120"/>
        <w:ind w:left="425" w:hanging="425"/>
        <w:contextualSpacing w:val="0"/>
        <w:jc w:val="both"/>
        <w:rPr>
          <w:rFonts w:ascii="Arial" w:hAnsi="Arial" w:cs="Arial"/>
        </w:rPr>
      </w:pPr>
      <w:r w:rsidRPr="002F04EE">
        <w:rPr>
          <w:rFonts w:ascii="Arial" w:hAnsi="Arial" w:cs="Arial"/>
        </w:rPr>
        <w:t>Przekazanie dokumentacji odbiorowej</w:t>
      </w:r>
      <w:r w:rsidR="00B92B3D">
        <w:rPr>
          <w:rFonts w:ascii="Arial" w:hAnsi="Arial" w:cs="Arial"/>
        </w:rPr>
        <w:t>, raportów</w:t>
      </w:r>
      <w:r w:rsidRPr="002F04EE">
        <w:rPr>
          <w:rFonts w:ascii="Arial" w:hAnsi="Arial" w:cs="Arial"/>
        </w:rPr>
        <w:t xml:space="preserve"> do dnia </w:t>
      </w:r>
      <w:r w:rsidR="00B92B3D">
        <w:rPr>
          <w:rFonts w:ascii="Arial" w:hAnsi="Arial" w:cs="Arial"/>
        </w:rPr>
        <w:t>3</w:t>
      </w:r>
      <w:r w:rsidRPr="002F04EE">
        <w:rPr>
          <w:rFonts w:ascii="Arial" w:hAnsi="Arial" w:cs="Arial"/>
        </w:rPr>
        <w:t>0.09.2026 r.</w:t>
      </w:r>
    </w:p>
    <w:p w14:paraId="1377C5A9" w14:textId="46E5552B" w:rsidR="00F00E64" w:rsidRPr="00F94A61" w:rsidRDefault="00F00E64" w:rsidP="00DA4042">
      <w:pPr>
        <w:spacing w:after="120"/>
        <w:jc w:val="both"/>
        <w:rPr>
          <w:rFonts w:ascii="Arial" w:hAnsi="Arial" w:cs="Arial"/>
        </w:rPr>
      </w:pPr>
      <w:r w:rsidRPr="002F04EE">
        <w:rPr>
          <w:rFonts w:ascii="Arial" w:hAnsi="Arial" w:cs="Arial"/>
        </w:rPr>
        <w:t>Termin planowanego remontu kapitalnego bloku od dnia 06.07.2026 r. do 24.09.2026 r</w:t>
      </w:r>
      <w:r w:rsidRPr="00F94A61">
        <w:rPr>
          <w:rFonts w:ascii="Arial" w:hAnsi="Arial" w:cs="Arial"/>
        </w:rPr>
        <w:t>.</w:t>
      </w:r>
      <w:r w:rsidR="00B92B3D">
        <w:rPr>
          <w:rFonts w:ascii="Arial" w:hAnsi="Arial" w:cs="Arial"/>
        </w:rPr>
        <w:t xml:space="preserve"> </w:t>
      </w:r>
      <w:r w:rsidR="00B92B3D" w:rsidRPr="00B92B3D">
        <w:rPr>
          <w:rFonts w:ascii="Arial" w:hAnsi="Arial" w:cs="Arial"/>
        </w:rPr>
        <w:t xml:space="preserve">Dokładny termin wykonania prac zostanie ustalony z Wykonawcą z wyprzedzeniem 5 dni roboczych mając na uwadze </w:t>
      </w:r>
      <w:r w:rsidR="00B15361" w:rsidRPr="00E1381C">
        <w:rPr>
          <w:rFonts w:ascii="Arial" w:hAnsi="Arial" w:cs="Arial"/>
        </w:rPr>
        <w:t>wytyczne podane w ust. 3 powyżej</w:t>
      </w:r>
      <w:r w:rsidR="00B92B3D" w:rsidRPr="00E1381C">
        <w:rPr>
          <w:rFonts w:ascii="Arial" w:hAnsi="Arial" w:cs="Arial"/>
        </w:rPr>
        <w:t xml:space="preserve"> i </w:t>
      </w:r>
      <w:r w:rsidR="00B92B3D" w:rsidRPr="00B92B3D">
        <w:rPr>
          <w:rFonts w:ascii="Arial" w:hAnsi="Arial" w:cs="Arial"/>
        </w:rPr>
        <w:t>warunki ruchowe</w:t>
      </w:r>
      <w:r w:rsidR="00B92B3D">
        <w:rPr>
          <w:rFonts w:ascii="Arial" w:hAnsi="Arial" w:cs="Arial"/>
        </w:rPr>
        <w:t>.</w:t>
      </w:r>
    </w:p>
    <w:p w14:paraId="7282D37B" w14:textId="56440620" w:rsidR="000417D3" w:rsidRPr="00F94A61" w:rsidRDefault="00CD4FA0" w:rsidP="00DA4042">
      <w:pPr>
        <w:pStyle w:val="Akapitzlist"/>
        <w:numPr>
          <w:ilvl w:val="0"/>
          <w:numId w:val="1"/>
        </w:numPr>
        <w:spacing w:after="120"/>
        <w:ind w:left="425" w:hanging="425"/>
        <w:contextualSpacing w:val="0"/>
        <w:jc w:val="both"/>
        <w:rPr>
          <w:rFonts w:ascii="Arial" w:hAnsi="Arial" w:cs="Arial"/>
        </w:rPr>
      </w:pPr>
      <w:r w:rsidRPr="00F94A61">
        <w:rPr>
          <w:rFonts w:ascii="Arial" w:hAnsi="Arial" w:cs="Arial"/>
        </w:rPr>
        <w:t>Przedmiot</w:t>
      </w:r>
      <w:r w:rsidR="005F77ED" w:rsidRPr="00F94A61">
        <w:rPr>
          <w:rFonts w:ascii="Arial" w:hAnsi="Arial" w:cs="Arial"/>
        </w:rPr>
        <w:t xml:space="preserve"> Umowy zostanie zrealizowany w </w:t>
      </w:r>
      <w:r w:rsidR="00380BCF" w:rsidRPr="00F94A61">
        <w:rPr>
          <w:rFonts w:ascii="Arial" w:hAnsi="Arial" w:cs="Arial"/>
        </w:rPr>
        <w:t>TAURON Wytwarzanie S.A</w:t>
      </w:r>
      <w:r w:rsidR="00606353" w:rsidRPr="00F94A61">
        <w:rPr>
          <w:rFonts w:ascii="Arial" w:hAnsi="Arial" w:cs="Arial"/>
        </w:rPr>
        <w:t xml:space="preserve"> </w:t>
      </w:r>
      <w:r w:rsidR="000417D3" w:rsidRPr="00F94A61">
        <w:rPr>
          <w:rFonts w:ascii="Arial" w:hAnsi="Arial" w:cs="Arial"/>
        </w:rPr>
        <w:t xml:space="preserve">Oddział Elektrownia </w:t>
      </w:r>
      <w:r w:rsidR="00F00E64" w:rsidRPr="00F94A61">
        <w:rPr>
          <w:rFonts w:ascii="Arial" w:hAnsi="Arial" w:cs="Arial"/>
        </w:rPr>
        <w:t>Nowe Jaworzno w Jaworznie, ul. Dobrej Energii 11, 43-603 Jaworzno</w:t>
      </w:r>
      <w:r w:rsidR="00711A56" w:rsidRPr="00F94A61">
        <w:rPr>
          <w:rFonts w:ascii="Arial" w:hAnsi="Arial" w:cs="Arial"/>
        </w:rPr>
        <w:t>.</w:t>
      </w:r>
      <w:r w:rsidR="000417D3" w:rsidRPr="00F94A61">
        <w:rPr>
          <w:rFonts w:ascii="Arial" w:hAnsi="Arial" w:cs="Arial"/>
        </w:rPr>
        <w:t xml:space="preserve"> </w:t>
      </w:r>
    </w:p>
    <w:p w14:paraId="6BF5BBE6" w14:textId="380D2503" w:rsidR="00974A0B" w:rsidRPr="00F94A61" w:rsidRDefault="00974A0B" w:rsidP="00346B03">
      <w:pPr>
        <w:pStyle w:val="Akapitzlist"/>
        <w:numPr>
          <w:ilvl w:val="0"/>
          <w:numId w:val="71"/>
        </w:numPr>
        <w:spacing w:after="120"/>
        <w:contextualSpacing w:val="0"/>
        <w:jc w:val="both"/>
        <w:rPr>
          <w:rFonts w:ascii="Arial" w:hAnsi="Arial" w:cs="Arial"/>
        </w:rPr>
      </w:pPr>
      <w:r w:rsidRPr="00F94A61">
        <w:rPr>
          <w:rFonts w:ascii="Arial" w:hAnsi="Arial" w:cs="Arial"/>
        </w:rPr>
        <w:t xml:space="preserve">Zamawiający zastrzega sobie prawo do przesunięcia terminu postoju bloku/ów </w:t>
      </w:r>
      <w:r w:rsidRPr="00F94A61">
        <w:rPr>
          <w:rFonts w:ascii="Arial" w:hAnsi="Arial" w:cs="Arial"/>
          <w:b/>
          <w:bCs/>
        </w:rPr>
        <w:t>do 14 dni</w:t>
      </w:r>
      <w:r w:rsidRPr="00F94A61">
        <w:rPr>
          <w:rFonts w:ascii="Arial" w:hAnsi="Arial" w:cs="Arial"/>
        </w:rPr>
        <w:t>, bez skrócenia czasu trwania remontu. W takim przypadku Zamawiający zobowiązany jest do powiadomienia za pośrednictwem poczty elektronicznej Wykonawcy zgodnie z § 1</w:t>
      </w:r>
      <w:r w:rsidR="009A5238" w:rsidRPr="00F94A61">
        <w:rPr>
          <w:rFonts w:ascii="Arial" w:hAnsi="Arial" w:cs="Arial"/>
        </w:rPr>
        <w:t>6</w:t>
      </w:r>
      <w:r w:rsidRPr="00F94A61">
        <w:rPr>
          <w:rFonts w:ascii="Arial" w:hAnsi="Arial" w:cs="Arial"/>
        </w:rPr>
        <w:t xml:space="preserve"> ust. 1 pkt. 2) o konieczności zmiany terminu/terminów realizacji Umowy i odbiorów z co najmniej </w:t>
      </w:r>
      <w:r w:rsidRPr="00F94A61">
        <w:rPr>
          <w:rFonts w:ascii="Arial" w:hAnsi="Arial" w:cs="Arial"/>
          <w:b/>
          <w:bCs/>
        </w:rPr>
        <w:t xml:space="preserve">7 </w:t>
      </w:r>
      <w:r w:rsidRPr="00F94A61">
        <w:rPr>
          <w:rFonts w:ascii="Arial" w:hAnsi="Arial" w:cs="Arial"/>
        </w:rPr>
        <w:t>dniowym wyprzedzeniem.</w:t>
      </w:r>
    </w:p>
    <w:p w14:paraId="54FFDB17" w14:textId="3BA8336E" w:rsidR="00974A0B" w:rsidRPr="00F94A61" w:rsidRDefault="00974A0B" w:rsidP="00346B03">
      <w:pPr>
        <w:pStyle w:val="Akapitzlist"/>
        <w:numPr>
          <w:ilvl w:val="0"/>
          <w:numId w:val="71"/>
        </w:numPr>
        <w:spacing w:after="120"/>
        <w:ind w:left="425" w:hanging="425"/>
        <w:contextualSpacing w:val="0"/>
        <w:jc w:val="both"/>
        <w:rPr>
          <w:rFonts w:ascii="Arial" w:hAnsi="Arial" w:cs="Arial"/>
        </w:rPr>
      </w:pPr>
      <w:r w:rsidRPr="00F94A61">
        <w:rPr>
          <w:rFonts w:ascii="Arial" w:hAnsi="Arial" w:cs="Arial"/>
        </w:rPr>
        <w:t>Zmiana terminu realizacji Umowy, o któr</w:t>
      </w:r>
      <w:r w:rsidR="00C17A92" w:rsidRPr="00F94A61">
        <w:rPr>
          <w:rFonts w:ascii="Arial" w:hAnsi="Arial" w:cs="Arial"/>
        </w:rPr>
        <w:t>ej</w:t>
      </w:r>
      <w:r w:rsidRPr="00F94A61">
        <w:rPr>
          <w:rFonts w:ascii="Arial" w:hAnsi="Arial" w:cs="Arial"/>
        </w:rPr>
        <w:t xml:space="preserve"> mowa w ust. </w:t>
      </w:r>
      <w:r w:rsidR="00B15361" w:rsidRPr="00E1381C">
        <w:rPr>
          <w:rFonts w:ascii="Arial" w:hAnsi="Arial" w:cs="Arial"/>
        </w:rPr>
        <w:t>5</w:t>
      </w:r>
      <w:r w:rsidR="00B15361" w:rsidRPr="00F94A61">
        <w:rPr>
          <w:rFonts w:ascii="Arial" w:hAnsi="Arial" w:cs="Arial"/>
        </w:rPr>
        <w:t xml:space="preserve"> </w:t>
      </w:r>
      <w:r w:rsidRPr="00F94A61">
        <w:rPr>
          <w:rFonts w:ascii="Arial" w:hAnsi="Arial" w:cs="Arial"/>
        </w:rPr>
        <w:t>nie wymaga sporządzenia Aneksu do Umowy.</w:t>
      </w:r>
    </w:p>
    <w:p w14:paraId="36E366BF" w14:textId="7097002D" w:rsidR="00974A0B" w:rsidRPr="00F94A61" w:rsidRDefault="00974A0B" w:rsidP="00346B03">
      <w:pPr>
        <w:pStyle w:val="Akapitzlist"/>
        <w:numPr>
          <w:ilvl w:val="0"/>
          <w:numId w:val="71"/>
        </w:numPr>
        <w:spacing w:after="120"/>
        <w:ind w:left="425" w:hanging="425"/>
        <w:contextualSpacing w:val="0"/>
        <w:jc w:val="both"/>
        <w:rPr>
          <w:rFonts w:ascii="Arial" w:hAnsi="Arial" w:cs="Arial"/>
        </w:rPr>
      </w:pPr>
      <w:r w:rsidRPr="00F94A61">
        <w:rPr>
          <w:rFonts w:ascii="Arial" w:hAnsi="Arial" w:cs="Arial"/>
        </w:rPr>
        <w:t xml:space="preserve">Zmiany dotyczące terminów realizacji Umowy nie mogą pociągać za sobą zwiększenia wynagrodzenia, o którym mowa w </w:t>
      </w:r>
      <w:r w:rsidR="003D12A1" w:rsidRPr="00F94A61">
        <w:rPr>
          <w:rFonts w:ascii="Arial" w:hAnsi="Arial" w:cs="Arial"/>
          <w:bCs/>
        </w:rPr>
        <w:t>§4 ust. 1</w:t>
      </w:r>
      <w:r w:rsidR="00881F6C">
        <w:rPr>
          <w:rFonts w:ascii="Arial" w:hAnsi="Arial" w:cs="Arial"/>
          <w:bCs/>
        </w:rPr>
        <w:t>7</w:t>
      </w:r>
      <w:r w:rsidR="003D12A1" w:rsidRPr="00F94A61">
        <w:rPr>
          <w:rFonts w:ascii="Arial" w:hAnsi="Arial" w:cs="Arial"/>
          <w:bCs/>
        </w:rPr>
        <w:t xml:space="preserve"> Umowy</w:t>
      </w:r>
      <w:r w:rsidRPr="00F94A61">
        <w:rPr>
          <w:rFonts w:ascii="Arial" w:hAnsi="Arial" w:cs="Arial"/>
          <w:bCs/>
        </w:rPr>
        <w:t>.</w:t>
      </w:r>
      <w:r w:rsidRPr="00F94A61">
        <w:rPr>
          <w:rFonts w:ascii="Arial" w:hAnsi="Arial" w:cs="Arial"/>
          <w:color w:val="FF0000"/>
        </w:rPr>
        <w:t xml:space="preserve"> </w:t>
      </w:r>
    </w:p>
    <w:p w14:paraId="0813B576" w14:textId="77777777" w:rsidR="00A557B3" w:rsidRPr="00F94A61" w:rsidRDefault="00A557B3" w:rsidP="00DA4042">
      <w:pPr>
        <w:pStyle w:val="Akapitzlist"/>
        <w:numPr>
          <w:ilvl w:val="0"/>
          <w:numId w:val="2"/>
        </w:numPr>
        <w:spacing w:after="0"/>
        <w:ind w:left="426"/>
        <w:jc w:val="center"/>
        <w:rPr>
          <w:rFonts w:ascii="Arial" w:hAnsi="Arial" w:cs="Arial"/>
          <w:b/>
        </w:rPr>
      </w:pPr>
    </w:p>
    <w:p w14:paraId="0813B578" w14:textId="506C62E7" w:rsidR="001A004C" w:rsidRPr="00F94A61" w:rsidRDefault="00142560" w:rsidP="00DA4042">
      <w:pPr>
        <w:pStyle w:val="Nagwek4"/>
        <w:spacing w:after="120" w:line="276" w:lineRule="auto"/>
        <w:contextualSpacing w:val="0"/>
      </w:pPr>
      <w:r w:rsidRPr="00F94A61">
        <w:t xml:space="preserve">PODSTAWOWE </w:t>
      </w:r>
      <w:r w:rsidR="0037590A" w:rsidRPr="00F94A61">
        <w:t>OBOWIĄZKI STRON</w:t>
      </w:r>
    </w:p>
    <w:p w14:paraId="0813B579" w14:textId="77777777" w:rsidR="00142560" w:rsidRPr="00F94A61" w:rsidRDefault="00142560" w:rsidP="00346B03">
      <w:pPr>
        <w:pStyle w:val="Akapitzlist"/>
        <w:numPr>
          <w:ilvl w:val="0"/>
          <w:numId w:val="61"/>
        </w:numPr>
        <w:spacing w:after="120"/>
        <w:rPr>
          <w:rFonts w:ascii="Arial" w:hAnsi="Arial" w:cs="Arial"/>
        </w:rPr>
      </w:pPr>
      <w:r w:rsidRPr="00F94A61">
        <w:rPr>
          <w:rFonts w:ascii="Arial" w:hAnsi="Arial" w:cs="Arial"/>
        </w:rPr>
        <w:t>Do podstawowych obowiązków Zamawiającego należy:</w:t>
      </w:r>
    </w:p>
    <w:p w14:paraId="0813B57A" w14:textId="7C3D48FA" w:rsidR="00D8141C" w:rsidRPr="00F94A61" w:rsidRDefault="00D8141C" w:rsidP="00346B03">
      <w:pPr>
        <w:pStyle w:val="Akapitzlist"/>
        <w:numPr>
          <w:ilvl w:val="1"/>
          <w:numId w:val="17"/>
        </w:numPr>
        <w:spacing w:after="120"/>
        <w:ind w:left="851" w:hanging="425"/>
        <w:contextualSpacing w:val="0"/>
        <w:jc w:val="both"/>
        <w:rPr>
          <w:rFonts w:ascii="Arial" w:hAnsi="Arial" w:cs="Arial"/>
        </w:rPr>
      </w:pPr>
      <w:r w:rsidRPr="00F94A61">
        <w:rPr>
          <w:rFonts w:ascii="Arial" w:hAnsi="Arial" w:cs="Arial"/>
        </w:rPr>
        <w:t xml:space="preserve">udostępnienie do wglądu Wykonawcy będącej w dyspozycji Zamawiającego dokumentacji </w:t>
      </w:r>
      <w:r w:rsidR="008B6EF4" w:rsidRPr="00F94A61">
        <w:rPr>
          <w:rFonts w:ascii="Arial" w:hAnsi="Arial" w:cs="Arial"/>
        </w:rPr>
        <w:t>U</w:t>
      </w:r>
      <w:r w:rsidRPr="00F94A61">
        <w:rPr>
          <w:rFonts w:ascii="Arial" w:hAnsi="Arial" w:cs="Arial"/>
        </w:rPr>
        <w:t xml:space="preserve">rządzeń, niezbędnej do </w:t>
      </w:r>
      <w:r w:rsidR="00A80B91" w:rsidRPr="00F94A61">
        <w:rPr>
          <w:rFonts w:ascii="Arial" w:hAnsi="Arial" w:cs="Arial"/>
        </w:rPr>
        <w:t>wykonania</w:t>
      </w:r>
      <w:r w:rsidRPr="00F94A61">
        <w:rPr>
          <w:rFonts w:ascii="Arial" w:hAnsi="Arial" w:cs="Arial"/>
        </w:rPr>
        <w:t xml:space="preserve"> Przedmiotu Umowy;</w:t>
      </w:r>
    </w:p>
    <w:p w14:paraId="4D92332F" w14:textId="65936655" w:rsidR="00002B58" w:rsidRPr="00F94A61" w:rsidRDefault="00002B58" w:rsidP="00346B03">
      <w:pPr>
        <w:pStyle w:val="Akapitzlist"/>
        <w:numPr>
          <w:ilvl w:val="1"/>
          <w:numId w:val="17"/>
        </w:numPr>
        <w:spacing w:after="120"/>
        <w:ind w:left="851" w:hanging="425"/>
        <w:contextualSpacing w:val="0"/>
        <w:jc w:val="both"/>
        <w:rPr>
          <w:rFonts w:ascii="Arial" w:hAnsi="Arial" w:cs="Arial"/>
        </w:rPr>
      </w:pPr>
      <w:r w:rsidRPr="00F94A61">
        <w:rPr>
          <w:rFonts w:ascii="Arial" w:hAnsi="Arial" w:cs="Arial"/>
          <w:bCs/>
        </w:rPr>
        <w:t>zawiadomienie Wykonawcy o gotowości przekazania Urządzeń</w:t>
      </w:r>
      <w:r w:rsidR="00FB2C70" w:rsidRPr="00F94A61">
        <w:rPr>
          <w:rFonts w:ascii="Arial" w:hAnsi="Arial" w:cs="Arial"/>
          <w:bCs/>
        </w:rPr>
        <w:t xml:space="preserve"> </w:t>
      </w:r>
      <w:r w:rsidR="008A0AA3" w:rsidRPr="00F94A61">
        <w:rPr>
          <w:rFonts w:ascii="Arial" w:hAnsi="Arial" w:cs="Arial"/>
          <w:bCs/>
        </w:rPr>
        <w:t>do wykonania prac</w:t>
      </w:r>
      <w:r w:rsidR="00FB2C70" w:rsidRPr="00F94A61">
        <w:rPr>
          <w:rFonts w:ascii="Arial" w:hAnsi="Arial" w:cs="Arial"/>
          <w:bCs/>
        </w:rPr>
        <w:t>;</w:t>
      </w:r>
    </w:p>
    <w:p w14:paraId="0813B57B" w14:textId="72B5A1F5" w:rsidR="00D8141C" w:rsidRPr="00F94A61" w:rsidRDefault="00D8141C" w:rsidP="00346B03">
      <w:pPr>
        <w:pStyle w:val="Akapitzlist"/>
        <w:numPr>
          <w:ilvl w:val="1"/>
          <w:numId w:val="17"/>
        </w:numPr>
        <w:spacing w:after="120"/>
        <w:ind w:left="851" w:hanging="425"/>
        <w:contextualSpacing w:val="0"/>
        <w:jc w:val="both"/>
        <w:rPr>
          <w:rFonts w:ascii="Arial" w:hAnsi="Arial" w:cs="Arial"/>
        </w:rPr>
      </w:pPr>
      <w:r w:rsidRPr="00F94A61">
        <w:rPr>
          <w:rFonts w:ascii="Arial" w:hAnsi="Arial" w:cs="Arial"/>
          <w:bCs/>
        </w:rPr>
        <w:t>protokolarne przekazanie Wykonawcy</w:t>
      </w:r>
      <w:r w:rsidR="00122D41" w:rsidRPr="00F94A61">
        <w:rPr>
          <w:rFonts w:ascii="Arial" w:hAnsi="Arial" w:cs="Arial"/>
          <w:bCs/>
        </w:rPr>
        <w:t xml:space="preserve"> Urządzeń</w:t>
      </w:r>
      <w:r w:rsidR="00FB2C70" w:rsidRPr="00F94A61">
        <w:rPr>
          <w:rFonts w:ascii="Arial" w:hAnsi="Arial" w:cs="Arial"/>
          <w:bCs/>
        </w:rPr>
        <w:t xml:space="preserve"> do </w:t>
      </w:r>
      <w:r w:rsidR="008A0AA3" w:rsidRPr="00F94A61">
        <w:rPr>
          <w:rFonts w:ascii="Arial" w:hAnsi="Arial" w:cs="Arial"/>
          <w:bCs/>
        </w:rPr>
        <w:t>wykonania prac</w:t>
      </w:r>
      <w:r w:rsidR="00FB2C70" w:rsidRPr="00F94A61">
        <w:rPr>
          <w:rFonts w:ascii="Arial" w:hAnsi="Arial" w:cs="Arial"/>
          <w:bCs/>
        </w:rPr>
        <w:t>;</w:t>
      </w:r>
    </w:p>
    <w:p w14:paraId="0813B57C" w14:textId="36730B72" w:rsidR="00D8141C" w:rsidRPr="00F94A61" w:rsidRDefault="00D8141C" w:rsidP="00346B03">
      <w:pPr>
        <w:pStyle w:val="Akapitzlist"/>
        <w:numPr>
          <w:ilvl w:val="1"/>
          <w:numId w:val="17"/>
        </w:numPr>
        <w:spacing w:after="120"/>
        <w:ind w:left="851" w:hanging="425"/>
        <w:contextualSpacing w:val="0"/>
        <w:jc w:val="both"/>
        <w:rPr>
          <w:rFonts w:ascii="Arial" w:hAnsi="Arial" w:cs="Arial"/>
        </w:rPr>
      </w:pPr>
      <w:r w:rsidRPr="00F94A61">
        <w:rPr>
          <w:rFonts w:ascii="Arial" w:hAnsi="Arial" w:cs="Arial"/>
          <w:bCs/>
        </w:rPr>
        <w:t xml:space="preserve">udostępnienie Wykonawcy </w:t>
      </w:r>
      <w:r w:rsidR="00F52D35" w:rsidRPr="00F94A61">
        <w:rPr>
          <w:rFonts w:ascii="Arial" w:hAnsi="Arial" w:cs="Arial"/>
          <w:bCs/>
        </w:rPr>
        <w:t xml:space="preserve">na koszt Zamawiającego </w:t>
      </w:r>
      <w:r w:rsidRPr="00F94A61">
        <w:rPr>
          <w:rFonts w:ascii="Arial" w:hAnsi="Arial" w:cs="Arial"/>
          <w:bCs/>
        </w:rPr>
        <w:t xml:space="preserve">placów </w:t>
      </w:r>
      <w:proofErr w:type="spellStart"/>
      <w:r w:rsidRPr="00F94A61">
        <w:rPr>
          <w:rFonts w:ascii="Arial" w:hAnsi="Arial" w:cs="Arial"/>
          <w:bCs/>
        </w:rPr>
        <w:t>odkładczych</w:t>
      </w:r>
      <w:proofErr w:type="spellEnd"/>
      <w:r w:rsidRPr="00F94A61">
        <w:rPr>
          <w:rFonts w:ascii="Arial" w:hAnsi="Arial" w:cs="Arial"/>
          <w:bCs/>
        </w:rPr>
        <w:t xml:space="preserve"> oraz potrzebnych do bezpośredniego wykonania prac objętych Przedmiotem Umowy: energii elektrycznej, wody, sprężonego powietrza, urządzeń dźwigowych zabudowanych na obiekcie </w:t>
      </w:r>
      <w:r w:rsidR="008A0AA3" w:rsidRPr="00F94A61">
        <w:rPr>
          <w:rFonts w:ascii="Arial" w:hAnsi="Arial" w:cs="Arial"/>
          <w:bCs/>
        </w:rPr>
        <w:t>jak również istniejących we</w:t>
      </w:r>
      <w:r w:rsidR="00294B85" w:rsidRPr="00F94A61">
        <w:rPr>
          <w:rFonts w:ascii="Arial" w:hAnsi="Arial" w:cs="Arial"/>
          <w:bCs/>
        </w:rPr>
        <w:t>wnętrznych dróg transportowych.</w:t>
      </w:r>
    </w:p>
    <w:p w14:paraId="55C97AF5" w14:textId="77777777" w:rsidR="008D5BB0" w:rsidRPr="00F94A61" w:rsidRDefault="008D5BB0" w:rsidP="00346B03">
      <w:pPr>
        <w:pStyle w:val="Akapitzlist"/>
        <w:numPr>
          <w:ilvl w:val="1"/>
          <w:numId w:val="17"/>
        </w:numPr>
        <w:spacing w:after="0"/>
        <w:ind w:left="851" w:hanging="425"/>
        <w:jc w:val="both"/>
        <w:rPr>
          <w:rFonts w:ascii="Arial" w:hAnsi="Arial" w:cs="Arial"/>
        </w:rPr>
      </w:pPr>
      <w:r w:rsidRPr="00F94A61">
        <w:rPr>
          <w:rFonts w:ascii="Arial" w:hAnsi="Arial" w:cs="Arial"/>
          <w:bCs/>
        </w:rPr>
        <w:t xml:space="preserve">przeszkolenia pracowników dozoru Wykonawcy w zakresie występujących zagrożeń dla bezpieczeństwa i zdrowia w miejscu pracy jak również zapoznania ich z uregulowaniami wewnętrznymi obowiązującymi w TAURON Wytwarzanie S.A., dotyczącymi bhp oraz bezpieczeństwa </w:t>
      </w:r>
      <w:proofErr w:type="spellStart"/>
      <w:r w:rsidRPr="00F94A61">
        <w:rPr>
          <w:rFonts w:ascii="Arial" w:hAnsi="Arial" w:cs="Arial"/>
          <w:bCs/>
        </w:rPr>
        <w:t>ppoż</w:t>
      </w:r>
      <w:proofErr w:type="spellEnd"/>
      <w:r w:rsidRPr="00F94A61">
        <w:rPr>
          <w:rFonts w:ascii="Arial" w:hAnsi="Arial" w:cs="Arial"/>
          <w:bCs/>
        </w:rPr>
        <w:t xml:space="preserve">; obowiązujące w tym zakresie </w:t>
      </w:r>
      <w:r w:rsidRPr="00F94A61">
        <w:rPr>
          <w:rFonts w:ascii="Arial" w:hAnsi="Arial" w:cs="Arial"/>
          <w:bCs/>
        </w:rPr>
        <w:lastRenderedPageBreak/>
        <w:t>uregulowania wewnętrzne Zamawiającego dostępne są na Platformie Zakupowej Grupy TAURON(SWOZ), strefa publiczna:</w:t>
      </w:r>
      <w:r w:rsidRPr="00F94A61">
        <w:rPr>
          <w:rFonts w:ascii="Arial" w:hAnsi="Arial" w:cs="Arial"/>
        </w:rPr>
        <w:t xml:space="preserve"> </w:t>
      </w:r>
      <w:hyperlink r:id="rId14" w:history="1">
        <w:hyperlink r:id="rId15" w:history="1">
          <w:r w:rsidRPr="00F94A61">
            <w:rPr>
              <w:rStyle w:val="Hipercze"/>
              <w:rFonts w:ascii="Arial" w:hAnsi="Arial" w:cs="Arial"/>
              <w:bCs/>
            </w:rPr>
            <w:t>https://swoz.tauron.pl/swoz2/servlet/HomeServlet?MP_module=main&amp;MP_action=publicFilesList&amp;folder=000f00000000</w:t>
          </w:r>
        </w:hyperlink>
      </w:hyperlink>
    </w:p>
    <w:p w14:paraId="1CF17777" w14:textId="6416C99D" w:rsidR="009A5A45" w:rsidRPr="00F94A61" w:rsidRDefault="00735433" w:rsidP="00346B03">
      <w:pPr>
        <w:pStyle w:val="Akapitzlist"/>
        <w:numPr>
          <w:ilvl w:val="1"/>
          <w:numId w:val="17"/>
        </w:numPr>
        <w:spacing w:after="120"/>
        <w:ind w:left="851" w:hanging="425"/>
        <w:contextualSpacing w:val="0"/>
        <w:jc w:val="both"/>
        <w:rPr>
          <w:rFonts w:ascii="Arial" w:hAnsi="Arial" w:cs="Arial"/>
          <w:bCs/>
        </w:rPr>
      </w:pPr>
      <w:r w:rsidRPr="00F94A61">
        <w:rPr>
          <w:rFonts w:ascii="Arial" w:hAnsi="Arial" w:cs="Arial"/>
        </w:rPr>
        <w:t>wystawianie pisemnych poleceń na prace, dopuszczanie do prac oraz zamykanie poleceń po wykonaniu prac, zgodnie z obowiązującą Instrukcją Organizacji Bezpiecznej Pracy przy urządzeniach i instalacjach energetycznych w TAURON Wytwarzanie S.A. - oraz szczegółowymi ustaleniami obowiązującymi w TAURON Wytwarzanie Spółka Akcyjna</w:t>
      </w:r>
      <w:r w:rsidR="009A5A45" w:rsidRPr="00F94A61">
        <w:rPr>
          <w:rFonts w:ascii="Arial" w:hAnsi="Arial" w:cs="Arial"/>
          <w:bCs/>
        </w:rPr>
        <w:t>.</w:t>
      </w:r>
    </w:p>
    <w:p w14:paraId="0813B57E" w14:textId="730CA4D2" w:rsidR="00A4183A" w:rsidRPr="00F94A61" w:rsidRDefault="00A4183A" w:rsidP="00346B03">
      <w:pPr>
        <w:pStyle w:val="Akapitzlist"/>
        <w:numPr>
          <w:ilvl w:val="1"/>
          <w:numId w:val="17"/>
        </w:numPr>
        <w:spacing w:after="120"/>
        <w:ind w:left="851" w:hanging="425"/>
        <w:contextualSpacing w:val="0"/>
        <w:rPr>
          <w:rFonts w:ascii="Arial" w:hAnsi="Arial" w:cs="Arial"/>
          <w:bCs/>
        </w:rPr>
      </w:pPr>
      <w:r w:rsidRPr="00F94A61">
        <w:rPr>
          <w:rFonts w:ascii="Arial" w:hAnsi="Arial" w:cs="Arial"/>
          <w:bCs/>
        </w:rPr>
        <w:t>udział w komisjach odbiorczych prac</w:t>
      </w:r>
      <w:r w:rsidR="00F7144B" w:rsidRPr="00F94A61">
        <w:rPr>
          <w:rFonts w:ascii="Arial" w:hAnsi="Arial" w:cs="Arial"/>
          <w:bCs/>
        </w:rPr>
        <w:t xml:space="preserve"> itp</w:t>
      </w:r>
      <w:r w:rsidRPr="00F94A61">
        <w:rPr>
          <w:rFonts w:ascii="Arial" w:hAnsi="Arial" w:cs="Arial"/>
          <w:bCs/>
        </w:rPr>
        <w:t>.;</w:t>
      </w:r>
    </w:p>
    <w:p w14:paraId="0813B57F" w14:textId="1A1327DD" w:rsidR="00A4183A" w:rsidRPr="00F94A61" w:rsidRDefault="009A5A45" w:rsidP="00346B03">
      <w:pPr>
        <w:pStyle w:val="Akapitzlist"/>
        <w:numPr>
          <w:ilvl w:val="1"/>
          <w:numId w:val="17"/>
        </w:numPr>
        <w:spacing w:after="120"/>
        <w:ind w:left="851" w:hanging="425"/>
        <w:contextualSpacing w:val="0"/>
        <w:rPr>
          <w:rFonts w:ascii="Arial" w:hAnsi="Arial" w:cs="Arial"/>
          <w:bCs/>
        </w:rPr>
      </w:pPr>
      <w:r w:rsidRPr="00F94A61">
        <w:rPr>
          <w:rFonts w:ascii="Arial" w:hAnsi="Arial" w:cs="Arial"/>
          <w:bCs/>
        </w:rPr>
        <w:t>zapłata należnego Wykonawcy bezspornego wynagrodzenia</w:t>
      </w:r>
      <w:r w:rsidR="00A4183A" w:rsidRPr="00F94A61">
        <w:rPr>
          <w:rFonts w:ascii="Arial" w:hAnsi="Arial" w:cs="Arial"/>
          <w:bCs/>
        </w:rPr>
        <w:t>.</w:t>
      </w:r>
    </w:p>
    <w:p w14:paraId="0813B580" w14:textId="77777777" w:rsidR="00D8141C" w:rsidRPr="00F94A61" w:rsidRDefault="00D8141C" w:rsidP="00346B03">
      <w:pPr>
        <w:pStyle w:val="Akapitzlist"/>
        <w:numPr>
          <w:ilvl w:val="0"/>
          <w:numId w:val="61"/>
        </w:numPr>
        <w:spacing w:after="120"/>
        <w:rPr>
          <w:rFonts w:ascii="Arial" w:hAnsi="Arial" w:cs="Arial"/>
        </w:rPr>
      </w:pPr>
      <w:r w:rsidRPr="00F94A61">
        <w:rPr>
          <w:rFonts w:ascii="Arial" w:hAnsi="Arial" w:cs="Arial"/>
        </w:rPr>
        <w:t>Do podstawowych obowiązków Wykonawcy należy:</w:t>
      </w:r>
    </w:p>
    <w:p w14:paraId="7082D4F8" w14:textId="1E960D29" w:rsidR="00575672" w:rsidRPr="00BC49CF" w:rsidRDefault="00BC49CF" w:rsidP="00346B03">
      <w:pPr>
        <w:numPr>
          <w:ilvl w:val="0"/>
          <w:numId w:val="16"/>
        </w:numPr>
        <w:spacing w:after="160"/>
        <w:jc w:val="both"/>
        <w:rPr>
          <w:rFonts w:ascii="Arial" w:eastAsia="Times New Roman" w:hAnsi="Arial" w:cs="Arial"/>
          <w:lang w:eastAsia="pl-PL"/>
        </w:rPr>
      </w:pPr>
      <w:r w:rsidRPr="00F94A61">
        <w:rPr>
          <w:rFonts w:ascii="Arial" w:eastAsia="Times New Roman" w:hAnsi="Arial" w:cs="Arial"/>
          <w:lang w:eastAsia="pl-PL"/>
        </w:rPr>
        <w:t>przygotowa</w:t>
      </w:r>
      <w:r>
        <w:rPr>
          <w:rFonts w:ascii="Arial" w:eastAsia="Times New Roman" w:hAnsi="Arial" w:cs="Arial"/>
          <w:lang w:eastAsia="pl-PL"/>
        </w:rPr>
        <w:t>nie</w:t>
      </w:r>
      <w:r w:rsidRPr="00F94A61">
        <w:rPr>
          <w:rFonts w:ascii="Arial" w:eastAsia="Times New Roman" w:hAnsi="Arial" w:cs="Arial"/>
          <w:lang w:eastAsia="pl-PL"/>
        </w:rPr>
        <w:t xml:space="preserve"> </w:t>
      </w:r>
      <w:r>
        <w:rPr>
          <w:rFonts w:ascii="Arial" w:eastAsia="Times New Roman" w:hAnsi="Arial" w:cs="Arial"/>
          <w:lang w:eastAsia="pl-PL"/>
        </w:rPr>
        <w:t>w uzgodnieniu z Zamawiającym</w:t>
      </w:r>
      <w:r w:rsidR="00575672" w:rsidRPr="00F94A61">
        <w:rPr>
          <w:rFonts w:ascii="Arial" w:eastAsia="Times New Roman" w:hAnsi="Arial" w:cs="Arial"/>
          <w:lang w:eastAsia="pl-PL"/>
        </w:rPr>
        <w:t xml:space="preserve"> Projekt</w:t>
      </w:r>
      <w:r>
        <w:rPr>
          <w:rFonts w:ascii="Arial" w:eastAsia="Times New Roman" w:hAnsi="Arial" w:cs="Arial"/>
          <w:lang w:eastAsia="pl-PL"/>
        </w:rPr>
        <w:t>u</w:t>
      </w:r>
      <w:r w:rsidR="00575672" w:rsidRPr="00F94A61">
        <w:rPr>
          <w:rFonts w:ascii="Arial" w:eastAsia="Times New Roman" w:hAnsi="Arial" w:cs="Arial"/>
          <w:lang w:eastAsia="pl-PL"/>
        </w:rPr>
        <w:t xml:space="preserve"> Organizacji Robót  oraz</w:t>
      </w:r>
      <w:r w:rsidR="00DA4042">
        <w:rPr>
          <w:rFonts w:ascii="Arial" w:eastAsia="Times New Roman" w:hAnsi="Arial" w:cs="Arial"/>
          <w:lang w:eastAsia="pl-PL"/>
        </w:rPr>
        <w:t xml:space="preserve"> </w:t>
      </w:r>
      <w:r w:rsidRPr="00BC49CF">
        <w:rPr>
          <w:rFonts w:ascii="Arial" w:eastAsia="Times New Roman" w:hAnsi="Arial" w:cs="Arial"/>
          <w:lang w:eastAsia="pl-PL"/>
        </w:rPr>
        <w:t xml:space="preserve">Szczegółowego </w:t>
      </w:r>
      <w:r w:rsidR="00836874" w:rsidRPr="00BC49CF">
        <w:rPr>
          <w:rFonts w:ascii="Arial" w:eastAsia="Times New Roman" w:hAnsi="Arial" w:cs="Arial"/>
          <w:lang w:eastAsia="pl-PL"/>
        </w:rPr>
        <w:t>H</w:t>
      </w:r>
      <w:r w:rsidR="00575672" w:rsidRPr="00BC49CF">
        <w:rPr>
          <w:rFonts w:ascii="Arial" w:eastAsia="Times New Roman" w:hAnsi="Arial" w:cs="Arial"/>
          <w:lang w:eastAsia="pl-PL"/>
        </w:rPr>
        <w:t>armonogram</w:t>
      </w:r>
      <w:r w:rsidR="00286B5D" w:rsidRPr="00286B5D">
        <w:rPr>
          <w:rFonts w:ascii="Arial" w:eastAsia="Times New Roman" w:hAnsi="Arial" w:cs="Arial"/>
          <w:color w:val="FF0000"/>
          <w:lang w:eastAsia="pl-PL"/>
        </w:rPr>
        <w:t>u</w:t>
      </w:r>
      <w:r w:rsidR="00575672" w:rsidRPr="00BC49CF">
        <w:rPr>
          <w:rFonts w:ascii="Arial" w:eastAsia="Times New Roman" w:hAnsi="Arial" w:cs="Arial"/>
          <w:lang w:eastAsia="pl-PL"/>
        </w:rPr>
        <w:t xml:space="preserve"> </w:t>
      </w:r>
      <w:bookmarkStart w:id="1" w:name="_Hlk218490396"/>
      <w:r w:rsidR="00BD12C9" w:rsidRPr="00BC49CF">
        <w:rPr>
          <w:rFonts w:ascii="Arial" w:eastAsia="Times New Roman" w:hAnsi="Arial" w:cs="Arial"/>
          <w:lang w:eastAsia="pl-PL"/>
        </w:rPr>
        <w:t xml:space="preserve">realizacji </w:t>
      </w:r>
      <w:r w:rsidR="00575672" w:rsidRPr="00BC49CF">
        <w:rPr>
          <w:rFonts w:ascii="Arial" w:eastAsia="Times New Roman" w:hAnsi="Arial" w:cs="Arial"/>
          <w:lang w:eastAsia="pl-PL"/>
        </w:rPr>
        <w:t>prac</w:t>
      </w:r>
      <w:bookmarkEnd w:id="1"/>
      <w:r w:rsidR="00B15361" w:rsidRPr="00BC49CF">
        <w:rPr>
          <w:rFonts w:ascii="Arial" w:eastAsia="Times New Roman" w:hAnsi="Arial" w:cs="Arial"/>
          <w:lang w:eastAsia="pl-PL"/>
        </w:rPr>
        <w:t xml:space="preserve"> w oparciu o wytyczne podane w ust.3 w §1 Umowy</w:t>
      </w:r>
      <w:r w:rsidRPr="00BC49CF">
        <w:rPr>
          <w:rFonts w:ascii="Arial" w:eastAsia="Times New Roman" w:hAnsi="Arial" w:cs="Arial"/>
          <w:lang w:eastAsia="pl-PL"/>
        </w:rPr>
        <w:t>, w terminie do 45 dni od dnia zawarcia Umowy</w:t>
      </w:r>
      <w:r w:rsidR="00575672" w:rsidRPr="00BC49CF">
        <w:rPr>
          <w:rFonts w:ascii="Arial" w:eastAsia="Times New Roman" w:hAnsi="Arial" w:cs="Arial"/>
          <w:lang w:eastAsia="pl-PL"/>
        </w:rPr>
        <w:t>;</w:t>
      </w:r>
    </w:p>
    <w:p w14:paraId="66312168" w14:textId="77777777" w:rsidR="00575672" w:rsidRPr="00F94A61" w:rsidRDefault="00575672" w:rsidP="00346B03">
      <w:pPr>
        <w:numPr>
          <w:ilvl w:val="0"/>
          <w:numId w:val="16"/>
        </w:numPr>
        <w:spacing w:after="160"/>
        <w:jc w:val="both"/>
        <w:rPr>
          <w:rFonts w:ascii="Arial" w:eastAsia="Times New Roman" w:hAnsi="Arial" w:cs="Arial"/>
          <w:lang w:eastAsia="pl-PL"/>
        </w:rPr>
      </w:pPr>
      <w:r w:rsidRPr="00F94A61">
        <w:rPr>
          <w:rFonts w:ascii="Arial" w:eastAsia="Times New Roman" w:hAnsi="Arial" w:cs="Arial"/>
          <w:lang w:eastAsia="pl-PL"/>
        </w:rPr>
        <w:t>Wykonawca  ma  obowiązek  uwzględnić  w  (POR)  zasady:  sprzątania  miejsca  pracy,  organizacji  pomocy  w  nagłych  wypadkach,  przestrzegania  przepisów  przeciwpożarowych,  wydawania  pozwoleń  na  pracę, wchodzenia na teren miejsca prac, ewakuacji pracowników i materiałów oraz urządzeń z miejsca pracy w przypadku zagrożenia;</w:t>
      </w:r>
    </w:p>
    <w:p w14:paraId="3B4566BB" w14:textId="514111F1" w:rsidR="00575672" w:rsidRPr="00F94A61" w:rsidRDefault="00575672" w:rsidP="00380B69">
      <w:pPr>
        <w:pStyle w:val="Akapitzlist"/>
        <w:spacing w:after="120"/>
        <w:contextualSpacing w:val="0"/>
        <w:jc w:val="both"/>
        <w:rPr>
          <w:rFonts w:ascii="Arial" w:hAnsi="Arial" w:cs="Arial"/>
        </w:rPr>
      </w:pPr>
      <w:r w:rsidRPr="00F94A61">
        <w:rPr>
          <w:rFonts w:ascii="Arial" w:eastAsia="Times New Roman" w:hAnsi="Arial" w:cs="Arial"/>
          <w:lang w:eastAsia="pl-PL"/>
        </w:rPr>
        <w:t>Po akceptacji przez Zamawiającego, wdrożenie POR staje się obowiązkowe i winno być wdrożone i monitorowane przez Wykonawcę;</w:t>
      </w:r>
    </w:p>
    <w:p w14:paraId="0813B581" w14:textId="69C4BAF6" w:rsidR="007208EC" w:rsidRPr="00F94A61" w:rsidRDefault="007208EC"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wykonanie Przedmiotu Umowy z należytą starannością, zgodnie ze złożoną ofertą, dokumentacjami</w:t>
      </w:r>
      <w:r w:rsidR="009D6E40" w:rsidRPr="00F94A61">
        <w:rPr>
          <w:rFonts w:ascii="Arial" w:eastAsia="Times New Roman" w:hAnsi="Arial" w:cs="Arial"/>
          <w:lang w:eastAsia="pl-PL"/>
        </w:rPr>
        <w:t xml:space="preserve"> (zwłaszcza </w:t>
      </w:r>
      <w:r w:rsidRPr="00F94A61">
        <w:rPr>
          <w:rFonts w:ascii="Arial" w:eastAsia="Times New Roman" w:hAnsi="Arial" w:cs="Arial"/>
          <w:lang w:eastAsia="pl-PL"/>
        </w:rPr>
        <w:t>techniczno-ruchowymi</w:t>
      </w:r>
      <w:r w:rsidR="009D6E40" w:rsidRPr="00F94A61">
        <w:rPr>
          <w:rFonts w:ascii="Arial" w:eastAsia="Times New Roman" w:hAnsi="Arial" w:cs="Arial"/>
          <w:lang w:eastAsia="pl-PL"/>
        </w:rPr>
        <w:t>)</w:t>
      </w:r>
      <w:r w:rsidRPr="00F94A61">
        <w:rPr>
          <w:rFonts w:ascii="Arial" w:eastAsia="Times New Roman" w:hAnsi="Arial" w:cs="Arial"/>
          <w:lang w:eastAsia="pl-PL"/>
        </w:rPr>
        <w:t xml:space="preserve"> </w:t>
      </w:r>
      <w:r w:rsidR="008B6EF4" w:rsidRPr="00F94A61">
        <w:rPr>
          <w:rFonts w:ascii="Arial" w:eastAsia="Times New Roman" w:hAnsi="Arial" w:cs="Arial"/>
          <w:lang w:eastAsia="pl-PL"/>
        </w:rPr>
        <w:t>U</w:t>
      </w:r>
      <w:r w:rsidRPr="00F94A61">
        <w:rPr>
          <w:rFonts w:ascii="Arial" w:eastAsia="Times New Roman" w:hAnsi="Arial" w:cs="Arial"/>
          <w:lang w:eastAsia="pl-PL"/>
        </w:rPr>
        <w:t>rządzeń, przepisami dozoru technicznego, zasadami wiedzy technicznej, obowiązującymi przepisami</w:t>
      </w:r>
      <w:r w:rsidR="00385745" w:rsidRPr="00F94A61">
        <w:rPr>
          <w:rFonts w:ascii="Arial" w:eastAsia="Times New Roman" w:hAnsi="Arial" w:cs="Arial"/>
          <w:lang w:eastAsia="pl-PL"/>
        </w:rPr>
        <w:t>, regulacjami wewnętrznymi Zamawiającego</w:t>
      </w:r>
      <w:r w:rsidRPr="00F94A61">
        <w:rPr>
          <w:rFonts w:ascii="Arial" w:eastAsia="Times New Roman" w:hAnsi="Arial" w:cs="Arial"/>
          <w:lang w:eastAsia="pl-PL"/>
        </w:rPr>
        <w:t xml:space="preserve"> oraz obowiązującymi </w:t>
      </w:r>
      <w:r w:rsidR="009D6E40" w:rsidRPr="00F94A61">
        <w:rPr>
          <w:rFonts w:ascii="Arial" w:eastAsia="Times New Roman" w:hAnsi="Arial" w:cs="Arial"/>
          <w:lang w:eastAsia="pl-PL"/>
        </w:rPr>
        <w:t>normami branżowymi;</w:t>
      </w:r>
    </w:p>
    <w:p w14:paraId="0813B582" w14:textId="4963F800" w:rsidR="00D8141C" w:rsidRPr="00F94A61" w:rsidRDefault="005F4D2E"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bezzwłoczne pisemnie informowanie Zamawiającego o zagrożeniach dla wykonania Przedmiotu Umowy</w:t>
      </w:r>
      <w:r w:rsidR="00A44147" w:rsidRPr="00F94A61">
        <w:rPr>
          <w:rFonts w:ascii="Arial" w:eastAsia="Times New Roman" w:hAnsi="Arial" w:cs="Arial"/>
          <w:lang w:eastAsia="pl-PL"/>
        </w:rPr>
        <w:t xml:space="preserve"> w zakresach i terminach wynikających z Umowy</w:t>
      </w:r>
      <w:r w:rsidRPr="00F94A61">
        <w:rPr>
          <w:rFonts w:ascii="Arial" w:eastAsia="Times New Roman" w:hAnsi="Arial" w:cs="Arial"/>
          <w:lang w:eastAsia="pl-PL"/>
        </w:rPr>
        <w:t>;</w:t>
      </w:r>
    </w:p>
    <w:p w14:paraId="0813B584" w14:textId="1ADB4D65" w:rsidR="005F4D2E" w:rsidRPr="00F94A61" w:rsidRDefault="005A51F1"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wykonanie</w:t>
      </w:r>
      <w:r w:rsidR="006B7109" w:rsidRPr="00F94A61">
        <w:rPr>
          <w:rFonts w:ascii="Arial" w:eastAsia="Times New Roman" w:hAnsi="Arial" w:cs="Arial"/>
          <w:lang w:eastAsia="pl-PL"/>
        </w:rPr>
        <w:t xml:space="preserve"> Przedmiotu Umowy</w:t>
      </w:r>
      <w:r w:rsidR="00D15D7F" w:rsidRPr="00F94A61">
        <w:rPr>
          <w:rFonts w:ascii="Arial" w:eastAsia="Times New Roman" w:hAnsi="Arial" w:cs="Arial"/>
          <w:lang w:eastAsia="pl-PL"/>
        </w:rPr>
        <w:t xml:space="preserve"> i wydanie Urządzeń Zamawiającemu</w:t>
      </w:r>
      <w:r w:rsidR="006B7109" w:rsidRPr="00F94A61">
        <w:rPr>
          <w:rFonts w:ascii="Arial" w:eastAsia="Times New Roman" w:hAnsi="Arial" w:cs="Arial"/>
          <w:lang w:eastAsia="pl-PL"/>
        </w:rPr>
        <w:t xml:space="preserve"> w umówionym terminie;</w:t>
      </w:r>
    </w:p>
    <w:p w14:paraId="0813B585" w14:textId="73ABAC99" w:rsidR="00D01F37" w:rsidRPr="00F94A61" w:rsidRDefault="007D7387"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odpowiednie zabezpieczenie terenu wykonywania prac, w szczególności w za</w:t>
      </w:r>
      <w:r w:rsidR="003018B1" w:rsidRPr="00F94A61">
        <w:rPr>
          <w:rFonts w:ascii="Arial" w:eastAsia="Times New Roman" w:hAnsi="Arial" w:cs="Arial"/>
          <w:lang w:eastAsia="pl-PL"/>
        </w:rPr>
        <w:t>kresie wygrodzenia i oznakowania</w:t>
      </w:r>
      <w:r w:rsidRPr="00F94A61">
        <w:rPr>
          <w:rFonts w:ascii="Arial" w:eastAsia="Times New Roman" w:hAnsi="Arial" w:cs="Arial"/>
          <w:lang w:eastAsia="pl-PL"/>
        </w:rPr>
        <w:t>;</w:t>
      </w:r>
    </w:p>
    <w:p w14:paraId="1C094D94" w14:textId="09D692E8" w:rsidR="00713EE9" w:rsidRPr="00F94A61" w:rsidRDefault="00AE5CEF" w:rsidP="00346B03">
      <w:pPr>
        <w:pStyle w:val="Akapitzlist"/>
        <w:numPr>
          <w:ilvl w:val="0"/>
          <w:numId w:val="16"/>
        </w:numPr>
        <w:spacing w:after="120"/>
        <w:contextualSpacing w:val="0"/>
        <w:jc w:val="both"/>
        <w:rPr>
          <w:rFonts w:ascii="Arial" w:eastAsia="Times New Roman" w:hAnsi="Arial" w:cs="Arial"/>
          <w:lang w:eastAsia="pl-PL"/>
        </w:rPr>
      </w:pPr>
      <w:r w:rsidRPr="00380B69">
        <w:rPr>
          <w:rFonts w:ascii="Arial" w:eastAsia="Times New Roman" w:hAnsi="Arial" w:cs="Arial"/>
          <w:color w:val="FF0000"/>
          <w:lang w:eastAsia="pl-PL"/>
        </w:rPr>
        <w:t>u</w:t>
      </w:r>
      <w:r w:rsidR="00713EE9" w:rsidRPr="00F94A61">
        <w:rPr>
          <w:rFonts w:ascii="Arial" w:eastAsia="Times New Roman" w:hAnsi="Arial" w:cs="Arial"/>
          <w:lang w:eastAsia="pl-PL"/>
        </w:rPr>
        <w:t xml:space="preserve">stanowenie przedstawicieli Wykonawcy – do podejmowania decyzji w wszystkich sprawach dotyczących wykonania prac objętych Umową. </w:t>
      </w:r>
    </w:p>
    <w:p w14:paraId="0813B586" w14:textId="362B7B7B" w:rsidR="00D01F37" w:rsidRPr="00F94A61" w:rsidRDefault="00D01F37"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udzia</w:t>
      </w:r>
      <w:r w:rsidR="00713EE9" w:rsidRPr="00F94A61">
        <w:rPr>
          <w:rFonts w:ascii="Arial" w:eastAsia="Times New Roman" w:hAnsi="Arial" w:cs="Arial"/>
          <w:lang w:eastAsia="pl-PL"/>
        </w:rPr>
        <w:t>ł w komisjach odbiorczych prac itp.;</w:t>
      </w:r>
    </w:p>
    <w:p w14:paraId="3D2D0011" w14:textId="09BC10D3" w:rsidR="00713EE9" w:rsidRPr="00F94A61" w:rsidRDefault="00AE5CEF" w:rsidP="00346B03">
      <w:pPr>
        <w:pStyle w:val="Akapitzlist"/>
        <w:numPr>
          <w:ilvl w:val="0"/>
          <w:numId w:val="16"/>
        </w:numPr>
        <w:spacing w:after="120"/>
        <w:contextualSpacing w:val="0"/>
        <w:jc w:val="both"/>
        <w:rPr>
          <w:rFonts w:ascii="Arial" w:eastAsia="Times New Roman" w:hAnsi="Arial" w:cs="Arial"/>
          <w:lang w:eastAsia="pl-PL"/>
        </w:rPr>
      </w:pPr>
      <w:r w:rsidRPr="00380B69">
        <w:rPr>
          <w:rFonts w:ascii="Arial" w:eastAsia="Times New Roman" w:hAnsi="Arial" w:cs="Arial"/>
          <w:color w:val="FF0000"/>
          <w:lang w:eastAsia="pl-PL"/>
        </w:rPr>
        <w:t>u</w:t>
      </w:r>
      <w:r w:rsidR="00713EE9" w:rsidRPr="00F94A61">
        <w:rPr>
          <w:rFonts w:ascii="Arial" w:eastAsia="Times New Roman" w:hAnsi="Arial" w:cs="Arial"/>
          <w:lang w:eastAsia="pl-PL"/>
        </w:rPr>
        <w:t xml:space="preserve">możliwienie Zamawiającemu kontroli jakości Przedmiotu Umowy w trakcie jego wykonywania. </w:t>
      </w:r>
    </w:p>
    <w:p w14:paraId="0813B588" w14:textId="2E53E368" w:rsidR="007D7387" w:rsidRPr="00F94A61" w:rsidRDefault="00F616F4"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zapewnienie na swój koszt i ryzyko sprzętu (maszyn i urządzeń)</w:t>
      </w:r>
      <w:r w:rsidR="009F0DC7" w:rsidRPr="00F94A61">
        <w:rPr>
          <w:rFonts w:ascii="Arial" w:eastAsia="Times New Roman" w:hAnsi="Arial" w:cs="Arial"/>
          <w:lang w:eastAsia="pl-PL"/>
        </w:rPr>
        <w:t xml:space="preserve">, </w:t>
      </w:r>
      <w:r w:rsidR="00903EA4" w:rsidRPr="00F94A61">
        <w:rPr>
          <w:rFonts w:ascii="Arial" w:eastAsia="Times New Roman" w:hAnsi="Arial" w:cs="Arial"/>
          <w:lang w:eastAsia="pl-PL"/>
        </w:rPr>
        <w:t>materiałów, części i </w:t>
      </w:r>
      <w:r w:rsidR="009F0DC7" w:rsidRPr="00F94A61">
        <w:rPr>
          <w:rFonts w:ascii="Arial" w:eastAsia="Times New Roman" w:hAnsi="Arial" w:cs="Arial"/>
          <w:lang w:eastAsia="pl-PL"/>
        </w:rPr>
        <w:t>podzespołów niezbędnych do wykonania Przedmiotu Umowy z </w:t>
      </w:r>
      <w:r w:rsidRPr="00F94A61">
        <w:rPr>
          <w:rFonts w:ascii="Arial" w:eastAsia="Times New Roman" w:hAnsi="Arial" w:cs="Arial"/>
          <w:lang w:eastAsia="pl-PL"/>
        </w:rPr>
        <w:t xml:space="preserve">zapewnieniem jego </w:t>
      </w:r>
      <w:r w:rsidRPr="00F94A61">
        <w:rPr>
          <w:rFonts w:ascii="Arial" w:eastAsia="Times New Roman" w:hAnsi="Arial" w:cs="Arial"/>
          <w:lang w:eastAsia="pl-PL"/>
        </w:rPr>
        <w:lastRenderedPageBreak/>
        <w:t>obsługi, a także narzędzi, elektronarzędzi i wyposażenia niezbędnego i pomocniczego do wykonania Przedmiotu Umowy</w:t>
      </w:r>
      <w:r w:rsidR="0096523A" w:rsidRPr="00F94A61">
        <w:rPr>
          <w:rFonts w:ascii="Arial" w:eastAsia="Times New Roman" w:hAnsi="Arial" w:cs="Arial"/>
          <w:lang w:eastAsia="pl-PL"/>
        </w:rPr>
        <w:t>;</w:t>
      </w:r>
    </w:p>
    <w:p w14:paraId="0813B589" w14:textId="464C3C23" w:rsidR="00A6680A" w:rsidRPr="00F94A61" w:rsidRDefault="00F616F4" w:rsidP="00346B03">
      <w:pPr>
        <w:pStyle w:val="Akapitzlist"/>
        <w:numPr>
          <w:ilvl w:val="0"/>
          <w:numId w:val="16"/>
        </w:numPr>
        <w:spacing w:after="120"/>
        <w:contextualSpacing w:val="0"/>
        <w:jc w:val="both"/>
        <w:rPr>
          <w:rFonts w:ascii="Arial" w:hAnsi="Arial" w:cs="Arial"/>
        </w:rPr>
      </w:pPr>
      <w:r w:rsidRPr="00F94A61">
        <w:rPr>
          <w:rFonts w:ascii="Arial" w:eastAsia="Times New Roman" w:hAnsi="Arial" w:cs="Arial"/>
          <w:lang w:eastAsia="pl-PL"/>
        </w:rPr>
        <w:t>dostarczenie</w:t>
      </w:r>
      <w:r w:rsidRPr="00F94A61">
        <w:rPr>
          <w:rFonts w:ascii="Arial" w:hAnsi="Arial" w:cs="Arial"/>
        </w:rPr>
        <w:t xml:space="preserve"> na swój koszt i ryzyko fabrycznie nowych materiałów, części i podzespołów niezbędnych do wykonania Przedmiotu Umowy, przy czym zastosowane materiały, części i podzespoły oraz maszyny i urządzenia powinny w szczególności</w:t>
      </w:r>
      <w:r w:rsidR="00A6680A" w:rsidRPr="00F94A61">
        <w:rPr>
          <w:rFonts w:ascii="Arial" w:hAnsi="Arial" w:cs="Arial"/>
        </w:rPr>
        <w:t>:</w:t>
      </w:r>
    </w:p>
    <w:p w14:paraId="0813B58A" w14:textId="1623BCC4" w:rsidR="00A6680A" w:rsidRPr="00F94A61" w:rsidRDefault="009F3AC7" w:rsidP="00346B03">
      <w:pPr>
        <w:pStyle w:val="Akapitzlist"/>
        <w:numPr>
          <w:ilvl w:val="1"/>
          <w:numId w:val="18"/>
        </w:numPr>
        <w:spacing w:after="120"/>
        <w:contextualSpacing w:val="0"/>
        <w:jc w:val="both"/>
        <w:rPr>
          <w:rFonts w:ascii="Arial" w:hAnsi="Arial" w:cs="Arial"/>
        </w:rPr>
      </w:pPr>
      <w:r w:rsidRPr="00F94A61">
        <w:rPr>
          <w:rFonts w:ascii="Arial" w:hAnsi="Arial" w:cs="Arial"/>
        </w:rPr>
        <w:t xml:space="preserve">spełniać wymogi </w:t>
      </w:r>
      <w:r w:rsidR="00131668" w:rsidRPr="00F94A61">
        <w:rPr>
          <w:rFonts w:ascii="Arial" w:hAnsi="Arial" w:cs="Arial"/>
        </w:rPr>
        <w:t>u</w:t>
      </w:r>
      <w:r w:rsidRPr="00F94A61">
        <w:rPr>
          <w:rFonts w:ascii="Arial" w:hAnsi="Arial" w:cs="Arial"/>
        </w:rPr>
        <w:t xml:space="preserve">stawy z dnia </w:t>
      </w:r>
      <w:r w:rsidR="00131668" w:rsidRPr="00F94A61">
        <w:rPr>
          <w:rFonts w:ascii="Arial" w:hAnsi="Arial" w:cs="Arial"/>
        </w:rPr>
        <w:t>16 kwietnia 2004 roku</w:t>
      </w:r>
      <w:r w:rsidR="00134DE7" w:rsidRPr="00F94A61">
        <w:rPr>
          <w:rFonts w:ascii="Arial" w:hAnsi="Arial" w:cs="Arial"/>
        </w:rPr>
        <w:t xml:space="preserve"> o wyrobach budowlanych</w:t>
      </w:r>
      <w:r w:rsidRPr="00F94A61">
        <w:rPr>
          <w:rFonts w:ascii="Arial" w:hAnsi="Arial" w:cs="Arial"/>
        </w:rPr>
        <w:t>, to jest posiadać odpowiednie cert</w:t>
      </w:r>
      <w:r w:rsidR="00A6680A" w:rsidRPr="00F94A61">
        <w:rPr>
          <w:rFonts w:ascii="Arial" w:hAnsi="Arial" w:cs="Arial"/>
        </w:rPr>
        <w:t>yfikaty na znak bezpieczeństwa;</w:t>
      </w:r>
    </w:p>
    <w:p w14:paraId="0813B58B" w14:textId="77777777" w:rsidR="007E3EDD" w:rsidRPr="00F94A61" w:rsidRDefault="009F3AC7" w:rsidP="00346B03">
      <w:pPr>
        <w:pStyle w:val="Akapitzlist"/>
        <w:numPr>
          <w:ilvl w:val="1"/>
          <w:numId w:val="18"/>
        </w:numPr>
        <w:spacing w:after="120"/>
        <w:contextualSpacing w:val="0"/>
        <w:jc w:val="both"/>
        <w:rPr>
          <w:rFonts w:ascii="Arial" w:hAnsi="Arial" w:cs="Arial"/>
        </w:rPr>
      </w:pPr>
      <w:r w:rsidRPr="00F94A61">
        <w:rPr>
          <w:rFonts w:ascii="Arial" w:hAnsi="Arial" w:cs="Arial"/>
        </w:rPr>
        <w:t>być zgodne z</w:t>
      </w:r>
      <w:r w:rsidR="007E3EDD" w:rsidRPr="00F94A61">
        <w:rPr>
          <w:rFonts w:ascii="Arial" w:hAnsi="Arial" w:cs="Arial"/>
        </w:rPr>
        <w:t>:</w:t>
      </w:r>
    </w:p>
    <w:p w14:paraId="2E94A7B3" w14:textId="166D782B" w:rsidR="00E33122" w:rsidRPr="00F94A61" w:rsidRDefault="00E33122" w:rsidP="00346B03">
      <w:pPr>
        <w:pStyle w:val="Akapitzlist"/>
        <w:numPr>
          <w:ilvl w:val="0"/>
          <w:numId w:val="29"/>
        </w:numPr>
        <w:spacing w:after="120"/>
        <w:ind w:left="924" w:hanging="357"/>
        <w:contextualSpacing w:val="0"/>
        <w:jc w:val="both"/>
        <w:rPr>
          <w:rFonts w:ascii="Arial" w:hAnsi="Arial" w:cs="Arial"/>
        </w:rPr>
      </w:pPr>
      <w:r w:rsidRPr="00F94A61">
        <w:rPr>
          <w:rFonts w:ascii="Arial" w:hAnsi="Arial" w:cs="Arial"/>
        </w:rPr>
        <w:t>kryteriami technicznymi określonymi w Polskich Normach przenoszących europejskie normy zharmonizowane lub aprobatą techniczną, o ile dla danego wyrobu nie ustanowiono Polskiej Normy</w:t>
      </w:r>
      <w:r w:rsidR="00A83511" w:rsidRPr="00F94A61">
        <w:rPr>
          <w:rFonts w:ascii="Arial" w:hAnsi="Arial" w:cs="Arial"/>
        </w:rPr>
        <w:t>;</w:t>
      </w:r>
    </w:p>
    <w:p w14:paraId="0813B58D" w14:textId="17F2437D" w:rsidR="00DF1180" w:rsidRPr="00F94A61" w:rsidRDefault="009F3AC7" w:rsidP="00346B03">
      <w:pPr>
        <w:pStyle w:val="Akapitzlist"/>
        <w:numPr>
          <w:ilvl w:val="0"/>
          <w:numId w:val="29"/>
        </w:numPr>
        <w:spacing w:after="120"/>
        <w:ind w:left="924" w:hanging="357"/>
        <w:contextualSpacing w:val="0"/>
        <w:jc w:val="both"/>
        <w:rPr>
          <w:rFonts w:ascii="Arial" w:hAnsi="Arial" w:cs="Arial"/>
        </w:rPr>
      </w:pPr>
      <w:r w:rsidRPr="00F94A61">
        <w:rPr>
          <w:rFonts w:ascii="Arial" w:hAnsi="Arial" w:cs="Arial"/>
        </w:rPr>
        <w:t>właściwymi przepi</w:t>
      </w:r>
      <w:r w:rsidR="00A6680A" w:rsidRPr="00F94A61">
        <w:rPr>
          <w:rFonts w:ascii="Arial" w:hAnsi="Arial" w:cs="Arial"/>
        </w:rPr>
        <w:t>sami i dokumentami technicznymi</w:t>
      </w:r>
      <w:r w:rsidR="00DF1180" w:rsidRPr="00F94A61">
        <w:rPr>
          <w:rFonts w:ascii="Arial" w:hAnsi="Arial" w:cs="Arial"/>
        </w:rPr>
        <w:t>;</w:t>
      </w:r>
    </w:p>
    <w:p w14:paraId="0813B58E" w14:textId="77777777" w:rsidR="0096523A" w:rsidRPr="00F94A61" w:rsidRDefault="00DF1180" w:rsidP="00346B03">
      <w:pPr>
        <w:pStyle w:val="Akapitzlist"/>
        <w:numPr>
          <w:ilvl w:val="0"/>
          <w:numId w:val="29"/>
        </w:numPr>
        <w:spacing w:after="120"/>
        <w:ind w:left="924" w:hanging="357"/>
        <w:contextualSpacing w:val="0"/>
        <w:jc w:val="both"/>
        <w:rPr>
          <w:rFonts w:ascii="Arial" w:hAnsi="Arial" w:cs="Arial"/>
        </w:rPr>
      </w:pPr>
      <w:r w:rsidRPr="00F94A61">
        <w:rPr>
          <w:rFonts w:ascii="Arial" w:hAnsi="Arial" w:cs="Arial"/>
        </w:rPr>
        <w:t xml:space="preserve">zaleceniami </w:t>
      </w:r>
      <w:r w:rsidR="008E4019" w:rsidRPr="00F94A61">
        <w:rPr>
          <w:rFonts w:ascii="Arial" w:hAnsi="Arial" w:cs="Arial"/>
        </w:rPr>
        <w:t>Zamawiającego</w:t>
      </w:r>
      <w:r w:rsidRPr="00F94A61">
        <w:rPr>
          <w:rFonts w:ascii="Arial" w:hAnsi="Arial" w:cs="Arial"/>
        </w:rPr>
        <w:t>,</w:t>
      </w:r>
      <w:r w:rsidR="00103A7D" w:rsidRPr="00F94A61">
        <w:rPr>
          <w:rFonts w:ascii="Arial" w:hAnsi="Arial" w:cs="Arial"/>
        </w:rPr>
        <w:t xml:space="preserve"> o</w:t>
      </w:r>
      <w:r w:rsidR="008E4019" w:rsidRPr="00F94A61">
        <w:rPr>
          <w:rFonts w:ascii="Arial" w:hAnsi="Arial" w:cs="Arial"/>
        </w:rPr>
        <w:t xml:space="preserve"> ile takie zostały Wykonawcy przekazane</w:t>
      </w:r>
      <w:r w:rsidR="00A6680A" w:rsidRPr="00F94A61">
        <w:rPr>
          <w:rFonts w:ascii="Arial" w:hAnsi="Arial" w:cs="Arial"/>
        </w:rPr>
        <w:t>;</w:t>
      </w:r>
    </w:p>
    <w:p w14:paraId="0813B58F" w14:textId="616A9567" w:rsidR="00D8141C" w:rsidRPr="00F94A61" w:rsidRDefault="00973F29"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 xml:space="preserve">bieżące utrzymanie porządku w trakcie wykonywania Przedmiotu Umowy, </w:t>
      </w:r>
      <w:r w:rsidRPr="00F94A61">
        <w:rPr>
          <w:rFonts w:ascii="Arial" w:eastAsia="Times New Roman" w:hAnsi="Arial" w:cs="Arial"/>
          <w:lang w:eastAsia="pl-PL"/>
        </w:rPr>
        <w:br/>
        <w:t>a po zakończeniu prac uporządkowanie miejsca wykonywania prac</w:t>
      </w:r>
      <w:r w:rsidR="00054DF9" w:rsidRPr="00F94A61">
        <w:rPr>
          <w:rFonts w:ascii="Arial" w:eastAsia="Times New Roman" w:hAnsi="Arial" w:cs="Arial"/>
          <w:lang w:eastAsia="pl-PL"/>
        </w:rPr>
        <w:t xml:space="preserve"> oraz przywrócenie miejsca wykonywania prac</w:t>
      </w:r>
      <w:r w:rsidR="0077273F">
        <w:rPr>
          <w:rFonts w:ascii="Arial" w:eastAsia="Times New Roman" w:hAnsi="Arial" w:cs="Arial"/>
          <w:lang w:eastAsia="pl-PL"/>
        </w:rPr>
        <w:t xml:space="preserve"> </w:t>
      </w:r>
      <w:r w:rsidR="0077273F" w:rsidRPr="00EF66B2">
        <w:rPr>
          <w:rFonts w:ascii="Arial" w:hAnsi="Arial" w:cs="Arial"/>
        </w:rPr>
        <w:t>do stanu sprzed ich rozpoczęcia</w:t>
      </w:r>
      <w:r w:rsidRPr="00F94A61">
        <w:rPr>
          <w:rFonts w:ascii="Arial" w:eastAsia="Times New Roman" w:hAnsi="Arial" w:cs="Arial"/>
          <w:lang w:eastAsia="pl-PL"/>
        </w:rPr>
        <w:t>;</w:t>
      </w:r>
    </w:p>
    <w:p w14:paraId="0813B590" w14:textId="6DEBAC04" w:rsidR="00973F29" w:rsidRPr="00F94A61" w:rsidRDefault="000B3F27"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 xml:space="preserve">usunięcie wszystkich wad w zakresie Przedmiotu Umowy wykrytych </w:t>
      </w:r>
      <w:r w:rsidRPr="00F94A61">
        <w:rPr>
          <w:rFonts w:ascii="Arial" w:eastAsia="Times New Roman" w:hAnsi="Arial" w:cs="Arial"/>
          <w:lang w:eastAsia="pl-PL"/>
        </w:rPr>
        <w:br/>
        <w:t xml:space="preserve">w trakcie realizacji prac, </w:t>
      </w:r>
      <w:r w:rsidR="000B567C" w:rsidRPr="00F94A61">
        <w:rPr>
          <w:rFonts w:ascii="Arial" w:eastAsia="Times New Roman" w:hAnsi="Arial" w:cs="Arial"/>
          <w:lang w:eastAsia="pl-PL"/>
        </w:rPr>
        <w:t>r</w:t>
      </w:r>
      <w:r w:rsidRPr="00F94A61">
        <w:rPr>
          <w:rFonts w:ascii="Arial" w:eastAsia="Times New Roman" w:hAnsi="Arial" w:cs="Arial"/>
          <w:lang w:eastAsia="pl-PL"/>
        </w:rPr>
        <w:t xml:space="preserve">uchu </w:t>
      </w:r>
      <w:r w:rsidR="000B567C" w:rsidRPr="00F94A61">
        <w:rPr>
          <w:rFonts w:ascii="Arial" w:eastAsia="Times New Roman" w:hAnsi="Arial" w:cs="Arial"/>
          <w:lang w:eastAsia="pl-PL"/>
        </w:rPr>
        <w:t>p</w:t>
      </w:r>
      <w:r w:rsidRPr="00F94A61">
        <w:rPr>
          <w:rFonts w:ascii="Arial" w:eastAsia="Times New Roman" w:hAnsi="Arial" w:cs="Arial"/>
          <w:lang w:eastAsia="pl-PL"/>
        </w:rPr>
        <w:t>róbnego i w okresie gwaranc</w:t>
      </w:r>
      <w:r w:rsidR="008B6EF4" w:rsidRPr="00F94A61">
        <w:rPr>
          <w:rFonts w:ascii="Arial" w:eastAsia="Times New Roman" w:hAnsi="Arial" w:cs="Arial"/>
          <w:lang w:eastAsia="pl-PL"/>
        </w:rPr>
        <w:t>ji</w:t>
      </w:r>
      <w:r w:rsidR="00236C2F" w:rsidRPr="00F94A61">
        <w:rPr>
          <w:rFonts w:ascii="Arial" w:eastAsia="Times New Roman" w:hAnsi="Arial" w:cs="Arial"/>
          <w:lang w:eastAsia="pl-PL"/>
        </w:rPr>
        <w:t xml:space="preserve"> oraz w okresie obowiązywania rękojmi;</w:t>
      </w:r>
    </w:p>
    <w:p w14:paraId="75584CB2" w14:textId="59BFAEB4" w:rsidR="00134DE7" w:rsidRPr="00F94A61" w:rsidRDefault="00134DE7"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posiadania przez cały okres obowiązywania Umowy ubezpieczenia odpowiedzialności cywilnej (OC) z tytułu prowadzenia działalności gospodarczej;</w:t>
      </w:r>
    </w:p>
    <w:p w14:paraId="13089DB4" w14:textId="6B89D29D" w:rsidR="00A751F3" w:rsidRPr="00F94A61" w:rsidRDefault="00A751F3"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 xml:space="preserve">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w:t>
      </w:r>
      <w:r w:rsidRPr="00F94A61">
        <w:rPr>
          <w:rFonts w:ascii="Arial" w:eastAsia="Times New Roman" w:hAnsi="Arial" w:cs="Arial"/>
          <w:lang w:eastAsia="pl-PL"/>
        </w:rPr>
        <w:br/>
        <w:t>i higieny pracy oraz bezpieczeństwa przeciwpożarowego</w:t>
      </w:r>
      <w:r w:rsidR="00AE5CEF" w:rsidRPr="00380B69">
        <w:rPr>
          <w:rFonts w:ascii="Arial" w:eastAsia="Times New Roman" w:hAnsi="Arial" w:cs="Arial"/>
          <w:color w:val="FF0000"/>
          <w:lang w:eastAsia="pl-PL"/>
        </w:rPr>
        <w:t>;</w:t>
      </w:r>
      <w:r w:rsidRPr="00F94A61">
        <w:rPr>
          <w:rFonts w:ascii="Arial" w:eastAsia="Times New Roman" w:hAnsi="Arial" w:cs="Arial"/>
          <w:lang w:eastAsia="pl-PL"/>
        </w:rPr>
        <w:t xml:space="preserve"> </w:t>
      </w:r>
    </w:p>
    <w:p w14:paraId="53E6AD1B" w14:textId="216CEBA2" w:rsidR="00195979" w:rsidRPr="00F94A61" w:rsidRDefault="00195979" w:rsidP="00346B03">
      <w:pPr>
        <w:pStyle w:val="Akapitzlist"/>
        <w:numPr>
          <w:ilvl w:val="0"/>
          <w:numId w:val="16"/>
        </w:numPr>
        <w:spacing w:after="120"/>
        <w:contextualSpacing w:val="0"/>
        <w:jc w:val="both"/>
        <w:rPr>
          <w:rFonts w:ascii="Arial" w:hAnsi="Arial" w:cs="Arial"/>
        </w:rPr>
      </w:pPr>
      <w:r w:rsidRPr="00F94A61">
        <w:rPr>
          <w:rFonts w:ascii="Arial" w:eastAsia="Times New Roman" w:hAnsi="Arial" w:cs="Arial"/>
          <w:lang w:eastAsia="pl-PL"/>
        </w:rPr>
        <w:t>dysponowanie na potrzeby realizacji Umowy osobami w ilości niezbędnej dla prawidłowego</w:t>
      </w:r>
      <w:r w:rsidRPr="00F94A61">
        <w:rPr>
          <w:rFonts w:ascii="Arial" w:hAnsi="Arial" w:cs="Arial"/>
        </w:rPr>
        <w:t xml:space="preserve"> wykonania przedmiotu zamówienia, posiadającymi uprawnienia wymagane przepisami prawa, w szczególności ważne świadectwa kwalifikacyjne uprawniające wszystkich pracowników zespołu do zajmowania się eksploatacją urządzeń, instalacji i sieci na stanowisku eksploatacji, pozwalające na realizacje prac zgodnie z </w:t>
      </w:r>
      <w:r w:rsidR="00AE5CEF" w:rsidRPr="00380B69">
        <w:rPr>
          <w:rFonts w:ascii="Arial" w:hAnsi="Arial" w:cs="Arial"/>
          <w:color w:val="FF0000"/>
        </w:rPr>
        <w:t>r</w:t>
      </w:r>
      <w:r w:rsidRPr="00F94A61">
        <w:rPr>
          <w:rFonts w:ascii="Arial" w:hAnsi="Arial" w:cs="Arial"/>
        </w:rPr>
        <w:t>ozporządzeniem Ministra Klimatu i Środowiska z dnia 01 lipca 2022 r. w sprawie bezpieczeństwa i higieny pracy przy urządzeniach energetycznych  tj.</w:t>
      </w:r>
    </w:p>
    <w:p w14:paraId="0539FDFE" w14:textId="64BAD753" w:rsidR="00195979" w:rsidRPr="00F94A61" w:rsidRDefault="00195979" w:rsidP="00DA4042">
      <w:pPr>
        <w:widowControl w:val="0"/>
        <w:autoSpaceDE w:val="0"/>
        <w:autoSpaceDN w:val="0"/>
        <w:adjustRightInd w:val="0"/>
        <w:spacing w:after="0"/>
        <w:ind w:left="582" w:right="136" w:hanging="425"/>
        <w:jc w:val="both"/>
        <w:rPr>
          <w:rFonts w:ascii="Arial" w:hAnsi="Arial" w:cs="Arial"/>
        </w:rPr>
      </w:pPr>
      <w:r w:rsidRPr="00F94A61">
        <w:rPr>
          <w:rFonts w:ascii="Arial" w:hAnsi="Arial" w:cs="Arial"/>
        </w:rPr>
        <w:t xml:space="preserve">- osobami spełniającymi wymagania kwalifikacyjne, potwierdzone świadectwem kwalifikacyjnym typu „E”, do wykonywania pracy na stanowisku eksploatacji w zakresie obsługi, konserwacji, remontów, montażu i </w:t>
      </w:r>
      <w:proofErr w:type="spellStart"/>
      <w:r w:rsidRPr="00F94A61">
        <w:rPr>
          <w:rFonts w:ascii="Arial" w:hAnsi="Arial" w:cs="Arial"/>
        </w:rPr>
        <w:t>kontrolno</w:t>
      </w:r>
      <w:proofErr w:type="spellEnd"/>
      <w:r w:rsidRPr="00F94A61">
        <w:rPr>
          <w:rFonts w:ascii="Arial" w:hAnsi="Arial" w:cs="Arial"/>
        </w:rPr>
        <w:t xml:space="preserve"> – pomiarowym do następujących urządzeń i sieci: Grupa 1 minimum pkt 2, 3 oraz 13 w zakresie pkt. 2, 3 (Załącznik nr 1 do Rozporządzenia) lub Grupa 1 minimum pkt 2, 3 oraz 10 w zakresie pkt 2, 3 (Załącznik nr 2 do Rozporządzenia) – zgodnie z </w:t>
      </w:r>
      <w:r w:rsidR="00AE5CEF" w:rsidRPr="00380B69">
        <w:rPr>
          <w:rFonts w:ascii="Arial" w:hAnsi="Arial" w:cs="Arial"/>
          <w:color w:val="FF0000"/>
        </w:rPr>
        <w:t>r</w:t>
      </w:r>
      <w:r w:rsidRPr="00F94A61">
        <w:rPr>
          <w:rFonts w:ascii="Arial" w:hAnsi="Arial" w:cs="Arial"/>
        </w:rPr>
        <w:t xml:space="preserve">ozporządzeniem Ministra Klimatu i Środowiska z dnia 01.07.2022 r. w sprawie szczegółowych zasad stwierdzania </w:t>
      </w:r>
      <w:r w:rsidRPr="00F94A61">
        <w:rPr>
          <w:rFonts w:ascii="Arial" w:hAnsi="Arial" w:cs="Arial"/>
        </w:rPr>
        <w:lastRenderedPageBreak/>
        <w:t>posiadania kwalifikacji przez osoby zajmujące się eksploatacją urządzeń, instalacji i sieci,</w:t>
      </w:r>
    </w:p>
    <w:p w14:paraId="1CD1B4FE" w14:textId="210DF578" w:rsidR="00195979" w:rsidRPr="00F94A61" w:rsidRDefault="00195979" w:rsidP="00DA4042">
      <w:pPr>
        <w:widowControl w:val="0"/>
        <w:autoSpaceDE w:val="0"/>
        <w:autoSpaceDN w:val="0"/>
        <w:adjustRightInd w:val="0"/>
        <w:spacing w:after="0"/>
        <w:ind w:left="582" w:right="136" w:hanging="425"/>
        <w:jc w:val="both"/>
        <w:rPr>
          <w:rFonts w:ascii="Arial" w:hAnsi="Arial" w:cs="Arial"/>
        </w:rPr>
      </w:pPr>
      <w:r w:rsidRPr="00F94A61">
        <w:rPr>
          <w:rFonts w:ascii="Arial" w:hAnsi="Arial" w:cs="Arial"/>
        </w:rPr>
        <w:t xml:space="preserve">- co najmniej jedną osobą spełniającą wymagania kwalifikacyjne, potwierdzone świadectwem kwalifikacyjnym typu „D”, do wykonywania pracy na stanowisku dozoru w zakresie obsługi, konserwacji, remontów, montażu i </w:t>
      </w:r>
      <w:proofErr w:type="spellStart"/>
      <w:r w:rsidRPr="00F94A61">
        <w:rPr>
          <w:rFonts w:ascii="Arial" w:hAnsi="Arial" w:cs="Arial"/>
        </w:rPr>
        <w:t>kontrolno</w:t>
      </w:r>
      <w:proofErr w:type="spellEnd"/>
      <w:r w:rsidRPr="00F94A61">
        <w:rPr>
          <w:rFonts w:ascii="Arial" w:hAnsi="Arial" w:cs="Arial"/>
        </w:rPr>
        <w:t xml:space="preserve"> – pomiarowym do następujących urządzeń i sieci: Grupa 1 minimum pkt 2, 3 oraz 13 w zakresie pkt. 2, 3 (Załącznik nr 1 do Rozporządzenia) lub Grupa 1 minimum pkt 2, 3 oraz 10 w zakresie pkt 2, 3 (Załącznik nr 2 do </w:t>
      </w:r>
      <w:r w:rsidR="00AE5CEF" w:rsidRPr="00380B69">
        <w:rPr>
          <w:rFonts w:ascii="Arial" w:hAnsi="Arial" w:cs="Arial"/>
          <w:color w:val="FF0000"/>
        </w:rPr>
        <w:t>r</w:t>
      </w:r>
      <w:r w:rsidRPr="00F94A61">
        <w:rPr>
          <w:rFonts w:ascii="Arial" w:hAnsi="Arial" w:cs="Arial"/>
        </w:rPr>
        <w:t xml:space="preserve">ozporządzenia) – zgodnie z </w:t>
      </w:r>
      <w:r w:rsidR="00AE5CEF" w:rsidRPr="00380B69">
        <w:rPr>
          <w:rFonts w:ascii="Arial" w:hAnsi="Arial" w:cs="Arial"/>
          <w:color w:val="FF0000"/>
        </w:rPr>
        <w:t>r</w:t>
      </w:r>
      <w:r w:rsidRPr="00F94A61">
        <w:rPr>
          <w:rFonts w:ascii="Arial" w:hAnsi="Arial" w:cs="Arial"/>
        </w:rPr>
        <w:t>ozporządzeniem Ministra Klimatu i Środowiska z dnia - 01.07.2022 r. w sprawie szczegółowych zasad stwierdzania posiadania kwalifikacji przez osoby zajmujące się eksploatacją urządzeń, instalacji i sieci,</w:t>
      </w:r>
    </w:p>
    <w:p w14:paraId="0EA5AE9E" w14:textId="34194532" w:rsidR="00195979" w:rsidRPr="00F94A61" w:rsidRDefault="00195979" w:rsidP="00DA4042">
      <w:pPr>
        <w:widowControl w:val="0"/>
        <w:autoSpaceDE w:val="0"/>
        <w:autoSpaceDN w:val="0"/>
        <w:adjustRightInd w:val="0"/>
        <w:spacing w:after="0"/>
        <w:ind w:left="582" w:right="136" w:hanging="425"/>
        <w:jc w:val="both"/>
        <w:rPr>
          <w:rFonts w:ascii="Arial" w:hAnsi="Arial" w:cs="Arial"/>
        </w:rPr>
      </w:pPr>
      <w:r w:rsidRPr="00F94A61">
        <w:rPr>
          <w:rFonts w:ascii="Arial" w:hAnsi="Arial" w:cs="Arial"/>
        </w:rPr>
        <w:t>Uwaga: dopuszcza się posiadanie ww. uprawnień łącznie</w:t>
      </w:r>
    </w:p>
    <w:p w14:paraId="278928C9" w14:textId="0A9F0ED4" w:rsidR="006358B4" w:rsidRPr="00F94A61" w:rsidRDefault="00D31168"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dostosowanie organizacji prac</w:t>
      </w:r>
      <w:r w:rsidR="00DC4760" w:rsidRPr="00F94A61">
        <w:rPr>
          <w:rFonts w:ascii="Arial" w:eastAsia="Times New Roman" w:hAnsi="Arial" w:cs="Arial"/>
          <w:lang w:eastAsia="pl-PL"/>
        </w:rPr>
        <w:t>y</w:t>
      </w:r>
      <w:r w:rsidRPr="00F94A61">
        <w:rPr>
          <w:rFonts w:ascii="Arial" w:eastAsia="Times New Roman" w:hAnsi="Arial" w:cs="Arial"/>
          <w:lang w:eastAsia="pl-PL"/>
        </w:rPr>
        <w:t xml:space="preserve"> do potrzeb Zamawiającego;</w:t>
      </w:r>
    </w:p>
    <w:p w14:paraId="3121E5AB" w14:textId="77777777" w:rsidR="006358B4" w:rsidRPr="00F94A61" w:rsidRDefault="008B6EF4"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zorganizowanie pracy w sposób zapewniający osobom wykonującym Przedmiot Umowy bezpieczne i higieniczne warunki pracy, zgodnie z obowiązującymi przepisami bezpieczeństwa i higieny pracy;</w:t>
      </w:r>
    </w:p>
    <w:p w14:paraId="2169068A" w14:textId="7DB64C89" w:rsidR="006358B4" w:rsidRPr="00F94A61" w:rsidRDefault="008B6EF4"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przeszkolenie osób wykonujących Przedmiot Umowy w zakresie występujących zagrożeń dla bezpieczeństwa i zdrowia w miejscu i podczas wykonywania prac, jak również zapoznani</w:t>
      </w:r>
      <w:r w:rsidR="00030E3F" w:rsidRPr="00F94A61">
        <w:rPr>
          <w:rFonts w:ascii="Arial" w:eastAsia="Times New Roman" w:hAnsi="Arial" w:cs="Arial"/>
          <w:lang w:eastAsia="pl-PL"/>
        </w:rPr>
        <w:t>e ich</w:t>
      </w:r>
      <w:r w:rsidRPr="00F94A61">
        <w:rPr>
          <w:rFonts w:ascii="Arial" w:eastAsia="Times New Roman" w:hAnsi="Arial" w:cs="Arial"/>
          <w:lang w:eastAsia="pl-PL"/>
        </w:rPr>
        <w:t xml:space="preserve"> z uregulowaniami wewnętrznymi Zamawiającego, dotyczącymi bezpieczeństwa i higieny pracy oraz bezpieczeństwa przeciwpożarowego;</w:t>
      </w:r>
      <w:r w:rsidR="006358B4" w:rsidRPr="00F94A61">
        <w:rPr>
          <w:rFonts w:ascii="Arial" w:eastAsia="Times New Roman" w:hAnsi="Arial" w:cs="Arial"/>
          <w:lang w:eastAsia="pl-PL"/>
        </w:rPr>
        <w:t xml:space="preserve"> </w:t>
      </w:r>
    </w:p>
    <w:p w14:paraId="72DC6336" w14:textId="3A8D2657" w:rsidR="006358B4" w:rsidRPr="00F94A61" w:rsidRDefault="00FB24BB"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r w:rsidR="008B6EF4" w:rsidRPr="00F94A61">
        <w:rPr>
          <w:rFonts w:ascii="Arial" w:eastAsia="Times New Roman" w:hAnsi="Arial" w:cs="Arial"/>
          <w:lang w:eastAsia="pl-PL"/>
        </w:rPr>
        <w:t>;</w:t>
      </w:r>
    </w:p>
    <w:p w14:paraId="73E64609" w14:textId="52003D31" w:rsidR="000C1471" w:rsidRPr="00F94A61" w:rsidRDefault="000C1471" w:rsidP="00346B03">
      <w:pPr>
        <w:pStyle w:val="Akapitzlist"/>
        <w:numPr>
          <w:ilvl w:val="0"/>
          <w:numId w:val="16"/>
        </w:numPr>
        <w:spacing w:after="120"/>
        <w:contextualSpacing w:val="0"/>
        <w:jc w:val="both"/>
        <w:rPr>
          <w:rFonts w:ascii="Arial" w:hAnsi="Arial" w:cs="Arial"/>
        </w:rPr>
      </w:pPr>
      <w:r w:rsidRPr="00F94A61">
        <w:rPr>
          <w:rFonts w:ascii="Arial" w:eastAsia="Times New Roman" w:hAnsi="Arial" w:cs="Arial"/>
          <w:lang w:eastAsia="pl-PL"/>
        </w:rPr>
        <w:t xml:space="preserve">prowadzenia kompleksowej gospodarki wytworzonymi odpadami zgodnie z </w:t>
      </w:r>
      <w:r w:rsidR="007A48DC" w:rsidRPr="00380B69">
        <w:rPr>
          <w:rFonts w:ascii="Arial" w:eastAsia="Times New Roman" w:hAnsi="Arial" w:cs="Arial"/>
          <w:color w:val="FF0000"/>
          <w:lang w:eastAsia="pl-PL"/>
        </w:rPr>
        <w:t>u</w:t>
      </w:r>
      <w:r w:rsidRPr="00F94A61">
        <w:rPr>
          <w:rFonts w:ascii="Arial" w:eastAsia="Times New Roman" w:hAnsi="Arial" w:cs="Arial"/>
          <w:lang w:eastAsia="pl-PL"/>
        </w:rPr>
        <w:t>stawą z</w:t>
      </w:r>
      <w:r w:rsidRPr="00F94A61">
        <w:rPr>
          <w:rFonts w:ascii="Arial" w:hAnsi="Arial" w:cs="Arial"/>
        </w:rPr>
        <w:t xml:space="preserve"> dnia 14 grudnia 2012 r. o odpadach oraz obowiązującymi u Zamawiającego uregulowaniami, na zasadach opisanych w dokumencie pod nazwą: „Gospodarka odpadami” dostępnym na Platformie Zakupowej Grupy TAURON link</w:t>
      </w:r>
    </w:p>
    <w:p w14:paraId="6419ACA5" w14:textId="77777777" w:rsidR="000C1471" w:rsidRPr="00F94A61" w:rsidRDefault="000C1471" w:rsidP="00DA4042">
      <w:pPr>
        <w:spacing w:after="0"/>
        <w:ind w:left="851"/>
        <w:jc w:val="both"/>
        <w:rPr>
          <w:rFonts w:ascii="Arial" w:hAnsi="Arial" w:cs="Arial"/>
          <w:b/>
          <w:bCs/>
        </w:rPr>
      </w:pPr>
      <w:hyperlink r:id="rId16" w:history="1">
        <w:r w:rsidRPr="00F94A61">
          <w:rPr>
            <w:rStyle w:val="Hipercze"/>
            <w:rFonts w:ascii="Arial" w:hAnsi="Arial" w:cs="Arial"/>
            <w:bCs/>
          </w:rPr>
          <w:t>https://swoz.tauron.pl/swoz2/servlet/HomeServlet?MP_module=main&amp;MP_action=publicFilesList&amp;folder=000f00000000</w:t>
        </w:r>
      </w:hyperlink>
    </w:p>
    <w:p w14:paraId="48012D01" w14:textId="77777777" w:rsidR="000C1471" w:rsidRDefault="000C1471" w:rsidP="00DA4042">
      <w:pPr>
        <w:pStyle w:val="Akapitzlist"/>
        <w:ind w:left="851"/>
        <w:jc w:val="both"/>
        <w:rPr>
          <w:rStyle w:val="Hipercze"/>
          <w:rFonts w:ascii="Arial" w:hAnsi="Arial" w:cs="Arial"/>
          <w:color w:val="auto"/>
          <w:u w:val="none"/>
        </w:rPr>
      </w:pPr>
      <w:r w:rsidRPr="00F94A61">
        <w:rPr>
          <w:rStyle w:val="Hipercze"/>
          <w:rFonts w:ascii="Arial" w:hAnsi="Arial" w:cs="Arial"/>
          <w:color w:val="auto"/>
          <w:u w:val="none"/>
        </w:rPr>
        <w:t>w przypadku naruszenia przez Wykonawcę powyższych norm jest on zobowiązany natychmiast zaprzestać ich naruszania, usunąć jego przyczynę i skutki - w przeciwnym razie Zamawiający podejmie konieczne działania na koszt Wykonawcy; za wytwarzającego i posiadacza odpadów Strony zgodnie uznają Wykonawcę;</w:t>
      </w:r>
    </w:p>
    <w:p w14:paraId="679F6C0D" w14:textId="58A1B04A" w:rsidR="0041453C" w:rsidRDefault="0041453C" w:rsidP="00DA4042">
      <w:pPr>
        <w:pStyle w:val="Akapitzlist"/>
        <w:ind w:left="851"/>
        <w:jc w:val="both"/>
        <w:rPr>
          <w:rStyle w:val="Hipercze"/>
          <w:rFonts w:ascii="Arial" w:hAnsi="Arial" w:cs="Arial"/>
          <w:color w:val="auto"/>
          <w:u w:val="none"/>
        </w:rPr>
      </w:pPr>
      <w:r>
        <w:rPr>
          <w:rStyle w:val="Hipercze"/>
          <w:rFonts w:ascii="Arial" w:hAnsi="Arial" w:cs="Arial"/>
          <w:color w:val="auto"/>
          <w:u w:val="none"/>
        </w:rPr>
        <w:t>w szczególności:</w:t>
      </w:r>
    </w:p>
    <w:p w14:paraId="145899F2" w14:textId="6C205282" w:rsidR="0041453C" w:rsidRPr="0041453C" w:rsidRDefault="0041453C" w:rsidP="00346B03">
      <w:pPr>
        <w:pStyle w:val="Akapitzlist"/>
        <w:numPr>
          <w:ilvl w:val="0"/>
          <w:numId w:val="70"/>
        </w:numPr>
        <w:jc w:val="both"/>
        <w:rPr>
          <w:rStyle w:val="Hipercze"/>
          <w:rFonts w:ascii="Arial" w:hAnsi="Arial" w:cs="Arial"/>
          <w:color w:val="auto"/>
          <w:u w:val="none"/>
        </w:rPr>
      </w:pPr>
      <w:r w:rsidRPr="0041453C">
        <w:rPr>
          <w:rStyle w:val="Hipercze"/>
          <w:rFonts w:ascii="Arial" w:hAnsi="Arial" w:cs="Arial"/>
          <w:color w:val="auto"/>
          <w:u w:val="none"/>
        </w:rPr>
        <w:t xml:space="preserve">Odpady odpowiednio oznakowane (nazwa Wykonawcy, rodzaj odpadów) </w:t>
      </w:r>
      <w:r>
        <w:rPr>
          <w:rStyle w:val="Hipercze"/>
          <w:rFonts w:ascii="Arial" w:hAnsi="Arial" w:cs="Arial"/>
          <w:color w:val="auto"/>
          <w:u w:val="none"/>
        </w:rPr>
        <w:br/>
      </w:r>
      <w:r w:rsidRPr="0041453C">
        <w:rPr>
          <w:rStyle w:val="Hipercze"/>
          <w:rFonts w:ascii="Arial" w:hAnsi="Arial" w:cs="Arial"/>
          <w:color w:val="auto"/>
          <w:u w:val="none"/>
        </w:rPr>
        <w:t>i zabezpieczone należy gromadzić w miejscach i na zasadach uzgodnionych z Zamawiającym;</w:t>
      </w:r>
    </w:p>
    <w:p w14:paraId="4547176C" w14:textId="71758FAB" w:rsidR="0041453C" w:rsidRPr="0041453C" w:rsidRDefault="0041453C" w:rsidP="00346B03">
      <w:pPr>
        <w:pStyle w:val="Akapitzlist"/>
        <w:numPr>
          <w:ilvl w:val="0"/>
          <w:numId w:val="70"/>
        </w:numPr>
        <w:spacing w:after="120"/>
        <w:ind w:left="782" w:hanging="357"/>
        <w:jc w:val="both"/>
        <w:rPr>
          <w:rFonts w:ascii="Arial" w:hAnsi="Arial" w:cs="Arial"/>
        </w:rPr>
      </w:pPr>
      <w:r w:rsidRPr="0041453C">
        <w:rPr>
          <w:rFonts w:ascii="Arial" w:eastAsia="Times New Roman" w:hAnsi="Arial" w:cs="Arial"/>
          <w:lang w:eastAsia="pl-PL"/>
        </w:rPr>
        <w:t>Po zakończeniu prac zagospodarowanie odpadów w tym odpadów opakowaniowych zgodnie z ustawą o odpadach oraz przywrócenie miejsca, w którym były gromadzone do stanu przed ich gromadzeniem</w:t>
      </w:r>
    </w:p>
    <w:p w14:paraId="77CA1143" w14:textId="77777777" w:rsidR="0041453C" w:rsidRPr="0041453C" w:rsidRDefault="0041453C" w:rsidP="00346B03">
      <w:pPr>
        <w:pStyle w:val="Akapitzlist"/>
        <w:numPr>
          <w:ilvl w:val="0"/>
          <w:numId w:val="70"/>
        </w:numPr>
        <w:jc w:val="both"/>
        <w:rPr>
          <w:rFonts w:ascii="Arial" w:eastAsia="Times New Roman" w:hAnsi="Arial" w:cs="Arial"/>
          <w:lang w:eastAsia="pl-PL"/>
        </w:rPr>
      </w:pPr>
      <w:r w:rsidRPr="0041453C">
        <w:rPr>
          <w:rFonts w:ascii="Arial" w:eastAsia="Times New Roman" w:hAnsi="Arial" w:cs="Arial"/>
          <w:lang w:eastAsia="pl-PL"/>
        </w:rPr>
        <w:lastRenderedPageBreak/>
        <w:t xml:space="preserve">Po zakończeniu prac przekazanie Zamawiającemu informacji o rodzajach, ilościach  </w:t>
      </w:r>
      <w:r w:rsidRPr="0041453C">
        <w:rPr>
          <w:rFonts w:ascii="Arial" w:eastAsia="Times New Roman" w:hAnsi="Arial" w:cs="Arial"/>
          <w:lang w:eastAsia="pl-PL"/>
        </w:rPr>
        <w:br/>
        <w:t>i warunkach zagospodarowania odpadów (wypełniony wykaz);</w:t>
      </w:r>
    </w:p>
    <w:p w14:paraId="1E05416F" w14:textId="77777777" w:rsidR="0041453C" w:rsidRPr="0041453C" w:rsidRDefault="0041453C" w:rsidP="00346B03">
      <w:pPr>
        <w:pStyle w:val="Akapitzlist"/>
        <w:numPr>
          <w:ilvl w:val="0"/>
          <w:numId w:val="70"/>
        </w:numPr>
        <w:jc w:val="both"/>
        <w:rPr>
          <w:rFonts w:ascii="Arial" w:eastAsia="Times New Roman" w:hAnsi="Arial" w:cs="Arial"/>
          <w:lang w:eastAsia="pl-PL"/>
        </w:rPr>
      </w:pPr>
      <w:r w:rsidRPr="0041453C">
        <w:rPr>
          <w:rFonts w:ascii="Arial" w:eastAsia="Times New Roman" w:hAnsi="Arial" w:cs="Arial"/>
          <w:lang w:eastAsia="pl-PL"/>
        </w:rPr>
        <w:t>Wywożenie odpadów na podstawie kart przekazania opadów wystawianych przez Wykonawcę lub dowodów WZ/przepustek materiałowych zatwierdzonych przez upoważnionych pracowników Zamawiającego;</w:t>
      </w:r>
    </w:p>
    <w:p w14:paraId="33ACB19C" w14:textId="4AAC102C" w:rsidR="0041453C" w:rsidRPr="0041453C" w:rsidRDefault="0041453C" w:rsidP="00346B03">
      <w:pPr>
        <w:pStyle w:val="Akapitzlist"/>
        <w:numPr>
          <w:ilvl w:val="0"/>
          <w:numId w:val="70"/>
        </w:numPr>
        <w:jc w:val="both"/>
        <w:rPr>
          <w:rFonts w:eastAsia="Times New Roman"/>
          <w:lang w:eastAsia="pl-PL"/>
        </w:rPr>
      </w:pPr>
      <w:r w:rsidRPr="0041453C">
        <w:rPr>
          <w:rFonts w:ascii="Arial" w:eastAsia="Times New Roman" w:hAnsi="Arial" w:cs="Arial"/>
          <w:lang w:eastAsia="pl-PL"/>
        </w:rPr>
        <w:t>Wszelkie ewentualne opakowania wielokrotnego użytku i odpady opakowaniowe po środkach niebezpiecznych w rozumieniu ustawy o gospodarce opakowaniami  i odpadami opakowaniowymi Wykonawca zobowiązany jest przekazywać bezpośrednio producentowi lub importerowi albo sprzedawcy</w:t>
      </w:r>
    </w:p>
    <w:p w14:paraId="70284AE3" w14:textId="77777777" w:rsidR="000C1471" w:rsidRPr="00F94A61" w:rsidRDefault="000C1471"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 xml:space="preserve">przekazanie Zamawiającemu najpóźniej w dniu ostatecznego odbioru prac dokonanego zgodnie z procedurą opisaną w niniejszej Umowie, pisemnej informacji o rodzajach (kod odpadu), ilościach, sposobie zagospodarowania (odzysk lub unieszkodliwienie) odpadów wytworzonych w wyniku wykonywania Przedmiotu Umowy – zgodnie z tabelarycznym wzorem Wykazu  odpadów wytworzonych podczas realizacji Przedmiotu Umowy, dostępnym na Platformie Zakupowej Grupy TAURON link  </w:t>
      </w:r>
      <w:hyperlink r:id="rId17" w:history="1">
        <w:r w:rsidRPr="00F94A61">
          <w:rPr>
            <w:rFonts w:ascii="Arial" w:eastAsia="Times New Roman" w:hAnsi="Arial" w:cs="Arial"/>
            <w:lang w:eastAsia="pl-PL"/>
          </w:rPr>
          <w:t>https://swoz.tauron.pl/swoz2/servlet/HomeServlet?MP_module=main&amp;MP_action=publicFilesList&amp;folder=000f00000000</w:t>
        </w:r>
      </w:hyperlink>
    </w:p>
    <w:p w14:paraId="625502BA" w14:textId="6F776ABA" w:rsidR="00E67083" w:rsidRPr="00F94A61" w:rsidRDefault="00E67083"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 xml:space="preserve">przestrzegania zasad opisanych w Załączniku </w:t>
      </w:r>
      <w:r w:rsidR="00B4650D" w:rsidRPr="00F94A61">
        <w:rPr>
          <w:rFonts w:ascii="Arial" w:eastAsia="Times New Roman" w:hAnsi="Arial" w:cs="Arial"/>
          <w:lang w:eastAsia="pl-PL"/>
        </w:rPr>
        <w:t>2</w:t>
      </w:r>
      <w:r w:rsidRPr="00F94A61">
        <w:rPr>
          <w:rFonts w:ascii="Arial" w:eastAsia="Times New Roman" w:hAnsi="Arial" w:cs="Arial"/>
          <w:lang w:eastAsia="pl-PL"/>
        </w:rPr>
        <w:t>a do Umowy;</w:t>
      </w:r>
    </w:p>
    <w:p w14:paraId="3105981E" w14:textId="41B61CED" w:rsidR="00E67083" w:rsidRPr="00F94A61" w:rsidRDefault="00E67083"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sprawdzenie dokumentacji w razie otrzymania jej od Zamawiającego;</w:t>
      </w:r>
    </w:p>
    <w:p w14:paraId="3A8C38A0" w14:textId="38934E44" w:rsidR="002F14C3" w:rsidRPr="00F94A61" w:rsidRDefault="002F14C3"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 xml:space="preserve">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t>
      </w:r>
      <w:r w:rsidRPr="00F94A61">
        <w:rPr>
          <w:rFonts w:ascii="Arial" w:eastAsia="Times New Roman" w:hAnsi="Arial" w:cs="Arial"/>
          <w:lang w:eastAsia="pl-PL"/>
        </w:rPr>
        <w:br/>
        <w:t>w środowisku Wykonawca obowiązany jest niezwłocznie podjąć działania zapobiegawcze; w przypadku wystąpienia szkody w środowisku Wykonawca obowiązany jest do ograniczenia szkody i podjęcia działań naprawczych;</w:t>
      </w:r>
    </w:p>
    <w:p w14:paraId="062E5C46" w14:textId="294DCB45" w:rsidR="002F14C3" w:rsidRPr="00F94A61" w:rsidRDefault="002F14C3" w:rsidP="00346B03">
      <w:pPr>
        <w:pStyle w:val="Akapitzlist"/>
        <w:numPr>
          <w:ilvl w:val="0"/>
          <w:numId w:val="16"/>
        </w:numPr>
        <w:spacing w:after="120"/>
        <w:contextualSpacing w:val="0"/>
        <w:jc w:val="both"/>
        <w:rPr>
          <w:rFonts w:ascii="Arial" w:hAnsi="Arial" w:cs="Arial"/>
        </w:rPr>
      </w:pPr>
      <w:r w:rsidRPr="00F94A61">
        <w:rPr>
          <w:rFonts w:ascii="Arial" w:eastAsia="Times New Roman" w:hAnsi="Arial" w:cs="Arial"/>
          <w:lang w:eastAsia="pl-PL"/>
        </w:rPr>
        <w:t>zaspokojenie roszczeń osób trzecich zgłoszonych w związku z realizacją przez Wykonawcę Umowy, także jeżeli zostaną one skierowane bezpośrednio do Zamawiającego</w:t>
      </w:r>
      <w:r w:rsidRPr="00F94A61">
        <w:rPr>
          <w:rFonts w:ascii="Arial" w:hAnsi="Arial" w:cs="Arial"/>
        </w:rPr>
        <w:t>;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51B21C82" w14:textId="236C7632" w:rsidR="002F14C3" w:rsidRPr="00F94A61" w:rsidRDefault="002F14C3"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wykonanie na własny koszt i ryzyko niezbędnych badań w przypadku konieczności uzyskania świadectw dopuszczających Urządzenie do użytkowania (eksploatacji) oraz uzyskanie takich świadectw i przekazanie ich Zamawiającemu</w:t>
      </w:r>
      <w:r w:rsidR="00802A2E" w:rsidRPr="00F94A61">
        <w:rPr>
          <w:rFonts w:ascii="Arial" w:eastAsia="Times New Roman" w:hAnsi="Arial" w:cs="Arial"/>
          <w:lang w:eastAsia="pl-PL"/>
        </w:rPr>
        <w:t>;</w:t>
      </w:r>
    </w:p>
    <w:p w14:paraId="1DC7AA81" w14:textId="415EB559" w:rsidR="008C5E5C" w:rsidRPr="00F94A61" w:rsidRDefault="008C5E5C"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lastRenderedPageBreak/>
        <w:t>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 link do dokumentu:</w:t>
      </w:r>
    </w:p>
    <w:p w14:paraId="17A48988" w14:textId="542016C1" w:rsidR="008C5E5C" w:rsidRPr="00F94A61" w:rsidRDefault="0077273F" w:rsidP="00DA4042">
      <w:pPr>
        <w:pStyle w:val="Akapitzlist"/>
        <w:spacing w:after="120"/>
        <w:contextualSpacing w:val="0"/>
        <w:rPr>
          <w:rFonts w:ascii="Arial" w:eastAsia="Times New Roman" w:hAnsi="Arial" w:cs="Arial"/>
          <w:lang w:eastAsia="pl-PL"/>
        </w:rPr>
      </w:pPr>
      <w:hyperlink r:id="rId18" w:history="1">
        <w:r w:rsidRPr="000C3828">
          <w:rPr>
            <w:rStyle w:val="Hipercze"/>
            <w:rFonts w:ascii="Arial" w:eastAsia="Times New Roman" w:hAnsi="Arial" w:cs="Arial"/>
            <w:lang w:eastAsia="pl-PL"/>
          </w:rPr>
          <w:t>https://swoz.tauron.pl/platform/HomeServlet?MP_module=main&amp;MP_action=publicFilesList&amp;folder=000f00000000</w:t>
        </w:r>
      </w:hyperlink>
    </w:p>
    <w:p w14:paraId="771DB443" w14:textId="07A00ACB" w:rsidR="002F14C3" w:rsidRPr="00F94A61" w:rsidRDefault="002F14C3" w:rsidP="00346B03">
      <w:pPr>
        <w:pStyle w:val="Akapitzlist"/>
        <w:numPr>
          <w:ilvl w:val="0"/>
          <w:numId w:val="16"/>
        </w:numPr>
        <w:spacing w:after="120"/>
        <w:contextualSpacing w:val="0"/>
        <w:jc w:val="both"/>
        <w:rPr>
          <w:rFonts w:ascii="Arial" w:eastAsia="Times New Roman" w:hAnsi="Arial" w:cs="Arial"/>
          <w:lang w:eastAsia="pl-PL"/>
        </w:rPr>
      </w:pPr>
      <w:r w:rsidRPr="00F94A61">
        <w:rPr>
          <w:rFonts w:ascii="Arial" w:eastAsia="Times New Roman" w:hAnsi="Arial" w:cs="Arial"/>
          <w:lang w:eastAsia="pl-PL"/>
        </w:rPr>
        <w:t>przestrzeganie zasad realizacji prac wynikających z Umowy, w tym określonych w jej Załącznikach.</w:t>
      </w:r>
    </w:p>
    <w:p w14:paraId="21CACCC3" w14:textId="2A42F90C" w:rsidR="003176EE" w:rsidRDefault="003176EE" w:rsidP="00346B03">
      <w:pPr>
        <w:pStyle w:val="Akapitzlist"/>
        <w:numPr>
          <w:ilvl w:val="0"/>
          <w:numId w:val="16"/>
        </w:numPr>
        <w:spacing w:after="120"/>
        <w:contextualSpacing w:val="0"/>
        <w:jc w:val="both"/>
        <w:rPr>
          <w:rFonts w:ascii="Arial" w:hAnsi="Arial" w:cs="Arial"/>
        </w:rPr>
      </w:pPr>
      <w:r w:rsidRPr="00F94A61">
        <w:rPr>
          <w:rFonts w:ascii="Arial" w:eastAsia="Times New Roman" w:hAnsi="Arial" w:cs="Arial"/>
          <w:lang w:eastAsia="pl-PL"/>
        </w:rPr>
        <w:t>naprawa</w:t>
      </w:r>
      <w:r w:rsidRPr="00F94A61">
        <w:rPr>
          <w:rFonts w:ascii="Arial" w:hAnsi="Arial" w:cs="Arial"/>
        </w:rPr>
        <w:t xml:space="preserve"> szkód wyr</w:t>
      </w:r>
      <w:r w:rsidR="00294B85" w:rsidRPr="00F94A61">
        <w:rPr>
          <w:rFonts w:ascii="Arial" w:hAnsi="Arial" w:cs="Arial"/>
        </w:rPr>
        <w:t>ządzonych w trakcie realizacji</w:t>
      </w:r>
      <w:r w:rsidR="00380B69">
        <w:rPr>
          <w:rFonts w:ascii="Arial" w:hAnsi="Arial" w:cs="Arial"/>
        </w:rPr>
        <w:t xml:space="preserve"> </w:t>
      </w:r>
      <w:r w:rsidR="00380B69" w:rsidRPr="00E1381C">
        <w:rPr>
          <w:rFonts w:ascii="Arial" w:eastAsia="Times New Roman" w:hAnsi="Arial" w:cs="Arial"/>
          <w:lang w:eastAsia="pl-PL"/>
        </w:rPr>
        <w:t>remontu zabezpieczeń i pól rozdzielnic średniego napięcia 10,5kV A1/A2BBA, A1/A2BBC, A1/A2BBB</w:t>
      </w:r>
      <w:r w:rsidR="00294B85" w:rsidRPr="00F94A61">
        <w:rPr>
          <w:rFonts w:ascii="Arial" w:hAnsi="Arial" w:cs="Arial"/>
        </w:rPr>
        <w:t>.</w:t>
      </w:r>
    </w:p>
    <w:p w14:paraId="64B41D52" w14:textId="01E58B6D" w:rsidR="0023103D" w:rsidRDefault="0023103D" w:rsidP="00346B03">
      <w:pPr>
        <w:pStyle w:val="Akapitzlist"/>
        <w:numPr>
          <w:ilvl w:val="0"/>
          <w:numId w:val="16"/>
        </w:numPr>
        <w:spacing w:after="120"/>
        <w:contextualSpacing w:val="0"/>
        <w:jc w:val="both"/>
        <w:rPr>
          <w:rFonts w:ascii="Arial" w:hAnsi="Arial" w:cs="Arial"/>
        </w:rPr>
      </w:pPr>
      <w:r w:rsidRPr="0023103D">
        <w:rPr>
          <w:rFonts w:ascii="Arial" w:hAnsi="Arial" w:cs="Arial"/>
        </w:rPr>
        <w:t xml:space="preserve">dostarczenie dokumentacji odbiorowej, sprawozdań z wykonanych badań, prób i prac, stosownych oświadczeń w wersji papierowej (2 - egzemplarze </w:t>
      </w:r>
      <w:r w:rsidRPr="0023103D">
        <w:rPr>
          <w:rFonts w:ascii="Arial" w:hAnsi="Arial" w:cs="Arial"/>
        </w:rPr>
        <w:br/>
        <w:t xml:space="preserve">w segregatorze A4) oraz elektronicznej (2 – egzemplarze na nośniku przenośnym płyta CD + nośnik elektroniczny pendrive) i przesłania na adres poczty elektronicznej Zamawiającego </w:t>
      </w:r>
      <w:r w:rsidR="00877513" w:rsidRPr="0023103D">
        <w:rPr>
          <w:rFonts w:ascii="Arial" w:hAnsi="Arial" w:cs="Arial"/>
        </w:rPr>
        <w:t>wskazane</w:t>
      </w:r>
      <w:r w:rsidR="00877513">
        <w:rPr>
          <w:rFonts w:ascii="Arial" w:hAnsi="Arial" w:cs="Arial"/>
        </w:rPr>
        <w:t>j</w:t>
      </w:r>
      <w:r w:rsidR="00877513" w:rsidRPr="0023103D">
        <w:rPr>
          <w:rFonts w:ascii="Arial" w:hAnsi="Arial" w:cs="Arial"/>
        </w:rPr>
        <w:t xml:space="preserve"> </w:t>
      </w:r>
      <w:r w:rsidRPr="0023103D">
        <w:rPr>
          <w:rFonts w:ascii="Arial" w:hAnsi="Arial" w:cs="Arial"/>
        </w:rPr>
        <w:t>w umowie</w:t>
      </w:r>
    </w:p>
    <w:p w14:paraId="5AB22E86" w14:textId="2C2E0BEF" w:rsidR="0023103D" w:rsidRDefault="0023103D" w:rsidP="00346B03">
      <w:pPr>
        <w:pStyle w:val="Akapitzlist"/>
        <w:numPr>
          <w:ilvl w:val="0"/>
          <w:numId w:val="16"/>
        </w:numPr>
        <w:spacing w:after="120"/>
        <w:contextualSpacing w:val="0"/>
        <w:jc w:val="both"/>
        <w:rPr>
          <w:rFonts w:ascii="Arial" w:hAnsi="Arial" w:cs="Arial"/>
        </w:rPr>
      </w:pPr>
      <w:r w:rsidRPr="0023103D">
        <w:rPr>
          <w:rFonts w:ascii="Arial" w:hAnsi="Arial" w:cs="Arial"/>
        </w:rPr>
        <w:t>zapewnienie kompletu materiałów i sprzętu niezbędnych do wykonania przedmiotu Umowy;</w:t>
      </w:r>
    </w:p>
    <w:p w14:paraId="6D97F5EF" w14:textId="7E63E5DC" w:rsidR="0023103D" w:rsidRDefault="0023103D" w:rsidP="00346B03">
      <w:pPr>
        <w:pStyle w:val="Akapitzlist"/>
        <w:numPr>
          <w:ilvl w:val="0"/>
          <w:numId w:val="16"/>
        </w:numPr>
        <w:spacing w:after="120"/>
        <w:contextualSpacing w:val="0"/>
        <w:jc w:val="both"/>
        <w:rPr>
          <w:rFonts w:ascii="Arial" w:hAnsi="Arial" w:cs="Arial"/>
        </w:rPr>
      </w:pPr>
      <w:r w:rsidRPr="0023103D">
        <w:rPr>
          <w:rFonts w:ascii="Arial" w:hAnsi="Arial" w:cs="Arial"/>
        </w:rPr>
        <w:t>wykonanie wszystkich prac transportowych, rozładunkowych, załadunkowych, montażowych konieczn</w:t>
      </w:r>
      <w:r>
        <w:rPr>
          <w:rFonts w:ascii="Arial" w:hAnsi="Arial" w:cs="Arial"/>
        </w:rPr>
        <w:t>ych</w:t>
      </w:r>
      <w:r w:rsidRPr="0023103D">
        <w:rPr>
          <w:rFonts w:ascii="Arial" w:hAnsi="Arial" w:cs="Arial"/>
        </w:rPr>
        <w:t xml:space="preserve"> do wykonania zadania</w:t>
      </w:r>
      <w:r>
        <w:rPr>
          <w:rFonts w:ascii="Arial" w:hAnsi="Arial" w:cs="Arial"/>
        </w:rPr>
        <w:t>;</w:t>
      </w:r>
    </w:p>
    <w:p w14:paraId="518CD9A2" w14:textId="3343B7AE" w:rsidR="00AE7671" w:rsidRDefault="00AE7671" w:rsidP="00346B03">
      <w:pPr>
        <w:pStyle w:val="Akapitzlist"/>
        <w:numPr>
          <w:ilvl w:val="0"/>
          <w:numId w:val="16"/>
        </w:numPr>
        <w:spacing w:after="120"/>
        <w:contextualSpacing w:val="0"/>
        <w:jc w:val="both"/>
        <w:rPr>
          <w:rFonts w:ascii="Arial" w:hAnsi="Arial" w:cs="Arial"/>
        </w:rPr>
      </w:pPr>
      <w:r>
        <w:rPr>
          <w:rFonts w:ascii="Arial" w:hAnsi="Arial" w:cs="Arial"/>
        </w:rPr>
        <w:t>zgłaszanie i uzgadnianie w</w:t>
      </w:r>
      <w:r w:rsidRPr="00AE7671">
        <w:rPr>
          <w:rFonts w:ascii="Arial" w:hAnsi="Arial" w:cs="Arial"/>
        </w:rPr>
        <w:t>szystki</w:t>
      </w:r>
      <w:r>
        <w:rPr>
          <w:rFonts w:ascii="Arial" w:hAnsi="Arial" w:cs="Arial"/>
        </w:rPr>
        <w:t>ch</w:t>
      </w:r>
      <w:r w:rsidRPr="00AE7671">
        <w:rPr>
          <w:rFonts w:ascii="Arial" w:hAnsi="Arial" w:cs="Arial"/>
        </w:rPr>
        <w:t>, wynikając</w:t>
      </w:r>
      <w:r>
        <w:rPr>
          <w:rFonts w:ascii="Arial" w:hAnsi="Arial" w:cs="Arial"/>
        </w:rPr>
        <w:t>ych</w:t>
      </w:r>
      <w:r w:rsidRPr="00AE7671">
        <w:rPr>
          <w:rFonts w:ascii="Arial" w:hAnsi="Arial" w:cs="Arial"/>
        </w:rPr>
        <w:t xml:space="preserve"> z przyjętych technologii realizacji zada</w:t>
      </w:r>
      <w:r>
        <w:rPr>
          <w:rFonts w:ascii="Arial" w:hAnsi="Arial" w:cs="Arial"/>
        </w:rPr>
        <w:t>ń</w:t>
      </w:r>
      <w:r w:rsidRPr="00AE7671">
        <w:rPr>
          <w:rFonts w:ascii="Arial" w:hAnsi="Arial" w:cs="Arial"/>
        </w:rPr>
        <w:t>, niezbędn</w:t>
      </w:r>
      <w:r>
        <w:rPr>
          <w:rFonts w:ascii="Arial" w:hAnsi="Arial" w:cs="Arial"/>
        </w:rPr>
        <w:t>ych</w:t>
      </w:r>
      <w:r w:rsidRPr="00AE7671">
        <w:rPr>
          <w:rFonts w:ascii="Arial" w:hAnsi="Arial" w:cs="Arial"/>
        </w:rPr>
        <w:t xml:space="preserve"> prac uruchomieniow</w:t>
      </w:r>
      <w:r>
        <w:rPr>
          <w:rFonts w:ascii="Arial" w:hAnsi="Arial" w:cs="Arial"/>
        </w:rPr>
        <w:t>ych</w:t>
      </w:r>
      <w:r w:rsidRPr="00AE7671">
        <w:rPr>
          <w:rFonts w:ascii="Arial" w:hAnsi="Arial" w:cs="Arial"/>
        </w:rPr>
        <w:t>/przełączeniow</w:t>
      </w:r>
      <w:r>
        <w:rPr>
          <w:rFonts w:ascii="Arial" w:hAnsi="Arial" w:cs="Arial"/>
        </w:rPr>
        <w:t>ych</w:t>
      </w:r>
      <w:r w:rsidRPr="00AE7671">
        <w:rPr>
          <w:rFonts w:ascii="Arial" w:hAnsi="Arial" w:cs="Arial"/>
        </w:rPr>
        <w:t xml:space="preserve"> pracownikom obsługi ruchowej urządzeń Zamawiającego (z wyprzedzeniem 2 dni roboczych), którzy dokonają odpowiednich uzgodnień, uruchomień lub przełączeń</w:t>
      </w:r>
      <w:r>
        <w:rPr>
          <w:rFonts w:ascii="Arial" w:hAnsi="Arial" w:cs="Arial"/>
        </w:rPr>
        <w:t>;</w:t>
      </w:r>
    </w:p>
    <w:p w14:paraId="0672CEBA" w14:textId="02C60230" w:rsidR="00AE7671" w:rsidRPr="00E1381C" w:rsidRDefault="00AE7671" w:rsidP="00346B03">
      <w:pPr>
        <w:pStyle w:val="Akapitzlist"/>
        <w:numPr>
          <w:ilvl w:val="0"/>
          <w:numId w:val="16"/>
        </w:numPr>
        <w:spacing w:after="120"/>
        <w:contextualSpacing w:val="0"/>
        <w:jc w:val="both"/>
        <w:rPr>
          <w:rFonts w:ascii="Arial" w:hAnsi="Arial" w:cs="Arial"/>
        </w:rPr>
      </w:pPr>
      <w:r w:rsidRPr="00AE7671">
        <w:rPr>
          <w:rFonts w:ascii="Arial" w:hAnsi="Arial" w:cs="Arial"/>
        </w:rPr>
        <w:t>realiz</w:t>
      </w:r>
      <w:r>
        <w:rPr>
          <w:rFonts w:ascii="Arial" w:hAnsi="Arial" w:cs="Arial"/>
        </w:rPr>
        <w:t>acja</w:t>
      </w:r>
      <w:r w:rsidRPr="00AE7671">
        <w:rPr>
          <w:rFonts w:ascii="Arial" w:hAnsi="Arial" w:cs="Arial"/>
        </w:rPr>
        <w:t xml:space="preserve"> wszystki</w:t>
      </w:r>
      <w:r>
        <w:rPr>
          <w:rFonts w:ascii="Arial" w:hAnsi="Arial" w:cs="Arial"/>
        </w:rPr>
        <w:t>ch</w:t>
      </w:r>
      <w:r w:rsidRPr="00AE7671">
        <w:rPr>
          <w:rFonts w:ascii="Arial" w:hAnsi="Arial" w:cs="Arial"/>
        </w:rPr>
        <w:t xml:space="preserve"> dostaw niezbędn</w:t>
      </w:r>
      <w:r>
        <w:rPr>
          <w:rFonts w:ascii="Arial" w:hAnsi="Arial" w:cs="Arial"/>
        </w:rPr>
        <w:t>ych</w:t>
      </w:r>
      <w:r w:rsidRPr="00AE7671">
        <w:rPr>
          <w:rFonts w:ascii="Arial" w:hAnsi="Arial" w:cs="Arial"/>
        </w:rPr>
        <w:t xml:space="preserve"> do prawidłowego wykonania</w:t>
      </w:r>
      <w:r w:rsidR="00AE419F">
        <w:rPr>
          <w:rFonts w:ascii="Arial" w:hAnsi="Arial" w:cs="Arial"/>
        </w:rPr>
        <w:t xml:space="preserve"> </w:t>
      </w:r>
      <w:r w:rsidR="0072467C" w:rsidRPr="00E1381C">
        <w:rPr>
          <w:rFonts w:ascii="Arial" w:hAnsi="Arial" w:cs="Arial"/>
        </w:rPr>
        <w:t>Przedmiotu Umowy</w:t>
      </w:r>
      <w:r w:rsidR="00CA2AC3" w:rsidRPr="00E1381C">
        <w:rPr>
          <w:rFonts w:ascii="Arial" w:hAnsi="Arial" w:cs="Arial"/>
        </w:rPr>
        <w:t>;</w:t>
      </w:r>
    </w:p>
    <w:p w14:paraId="7DF38295" w14:textId="3D99086C" w:rsidR="00AE7671" w:rsidRPr="008E4A9F" w:rsidRDefault="00AE7671" w:rsidP="00346B03">
      <w:pPr>
        <w:numPr>
          <w:ilvl w:val="0"/>
          <w:numId w:val="16"/>
        </w:numPr>
        <w:spacing w:after="160"/>
        <w:jc w:val="both"/>
        <w:rPr>
          <w:rFonts w:ascii="Arial" w:eastAsia="Times New Roman" w:hAnsi="Arial" w:cs="Arial"/>
          <w:sz w:val="20"/>
          <w:szCs w:val="20"/>
          <w:lang w:eastAsia="pl-PL"/>
        </w:rPr>
      </w:pPr>
      <w:r w:rsidRPr="00AE7671">
        <w:rPr>
          <w:rFonts w:ascii="Arial" w:hAnsi="Arial" w:cs="Arial"/>
        </w:rPr>
        <w:t>dostarczenie niezbędnego osprzętu, narzędzi, sprzętu specjalistycznego, oprogramowania, itd. niezbędnego do prawidłowego wykonania całego zakresu usługi</w:t>
      </w:r>
      <w:r w:rsidRPr="008E4A9F">
        <w:rPr>
          <w:rFonts w:ascii="Arial" w:eastAsia="Times New Roman" w:hAnsi="Arial" w:cs="Arial"/>
          <w:sz w:val="20"/>
          <w:szCs w:val="20"/>
          <w:lang w:eastAsia="pl-PL"/>
        </w:rPr>
        <w:t>;</w:t>
      </w:r>
    </w:p>
    <w:p w14:paraId="0FC46F6E" w14:textId="22058DBF" w:rsidR="00AE7671" w:rsidRDefault="00AE7671" w:rsidP="00346B03">
      <w:pPr>
        <w:numPr>
          <w:ilvl w:val="0"/>
          <w:numId w:val="16"/>
        </w:numPr>
        <w:spacing w:after="160"/>
        <w:jc w:val="both"/>
        <w:rPr>
          <w:rFonts w:ascii="Arial" w:hAnsi="Arial" w:cs="Arial"/>
        </w:rPr>
      </w:pPr>
      <w:r w:rsidRPr="00AE7671">
        <w:rPr>
          <w:rFonts w:ascii="Arial" w:hAnsi="Arial" w:cs="Arial"/>
        </w:rPr>
        <w:t>dostarcz</w:t>
      </w:r>
      <w:r>
        <w:rPr>
          <w:rFonts w:ascii="Arial" w:hAnsi="Arial" w:cs="Arial"/>
        </w:rPr>
        <w:t>enie</w:t>
      </w:r>
      <w:r w:rsidRPr="00AE7671">
        <w:rPr>
          <w:rFonts w:ascii="Arial" w:hAnsi="Arial" w:cs="Arial"/>
        </w:rPr>
        <w:t xml:space="preserve"> własn</w:t>
      </w:r>
      <w:r>
        <w:rPr>
          <w:rFonts w:ascii="Arial" w:hAnsi="Arial" w:cs="Arial"/>
        </w:rPr>
        <w:t>ego</w:t>
      </w:r>
      <w:r w:rsidRPr="00AE7671">
        <w:rPr>
          <w:rFonts w:ascii="Arial" w:hAnsi="Arial" w:cs="Arial"/>
        </w:rPr>
        <w:t xml:space="preserve"> kontener</w:t>
      </w:r>
      <w:r>
        <w:rPr>
          <w:rFonts w:ascii="Arial" w:hAnsi="Arial" w:cs="Arial"/>
        </w:rPr>
        <w:t>a</w:t>
      </w:r>
      <w:r w:rsidRPr="00AE7671">
        <w:rPr>
          <w:rFonts w:ascii="Arial" w:hAnsi="Arial" w:cs="Arial"/>
        </w:rPr>
        <w:t xml:space="preserve"> magazynow</w:t>
      </w:r>
      <w:r>
        <w:rPr>
          <w:rFonts w:ascii="Arial" w:hAnsi="Arial" w:cs="Arial"/>
        </w:rPr>
        <w:t>ego</w:t>
      </w:r>
      <w:r w:rsidRPr="00AE7671">
        <w:rPr>
          <w:rFonts w:ascii="Arial" w:hAnsi="Arial" w:cs="Arial"/>
        </w:rPr>
        <w:t>/socjaln</w:t>
      </w:r>
      <w:r>
        <w:rPr>
          <w:rFonts w:ascii="Arial" w:hAnsi="Arial" w:cs="Arial"/>
        </w:rPr>
        <w:t>ego</w:t>
      </w:r>
      <w:r w:rsidRPr="00AE7671">
        <w:rPr>
          <w:rFonts w:ascii="Arial" w:hAnsi="Arial" w:cs="Arial"/>
        </w:rPr>
        <w:t>/sanitarn</w:t>
      </w:r>
      <w:r>
        <w:rPr>
          <w:rFonts w:ascii="Arial" w:hAnsi="Arial" w:cs="Arial"/>
        </w:rPr>
        <w:t>ego</w:t>
      </w:r>
      <w:r w:rsidRPr="00AE7671">
        <w:rPr>
          <w:rFonts w:ascii="Arial" w:hAnsi="Arial" w:cs="Arial"/>
        </w:rPr>
        <w:t xml:space="preserve"> dla pracowników realizujących</w:t>
      </w:r>
      <w:r w:rsidR="00AE419F">
        <w:rPr>
          <w:rFonts w:ascii="Arial" w:hAnsi="Arial" w:cs="Arial"/>
        </w:rPr>
        <w:t xml:space="preserve"> </w:t>
      </w:r>
      <w:r w:rsidR="0072467C" w:rsidRPr="00E1381C">
        <w:rPr>
          <w:rFonts w:ascii="Arial" w:hAnsi="Arial" w:cs="Arial"/>
        </w:rPr>
        <w:t>Przedmiot Umowy</w:t>
      </w:r>
      <w:r w:rsidR="00CA2AC3">
        <w:rPr>
          <w:rFonts w:ascii="Arial" w:hAnsi="Arial" w:cs="Arial"/>
        </w:rPr>
        <w:t>;</w:t>
      </w:r>
    </w:p>
    <w:p w14:paraId="05CC0EF6" w14:textId="66280531" w:rsidR="00AF4936" w:rsidRDefault="00AF4936" w:rsidP="00346B03">
      <w:pPr>
        <w:numPr>
          <w:ilvl w:val="0"/>
          <w:numId w:val="16"/>
        </w:numPr>
        <w:spacing w:after="160"/>
        <w:jc w:val="both"/>
        <w:rPr>
          <w:rFonts w:ascii="Arial" w:hAnsi="Arial" w:cs="Arial"/>
        </w:rPr>
      </w:pPr>
      <w:r w:rsidRPr="00AF4936">
        <w:rPr>
          <w:rFonts w:ascii="Arial" w:hAnsi="Arial" w:cs="Arial"/>
        </w:rPr>
        <w:t>obowiąz</w:t>
      </w:r>
      <w:r w:rsidR="0041453C">
        <w:rPr>
          <w:rFonts w:ascii="Arial" w:hAnsi="Arial" w:cs="Arial"/>
        </w:rPr>
        <w:t>kowe</w:t>
      </w:r>
      <w:r w:rsidRPr="00AF4936">
        <w:rPr>
          <w:rFonts w:ascii="Arial" w:hAnsi="Arial" w:cs="Arial"/>
        </w:rPr>
        <w:t xml:space="preserve"> uczestniczeni</w:t>
      </w:r>
      <w:r w:rsidR="0041453C">
        <w:rPr>
          <w:rFonts w:ascii="Arial" w:hAnsi="Arial" w:cs="Arial"/>
        </w:rPr>
        <w:t>e</w:t>
      </w:r>
      <w:r w:rsidRPr="00AF4936">
        <w:rPr>
          <w:rFonts w:ascii="Arial" w:hAnsi="Arial" w:cs="Arial"/>
        </w:rPr>
        <w:t xml:space="preserve"> przy uruchamianiu urządzeń zasilanych </w:t>
      </w:r>
      <w:r w:rsidRPr="00AF4936">
        <w:rPr>
          <w:rFonts w:ascii="Arial" w:hAnsi="Arial" w:cs="Arial"/>
        </w:rPr>
        <w:br/>
        <w:t>z rozdzielnic 10,5kV po wykonanym przeglądzie i remoncie oraz uczestniczeni</w:t>
      </w:r>
      <w:r w:rsidR="0041453C">
        <w:rPr>
          <w:rFonts w:ascii="Arial" w:hAnsi="Arial" w:cs="Arial"/>
        </w:rPr>
        <w:t>e</w:t>
      </w:r>
      <w:r w:rsidRPr="00AF4936">
        <w:rPr>
          <w:rFonts w:ascii="Arial" w:hAnsi="Arial" w:cs="Arial"/>
        </w:rPr>
        <w:t xml:space="preserve"> </w:t>
      </w:r>
      <w:r w:rsidRPr="00AF4936">
        <w:rPr>
          <w:rFonts w:ascii="Arial" w:hAnsi="Arial" w:cs="Arial"/>
        </w:rPr>
        <w:br/>
        <w:t>przy uruchomieniu bloku elektroenergetycznego – na wezwanie Zamawiającego</w:t>
      </w:r>
      <w:r w:rsidR="0041453C">
        <w:rPr>
          <w:rFonts w:ascii="Arial" w:hAnsi="Arial" w:cs="Arial"/>
        </w:rPr>
        <w:t>;</w:t>
      </w:r>
    </w:p>
    <w:p w14:paraId="0DAB9260" w14:textId="5730770D" w:rsidR="0041453C" w:rsidRDefault="0041453C" w:rsidP="00346B03">
      <w:pPr>
        <w:numPr>
          <w:ilvl w:val="0"/>
          <w:numId w:val="16"/>
        </w:numPr>
        <w:spacing w:after="160"/>
        <w:jc w:val="both"/>
        <w:rPr>
          <w:rFonts w:ascii="Arial" w:hAnsi="Arial" w:cs="Arial"/>
        </w:rPr>
      </w:pPr>
      <w:r w:rsidRPr="0041453C">
        <w:rPr>
          <w:rFonts w:ascii="Arial" w:hAnsi="Arial" w:cs="Arial"/>
        </w:rPr>
        <w:t xml:space="preserve">udział w </w:t>
      </w:r>
      <w:r w:rsidR="00380B69" w:rsidRPr="00380B69">
        <w:rPr>
          <w:rFonts w:ascii="Arial" w:hAnsi="Arial" w:cs="Arial"/>
          <w:color w:val="FF0000"/>
        </w:rPr>
        <w:t>n</w:t>
      </w:r>
      <w:r w:rsidR="00380B69" w:rsidRPr="0041453C">
        <w:rPr>
          <w:rFonts w:ascii="Arial" w:hAnsi="Arial" w:cs="Arial"/>
        </w:rPr>
        <w:t xml:space="preserve">aradach </w:t>
      </w:r>
      <w:r w:rsidR="00380B69" w:rsidRPr="00380B69">
        <w:rPr>
          <w:rFonts w:ascii="Arial" w:hAnsi="Arial" w:cs="Arial"/>
          <w:color w:val="FF0000"/>
        </w:rPr>
        <w:t>k</w:t>
      </w:r>
      <w:r w:rsidR="00380B69" w:rsidRPr="0041453C">
        <w:rPr>
          <w:rFonts w:ascii="Arial" w:hAnsi="Arial" w:cs="Arial"/>
        </w:rPr>
        <w:t>oordynacyjnych</w:t>
      </w:r>
      <w:r w:rsidRPr="0041453C">
        <w:rPr>
          <w:rFonts w:ascii="Arial" w:hAnsi="Arial" w:cs="Arial"/>
        </w:rPr>
        <w:t>, wyznaczonych przez Zamawiająceg</w:t>
      </w:r>
      <w:r>
        <w:rPr>
          <w:rFonts w:ascii="Arial" w:hAnsi="Arial" w:cs="Arial"/>
        </w:rPr>
        <w:t>o;</w:t>
      </w:r>
    </w:p>
    <w:p w14:paraId="22BD46C7" w14:textId="5BAA426C" w:rsidR="00C61703" w:rsidRPr="0023103D" w:rsidRDefault="00C61703" w:rsidP="00346B03">
      <w:pPr>
        <w:pStyle w:val="Akapitzlist"/>
        <w:numPr>
          <w:ilvl w:val="0"/>
          <w:numId w:val="61"/>
        </w:numPr>
        <w:spacing w:after="120"/>
        <w:contextualSpacing w:val="0"/>
        <w:jc w:val="both"/>
        <w:rPr>
          <w:rFonts w:ascii="Arial" w:hAnsi="Arial" w:cs="Arial"/>
        </w:rPr>
      </w:pPr>
      <w:r w:rsidRPr="0023103D">
        <w:rPr>
          <w:rFonts w:ascii="Arial" w:hAnsi="Arial" w:cs="Arial"/>
        </w:rPr>
        <w:t xml:space="preserve">Wykonawca </w:t>
      </w:r>
      <w:r w:rsidR="000D1189" w:rsidRPr="0023103D">
        <w:rPr>
          <w:rFonts w:ascii="Arial" w:hAnsi="Arial" w:cs="Arial"/>
        </w:rPr>
        <w:t xml:space="preserve">lub </w:t>
      </w:r>
      <w:r w:rsidR="00EA4D30" w:rsidRPr="00380B69">
        <w:rPr>
          <w:rFonts w:ascii="Arial" w:hAnsi="Arial" w:cs="Arial"/>
          <w:color w:val="FF0000"/>
        </w:rPr>
        <w:t>p</w:t>
      </w:r>
      <w:r w:rsidR="000D1189" w:rsidRPr="0023103D">
        <w:rPr>
          <w:rFonts w:ascii="Arial" w:hAnsi="Arial" w:cs="Arial"/>
        </w:rPr>
        <w:t>odwykonawca</w:t>
      </w:r>
      <w:r w:rsidR="000D1189" w:rsidRPr="0023103D">
        <w:rPr>
          <w:rFonts w:ascii="Arial" w:hAnsi="Arial" w:cs="Arial"/>
          <w:color w:val="FF0000"/>
        </w:rPr>
        <w:t xml:space="preserve"> </w:t>
      </w:r>
      <w:r w:rsidRPr="0023103D">
        <w:rPr>
          <w:rFonts w:ascii="Arial" w:hAnsi="Arial" w:cs="Arial"/>
        </w:rPr>
        <w:t>na żadnym etapie i do żadnej cz</w:t>
      </w:r>
      <w:r w:rsidR="00253962" w:rsidRPr="0023103D">
        <w:rPr>
          <w:rFonts w:ascii="Arial" w:hAnsi="Arial" w:cs="Arial"/>
        </w:rPr>
        <w:t>ynności dokonywanej w </w:t>
      </w:r>
      <w:r w:rsidRPr="0023103D">
        <w:rPr>
          <w:rFonts w:ascii="Arial" w:hAnsi="Arial" w:cs="Arial"/>
        </w:rPr>
        <w:t>związku z realizowanym Przedmiotem Umowy nie może bez pisemnej zgody Zamawiającego:</w:t>
      </w:r>
    </w:p>
    <w:p w14:paraId="5251138A" w14:textId="4E994CA8" w:rsidR="00C61703" w:rsidRPr="00F94A61" w:rsidRDefault="00C61703" w:rsidP="00346B03">
      <w:pPr>
        <w:numPr>
          <w:ilvl w:val="0"/>
          <w:numId w:val="73"/>
        </w:numPr>
        <w:spacing w:after="160"/>
        <w:jc w:val="both"/>
        <w:rPr>
          <w:rFonts w:ascii="Arial" w:hAnsi="Arial" w:cs="Arial"/>
        </w:rPr>
      </w:pPr>
      <w:r w:rsidRPr="00F94A61">
        <w:rPr>
          <w:rFonts w:ascii="Arial" w:hAnsi="Arial" w:cs="Arial"/>
        </w:rPr>
        <w:t xml:space="preserve">zatrudniać lub w inny sposób korzystać </w:t>
      </w:r>
      <w:r w:rsidR="00B950BE" w:rsidRPr="00F94A61">
        <w:rPr>
          <w:rFonts w:ascii="Arial" w:hAnsi="Arial" w:cs="Arial"/>
        </w:rPr>
        <w:t>od</w:t>
      </w:r>
      <w:r w:rsidRPr="00F94A61">
        <w:rPr>
          <w:rFonts w:ascii="Arial" w:hAnsi="Arial" w:cs="Arial"/>
        </w:rPr>
        <w:t>płatnie lub nieodpłatnie z usług osób będących pracownikami Zamawiającego</w:t>
      </w:r>
      <w:r w:rsidR="00D85747" w:rsidRPr="00F94A61">
        <w:rPr>
          <w:rFonts w:ascii="Arial" w:hAnsi="Arial" w:cs="Arial"/>
        </w:rPr>
        <w:t>;</w:t>
      </w:r>
    </w:p>
    <w:p w14:paraId="0B676768" w14:textId="0FDD7FEE" w:rsidR="00C61703" w:rsidRPr="00F94A61" w:rsidRDefault="00C61703" w:rsidP="00346B03">
      <w:pPr>
        <w:numPr>
          <w:ilvl w:val="0"/>
          <w:numId w:val="73"/>
        </w:numPr>
        <w:spacing w:after="160"/>
        <w:jc w:val="both"/>
        <w:rPr>
          <w:rFonts w:ascii="Arial" w:hAnsi="Arial" w:cs="Arial"/>
        </w:rPr>
      </w:pPr>
      <w:r w:rsidRPr="00F94A61">
        <w:rPr>
          <w:rFonts w:ascii="Arial" w:hAnsi="Arial" w:cs="Arial"/>
        </w:rPr>
        <w:lastRenderedPageBreak/>
        <w:t>korzystać ze środków transportu, narzędzi lub jakiegokolwiek innego mienia należącego do Zamawiającego, za wyjątkiem mienia</w:t>
      </w:r>
      <w:r w:rsidR="00D85747" w:rsidRPr="00F94A61">
        <w:rPr>
          <w:rFonts w:ascii="Arial" w:hAnsi="Arial" w:cs="Arial"/>
        </w:rPr>
        <w:t xml:space="preserve"> </w:t>
      </w:r>
      <w:r w:rsidRPr="00F94A61">
        <w:rPr>
          <w:rFonts w:ascii="Arial" w:hAnsi="Arial" w:cs="Arial"/>
        </w:rPr>
        <w:t>przekazanego</w:t>
      </w:r>
      <w:r w:rsidR="00D85747" w:rsidRPr="00F94A61">
        <w:rPr>
          <w:rFonts w:ascii="Arial" w:hAnsi="Arial" w:cs="Arial"/>
        </w:rPr>
        <w:t xml:space="preserve"> lub </w:t>
      </w:r>
      <w:r w:rsidRPr="00F94A61">
        <w:rPr>
          <w:rFonts w:ascii="Arial" w:hAnsi="Arial" w:cs="Arial"/>
        </w:rPr>
        <w:t>udostępnionego Wykonawcy przez Zamawiającego w celu realizacji Przedmiotu Umowy.</w:t>
      </w:r>
    </w:p>
    <w:p w14:paraId="18F6C532" w14:textId="6CAD4D2F" w:rsidR="004C08D4" w:rsidRPr="00E1381C" w:rsidRDefault="00C61703" w:rsidP="00346B03">
      <w:pPr>
        <w:pStyle w:val="Akapitzlist"/>
        <w:numPr>
          <w:ilvl w:val="0"/>
          <w:numId w:val="61"/>
        </w:numPr>
        <w:spacing w:after="120"/>
        <w:contextualSpacing w:val="0"/>
        <w:jc w:val="both"/>
        <w:rPr>
          <w:rFonts w:ascii="Arial" w:hAnsi="Arial" w:cs="Arial"/>
        </w:rPr>
      </w:pPr>
      <w:r w:rsidRPr="00F94A61">
        <w:rPr>
          <w:rFonts w:ascii="Arial" w:hAnsi="Arial" w:cs="Arial"/>
        </w:rPr>
        <w:t xml:space="preserve">W razie naruszenia przez Wykonawcę zakazu określonego w ust. 3 Zamawiającemu przysługiwać będzie prawo naliczenia kar umownych zgodnie z </w:t>
      </w:r>
      <w:r w:rsidR="001A4322" w:rsidRPr="00F94A61">
        <w:rPr>
          <w:rFonts w:ascii="Arial" w:hAnsi="Arial" w:cs="Arial"/>
        </w:rPr>
        <w:t>§ 1</w:t>
      </w:r>
      <w:r w:rsidR="009D223E" w:rsidRPr="00F94A61">
        <w:rPr>
          <w:rFonts w:ascii="Arial" w:hAnsi="Arial" w:cs="Arial"/>
        </w:rPr>
        <w:t>1</w:t>
      </w:r>
      <w:r w:rsidRPr="00F94A61">
        <w:rPr>
          <w:rFonts w:ascii="Arial" w:hAnsi="Arial" w:cs="Arial"/>
        </w:rPr>
        <w:t xml:space="preserve"> ust. 1 pkt</w:t>
      </w:r>
      <w:r w:rsidR="004C08D4" w:rsidRPr="00F94A61">
        <w:rPr>
          <w:rFonts w:ascii="Arial" w:hAnsi="Arial" w:cs="Arial"/>
        </w:rPr>
        <w:t xml:space="preserve"> </w:t>
      </w:r>
      <w:r w:rsidRPr="00F94A61">
        <w:rPr>
          <w:rFonts w:ascii="Arial" w:hAnsi="Arial" w:cs="Arial"/>
        </w:rPr>
        <w:t xml:space="preserve"> </w:t>
      </w:r>
      <w:r w:rsidR="00AF2FD9">
        <w:rPr>
          <w:rFonts w:ascii="Arial" w:hAnsi="Arial" w:cs="Arial"/>
        </w:rPr>
        <w:t>8</w:t>
      </w:r>
      <w:r w:rsidR="00F94701" w:rsidRPr="00F94A61">
        <w:rPr>
          <w:rFonts w:ascii="Arial" w:hAnsi="Arial" w:cs="Arial"/>
        </w:rPr>
        <w:t xml:space="preserve">) </w:t>
      </w:r>
      <w:r w:rsidRPr="00F94A61">
        <w:rPr>
          <w:rFonts w:ascii="Arial" w:hAnsi="Arial" w:cs="Arial"/>
        </w:rPr>
        <w:t>Umowy</w:t>
      </w:r>
      <w:r w:rsidR="00C27D9D" w:rsidRPr="00F94A61">
        <w:rPr>
          <w:rFonts w:ascii="Arial" w:hAnsi="Arial" w:cs="Arial"/>
        </w:rPr>
        <w:t xml:space="preserve"> oraz</w:t>
      </w:r>
      <w:r w:rsidR="00601E01" w:rsidRPr="00F94A61">
        <w:rPr>
          <w:rFonts w:ascii="Arial" w:hAnsi="Arial" w:cs="Arial"/>
        </w:rPr>
        <w:t xml:space="preserve"> prawo do </w:t>
      </w:r>
      <w:r w:rsidR="0034542D" w:rsidRPr="00F94A61">
        <w:rPr>
          <w:rFonts w:ascii="Arial" w:hAnsi="Arial" w:cs="Arial"/>
        </w:rPr>
        <w:t>jednostronnego rozwiązania umowy</w:t>
      </w:r>
      <w:r w:rsidR="00601E01" w:rsidRPr="00F94A61">
        <w:rPr>
          <w:rFonts w:ascii="Arial" w:hAnsi="Arial" w:cs="Arial"/>
        </w:rPr>
        <w:t xml:space="preserve"> w całości lub w części</w:t>
      </w:r>
      <w:r w:rsidR="00544D1B">
        <w:rPr>
          <w:rFonts w:ascii="Arial" w:hAnsi="Arial" w:cs="Arial"/>
          <w:color w:val="00B050"/>
        </w:rPr>
        <w:t xml:space="preserve"> </w:t>
      </w:r>
      <w:r w:rsidR="00544D1B" w:rsidRPr="00E1381C">
        <w:rPr>
          <w:rFonts w:ascii="Arial" w:hAnsi="Arial" w:cs="Arial"/>
        </w:rPr>
        <w:t>ze skutkiem natychmiastowym</w:t>
      </w:r>
      <w:r w:rsidR="005B3CE0" w:rsidRPr="00E1381C">
        <w:rPr>
          <w:rFonts w:ascii="Arial" w:hAnsi="Arial" w:cs="Arial"/>
        </w:rPr>
        <w:t>.</w:t>
      </w:r>
      <w:r w:rsidR="00243479" w:rsidRPr="00E1381C">
        <w:rPr>
          <w:rFonts w:ascii="Arial" w:hAnsi="Arial" w:cs="Arial"/>
        </w:rPr>
        <w:t xml:space="preserve"> </w:t>
      </w:r>
    </w:p>
    <w:p w14:paraId="597A2720" w14:textId="4759BAB0" w:rsidR="001315D7" w:rsidRDefault="001315D7" w:rsidP="00346B03">
      <w:pPr>
        <w:pStyle w:val="Akapitzlist"/>
        <w:numPr>
          <w:ilvl w:val="0"/>
          <w:numId w:val="61"/>
        </w:numPr>
        <w:spacing w:after="120"/>
        <w:contextualSpacing w:val="0"/>
        <w:jc w:val="both"/>
        <w:rPr>
          <w:rFonts w:ascii="Arial" w:hAnsi="Arial" w:cs="Arial"/>
        </w:rPr>
      </w:pPr>
      <w:r w:rsidRPr="00E1381C">
        <w:rPr>
          <w:rFonts w:ascii="Arial" w:hAnsi="Arial" w:cs="Arial"/>
        </w:rPr>
        <w:t xml:space="preserve">Postanowienia określone w ust. 3 pkt </w:t>
      </w:r>
      <w:r w:rsidR="00380B69" w:rsidRPr="00E1381C">
        <w:rPr>
          <w:rFonts w:ascii="Arial" w:hAnsi="Arial" w:cs="Arial"/>
        </w:rPr>
        <w:t>1</w:t>
      </w:r>
      <w:r w:rsidRPr="00E1381C">
        <w:rPr>
          <w:rFonts w:ascii="Arial" w:hAnsi="Arial" w:cs="Arial"/>
        </w:rPr>
        <w:t xml:space="preserve">) i </w:t>
      </w:r>
      <w:r w:rsidR="00380B69" w:rsidRPr="00E1381C">
        <w:rPr>
          <w:rFonts w:ascii="Arial" w:hAnsi="Arial" w:cs="Arial"/>
        </w:rPr>
        <w:t>2</w:t>
      </w:r>
      <w:r w:rsidRPr="00E1381C">
        <w:rPr>
          <w:rFonts w:ascii="Arial" w:hAnsi="Arial" w:cs="Arial"/>
        </w:rPr>
        <w:t xml:space="preserve">) oraz ust. 4 obowiązują także w pełnym zakresie, w razie naruszenia zakazu przez </w:t>
      </w:r>
      <w:r w:rsidR="00EA4D30" w:rsidRPr="00E1381C">
        <w:rPr>
          <w:rFonts w:ascii="Arial" w:hAnsi="Arial" w:cs="Arial"/>
        </w:rPr>
        <w:t>p</w:t>
      </w:r>
      <w:r w:rsidRPr="00E1381C">
        <w:rPr>
          <w:rFonts w:ascii="Arial" w:hAnsi="Arial" w:cs="Arial"/>
        </w:rPr>
        <w:t xml:space="preserve">odwykonawców, którymi Wykonawca </w:t>
      </w:r>
      <w:r w:rsidRPr="00F94A61">
        <w:rPr>
          <w:rFonts w:ascii="Arial" w:hAnsi="Arial" w:cs="Arial"/>
        </w:rPr>
        <w:t>się posługuje przy wykonywaniu Przedmiotu Umowy.</w:t>
      </w:r>
    </w:p>
    <w:p w14:paraId="7040D10C" w14:textId="1CB17479" w:rsidR="003176EE" w:rsidRPr="00F94A61" w:rsidRDefault="003176EE" w:rsidP="00346B03">
      <w:pPr>
        <w:pStyle w:val="Akapitzlist"/>
        <w:numPr>
          <w:ilvl w:val="0"/>
          <w:numId w:val="61"/>
        </w:numPr>
        <w:spacing w:after="120"/>
        <w:rPr>
          <w:rFonts w:ascii="Arial" w:hAnsi="Arial" w:cs="Arial"/>
        </w:rPr>
      </w:pPr>
      <w:r w:rsidRPr="00F94A61">
        <w:rPr>
          <w:rFonts w:ascii="Arial" w:hAnsi="Arial" w:cs="Arial"/>
        </w:rPr>
        <w:t>Wykonawca zobowiązany jest ponadto do:</w:t>
      </w:r>
    </w:p>
    <w:p w14:paraId="01A0B24C" w14:textId="072F86A7" w:rsidR="003176EE" w:rsidRPr="00F94A61" w:rsidRDefault="003176EE" w:rsidP="00346B03">
      <w:pPr>
        <w:widowControl w:val="0"/>
        <w:numPr>
          <w:ilvl w:val="0"/>
          <w:numId w:val="38"/>
        </w:numPr>
        <w:spacing w:before="120" w:after="0"/>
        <w:ind w:left="851" w:hanging="284"/>
        <w:jc w:val="both"/>
        <w:rPr>
          <w:rFonts w:ascii="Arial" w:hAnsi="Arial" w:cs="Arial"/>
        </w:rPr>
      </w:pPr>
      <w:r w:rsidRPr="00F94A61">
        <w:rPr>
          <w:rStyle w:val="FontStyle26"/>
          <w:sz w:val="22"/>
          <w:szCs w:val="22"/>
        </w:rPr>
        <w:t>pisemnego informowania Zamawiającego o konieczności wykonania robót dodatkowych</w:t>
      </w:r>
      <w:r w:rsidR="0023103D">
        <w:rPr>
          <w:rStyle w:val="FontStyle26"/>
          <w:sz w:val="22"/>
          <w:szCs w:val="22"/>
        </w:rPr>
        <w:t xml:space="preserve">, </w:t>
      </w:r>
      <w:r w:rsidR="0023103D" w:rsidRPr="0023103D">
        <w:rPr>
          <w:rStyle w:val="FontStyle26"/>
          <w:sz w:val="22"/>
          <w:szCs w:val="22"/>
        </w:rPr>
        <w:t>nieprawidłowości</w:t>
      </w:r>
      <w:r w:rsidR="0023103D">
        <w:rPr>
          <w:rStyle w:val="FontStyle26"/>
          <w:sz w:val="22"/>
          <w:szCs w:val="22"/>
        </w:rPr>
        <w:t>ach</w:t>
      </w:r>
      <w:r w:rsidR="0023103D" w:rsidRPr="0023103D">
        <w:rPr>
          <w:rStyle w:val="FontStyle26"/>
          <w:sz w:val="22"/>
          <w:szCs w:val="22"/>
        </w:rPr>
        <w:t xml:space="preserve"> oraz usterk</w:t>
      </w:r>
      <w:r w:rsidR="00AE7671">
        <w:rPr>
          <w:rStyle w:val="FontStyle26"/>
          <w:sz w:val="22"/>
          <w:szCs w:val="22"/>
        </w:rPr>
        <w:t>ach</w:t>
      </w:r>
      <w:r w:rsidR="0023103D" w:rsidRPr="0023103D">
        <w:rPr>
          <w:rStyle w:val="FontStyle26"/>
          <w:sz w:val="22"/>
          <w:szCs w:val="22"/>
        </w:rPr>
        <w:t xml:space="preserve"> wynikł</w:t>
      </w:r>
      <w:r w:rsidR="00AE7671">
        <w:rPr>
          <w:rStyle w:val="FontStyle26"/>
          <w:sz w:val="22"/>
          <w:szCs w:val="22"/>
        </w:rPr>
        <w:t>ych</w:t>
      </w:r>
      <w:r w:rsidR="0023103D" w:rsidRPr="0023103D">
        <w:rPr>
          <w:rStyle w:val="FontStyle26"/>
          <w:sz w:val="22"/>
          <w:szCs w:val="22"/>
        </w:rPr>
        <w:t xml:space="preserve"> podczas przeprowadzania prac</w:t>
      </w:r>
      <w:r w:rsidRPr="00F94A61">
        <w:rPr>
          <w:rStyle w:val="FontStyle26"/>
          <w:sz w:val="22"/>
          <w:szCs w:val="22"/>
        </w:rPr>
        <w:t xml:space="preserve"> niezwłocznie</w:t>
      </w:r>
      <w:r w:rsidRPr="0023103D">
        <w:rPr>
          <w:rStyle w:val="FontStyle26"/>
          <w:sz w:val="22"/>
          <w:szCs w:val="22"/>
        </w:rPr>
        <w:t xml:space="preserve"> po </w:t>
      </w:r>
      <w:r w:rsidR="00AE7671">
        <w:rPr>
          <w:rStyle w:val="FontStyle26"/>
          <w:sz w:val="22"/>
          <w:szCs w:val="22"/>
        </w:rPr>
        <w:t xml:space="preserve">ich </w:t>
      </w:r>
      <w:r w:rsidRPr="0023103D">
        <w:rPr>
          <w:rStyle w:val="FontStyle26"/>
          <w:sz w:val="22"/>
          <w:szCs w:val="22"/>
        </w:rPr>
        <w:t>stwierdzeniu</w:t>
      </w:r>
      <w:r w:rsidRPr="00F94A61">
        <w:rPr>
          <w:rFonts w:ascii="Arial" w:hAnsi="Arial" w:cs="Arial"/>
        </w:rPr>
        <w:t>;</w:t>
      </w:r>
    </w:p>
    <w:p w14:paraId="0CE4C7AF" w14:textId="77777777" w:rsidR="003176EE" w:rsidRPr="00F94A61" w:rsidRDefault="003176EE" w:rsidP="00346B03">
      <w:pPr>
        <w:widowControl w:val="0"/>
        <w:numPr>
          <w:ilvl w:val="0"/>
          <w:numId w:val="38"/>
        </w:numPr>
        <w:spacing w:before="120" w:after="0"/>
        <w:ind w:left="851" w:hanging="284"/>
        <w:jc w:val="both"/>
        <w:rPr>
          <w:rFonts w:ascii="Arial" w:hAnsi="Arial" w:cs="Arial"/>
        </w:rPr>
      </w:pPr>
      <w:r w:rsidRPr="00F94A61">
        <w:rPr>
          <w:rFonts w:ascii="Arial" w:hAnsi="Arial" w:cs="Arial"/>
        </w:rPr>
        <w:t>przekazania przed przystąpieniem do wykonania Przedmiotu Umowy Zamawiającemu:</w:t>
      </w:r>
    </w:p>
    <w:p w14:paraId="3FCD2F49" w14:textId="77777777" w:rsidR="003176EE" w:rsidRPr="00F94A61" w:rsidRDefault="003176EE" w:rsidP="00346B03">
      <w:pPr>
        <w:pStyle w:val="Style3"/>
        <w:widowControl/>
        <w:numPr>
          <w:ilvl w:val="0"/>
          <w:numId w:val="37"/>
        </w:numPr>
        <w:spacing w:before="120" w:line="276" w:lineRule="auto"/>
        <w:ind w:left="1276" w:hanging="284"/>
        <w:rPr>
          <w:rFonts w:cs="Arial"/>
          <w:sz w:val="22"/>
          <w:szCs w:val="22"/>
        </w:rPr>
      </w:pPr>
      <w:r w:rsidRPr="00F94A61">
        <w:rPr>
          <w:rFonts w:cs="Arial"/>
          <w:sz w:val="22"/>
          <w:szCs w:val="22"/>
        </w:rPr>
        <w:t>imiennego wykazu pracowników oddelegowanych do wykonania przedmiotu Umowy,</w:t>
      </w:r>
    </w:p>
    <w:p w14:paraId="3D9BD707" w14:textId="77777777" w:rsidR="003176EE" w:rsidRPr="00F94A61" w:rsidRDefault="003176EE" w:rsidP="00346B03">
      <w:pPr>
        <w:pStyle w:val="Style3"/>
        <w:widowControl/>
        <w:numPr>
          <w:ilvl w:val="0"/>
          <w:numId w:val="37"/>
        </w:numPr>
        <w:spacing w:before="120" w:line="276" w:lineRule="auto"/>
        <w:ind w:left="1276" w:hanging="284"/>
        <w:rPr>
          <w:rFonts w:cs="Arial"/>
          <w:sz w:val="22"/>
          <w:szCs w:val="22"/>
        </w:rPr>
      </w:pPr>
      <w:r w:rsidRPr="00F94A61">
        <w:rPr>
          <w:rFonts w:cs="Arial"/>
          <w:sz w:val="22"/>
          <w:szCs w:val="22"/>
        </w:rPr>
        <w:t>potwierdzonych za zgodność z oryginałem kserokopii zaświadczeń lub oświadczenia o ważności szkoleń w dziedzinie bhp,</w:t>
      </w:r>
    </w:p>
    <w:p w14:paraId="1E94FF10" w14:textId="1C6C416F" w:rsidR="003176EE" w:rsidRPr="00F94A61" w:rsidRDefault="003176EE" w:rsidP="00346B03">
      <w:pPr>
        <w:pStyle w:val="Style3"/>
        <w:widowControl/>
        <w:numPr>
          <w:ilvl w:val="0"/>
          <w:numId w:val="37"/>
        </w:numPr>
        <w:spacing w:before="120" w:line="276" w:lineRule="auto"/>
        <w:ind w:left="1276" w:hanging="284"/>
        <w:rPr>
          <w:rFonts w:cs="Arial"/>
          <w:sz w:val="22"/>
          <w:szCs w:val="22"/>
        </w:rPr>
      </w:pPr>
      <w:r w:rsidRPr="00F94A61">
        <w:rPr>
          <w:rFonts w:cs="Arial"/>
          <w:sz w:val="22"/>
          <w:szCs w:val="22"/>
        </w:rPr>
        <w:t xml:space="preserve">potwierdzonych za zgodność z oryginałem kserokopii posiadanych przez pracowników świadectw kwalifikacyjnych do wykonywania prac przy urządzeniach i instalacjach energetycznych oraz innych kwalifikacji specjalistycznych, wymaganych dla danego rodzaju usług lub imiennego wykazu pracowników Wykonawcy z podaniem rodzaju kwalifikacji terminu ważności uprawnień, zgodnych z </w:t>
      </w:r>
      <w:r w:rsidR="00764D2D" w:rsidRPr="00F94A61">
        <w:rPr>
          <w:rFonts w:cs="Arial"/>
          <w:sz w:val="22"/>
          <w:szCs w:val="22"/>
        </w:rPr>
        <w:t xml:space="preserve">Załącznikiem nr </w:t>
      </w:r>
      <w:r w:rsidR="009D223E" w:rsidRPr="00F94A61">
        <w:rPr>
          <w:rFonts w:cs="Arial"/>
          <w:sz w:val="22"/>
          <w:szCs w:val="22"/>
        </w:rPr>
        <w:t>2</w:t>
      </w:r>
      <w:r w:rsidR="00764D2D" w:rsidRPr="00F94A61">
        <w:rPr>
          <w:rFonts w:cs="Arial"/>
          <w:sz w:val="22"/>
          <w:szCs w:val="22"/>
        </w:rPr>
        <w:t>a</w:t>
      </w:r>
      <w:r w:rsidR="009D223E" w:rsidRPr="00F94A61">
        <w:rPr>
          <w:rFonts w:cs="Arial"/>
          <w:sz w:val="22"/>
          <w:szCs w:val="22"/>
        </w:rPr>
        <w:t xml:space="preserve"> ust. 6 pkt 5).</w:t>
      </w:r>
    </w:p>
    <w:p w14:paraId="6D520C54" w14:textId="6966B9DF" w:rsidR="002424D4" w:rsidRPr="00F94A61" w:rsidRDefault="003176EE" w:rsidP="00346B03">
      <w:pPr>
        <w:pStyle w:val="Style3"/>
        <w:widowControl/>
        <w:numPr>
          <w:ilvl w:val="0"/>
          <w:numId w:val="37"/>
        </w:numPr>
        <w:spacing w:before="120" w:line="276" w:lineRule="auto"/>
        <w:ind w:left="1276" w:hanging="284"/>
        <w:rPr>
          <w:rFonts w:cs="Arial"/>
          <w:sz w:val="22"/>
          <w:szCs w:val="22"/>
        </w:rPr>
      </w:pPr>
      <w:r w:rsidRPr="00F94A61">
        <w:rPr>
          <w:rFonts w:cs="Arial"/>
          <w:sz w:val="22"/>
          <w:szCs w:val="22"/>
        </w:rPr>
        <w:t>oświadczenia, że stosowane przez Wykonawcę sprzęt i narzędzia na terenie jednostek organizacyjnych TAURON Wytwarzanie S.A. są sprawne, w należytym stanie technicznym oraz spełniają wymagania określone przepisami prawa, a także powiadomienia i dostarczenia egzemplarza aktualnej karty charakterystyki substancji lub preparatu chemicznego w przypadku stosowania niebezpiecznych substancji i preparatów chemicznych</w:t>
      </w:r>
    </w:p>
    <w:p w14:paraId="3D25FDD8" w14:textId="5DEFA8EA" w:rsidR="003176EE" w:rsidRPr="00F94A61" w:rsidRDefault="003176EE" w:rsidP="00DA4042">
      <w:pPr>
        <w:widowControl w:val="0"/>
        <w:spacing w:before="120" w:after="0"/>
        <w:ind w:left="851"/>
        <w:jc w:val="both"/>
        <w:rPr>
          <w:rFonts w:ascii="Arial" w:hAnsi="Arial" w:cs="Arial"/>
        </w:rPr>
      </w:pPr>
      <w:r w:rsidRPr="00F94A61">
        <w:rPr>
          <w:rFonts w:ascii="Arial" w:hAnsi="Arial" w:cs="Arial"/>
        </w:rPr>
        <w:t>W przypadku zmian lub upływu terminu ważności dokumentów wymienionych w niniejszym ustępie w trakcie trwania Umowy, Wykonawca zobowiązany jest do ponownego przedłożenia odpowiednio aktualnych dokumentów lub ich kserokopii.</w:t>
      </w:r>
    </w:p>
    <w:p w14:paraId="24F58CA9" w14:textId="4E80722A" w:rsidR="003176EE" w:rsidRPr="00F94A61" w:rsidRDefault="003176EE" w:rsidP="00DA4042">
      <w:pPr>
        <w:widowControl w:val="0"/>
        <w:spacing w:before="120" w:after="0"/>
        <w:ind w:left="851"/>
        <w:jc w:val="both"/>
        <w:rPr>
          <w:rFonts w:ascii="Arial" w:hAnsi="Arial" w:cs="Arial"/>
        </w:rPr>
      </w:pPr>
      <w:r w:rsidRPr="00F94A61">
        <w:rPr>
          <w:rFonts w:ascii="Arial" w:hAnsi="Arial" w:cs="Arial"/>
        </w:rPr>
        <w:t>Zamawiający zastrzega sobie prawo do wglądu w oryginały dostarczonych dokumentów w każdym czasie.</w:t>
      </w:r>
    </w:p>
    <w:p w14:paraId="45542487" w14:textId="5BEDFA61" w:rsidR="003176EE" w:rsidRPr="00F94A61" w:rsidRDefault="003176EE" w:rsidP="00877513">
      <w:pPr>
        <w:widowControl w:val="0"/>
        <w:spacing w:before="120" w:after="0"/>
        <w:ind w:left="851"/>
        <w:jc w:val="both"/>
        <w:rPr>
          <w:rFonts w:ascii="Arial" w:hAnsi="Arial" w:cs="Arial"/>
        </w:rPr>
      </w:pPr>
      <w:r w:rsidRPr="00F94A61">
        <w:rPr>
          <w:rFonts w:ascii="Arial" w:hAnsi="Arial" w:cs="Arial"/>
        </w:rPr>
        <w:t>Wykonawca odpowiada za transport swojego personelu i ponosi koszty jego dowozu na teren urządzeń, obiektów i układów technologicznych na których realizowany jest Przedmiot Umowy</w:t>
      </w:r>
    </w:p>
    <w:p w14:paraId="1619A955" w14:textId="77777777" w:rsidR="003075A4" w:rsidRPr="00F94A61" w:rsidRDefault="003075A4" w:rsidP="00346B03">
      <w:pPr>
        <w:pStyle w:val="Akapitzlist"/>
        <w:numPr>
          <w:ilvl w:val="0"/>
          <w:numId w:val="61"/>
        </w:numPr>
        <w:spacing w:after="120"/>
        <w:contextualSpacing w:val="0"/>
        <w:jc w:val="both"/>
        <w:rPr>
          <w:rFonts w:ascii="Arial" w:hAnsi="Arial" w:cs="Arial"/>
        </w:rPr>
      </w:pPr>
      <w:r w:rsidRPr="00F94A61">
        <w:rPr>
          <w:rFonts w:ascii="Arial" w:hAnsi="Arial" w:cs="Arial"/>
        </w:rPr>
        <w:lastRenderedPageBreak/>
        <w:t xml:space="preserve">Wykonawca realizujący Umowę, jeżeli okres realizacji na urządzeniach i obiektach Zamawiającego przekracza pięć dni, ma obowiązek uzyskania od Zamawiającego przepustek osobowych dla wszystkich osób, które będą wykonywać  czynności na tych urządzeniach i obiektach . </w:t>
      </w:r>
    </w:p>
    <w:p w14:paraId="7181F13A" w14:textId="28103F2B" w:rsidR="003075A4" w:rsidRPr="00F94A61" w:rsidRDefault="003075A4" w:rsidP="00346B03">
      <w:pPr>
        <w:pStyle w:val="Akapitzlist"/>
        <w:numPr>
          <w:ilvl w:val="0"/>
          <w:numId w:val="40"/>
        </w:numPr>
        <w:spacing w:after="0"/>
        <w:ind w:left="499" w:hanging="357"/>
        <w:contextualSpacing w:val="0"/>
        <w:jc w:val="both"/>
        <w:rPr>
          <w:rFonts w:ascii="Arial" w:hAnsi="Arial" w:cs="Arial"/>
        </w:rPr>
      </w:pPr>
      <w:r w:rsidRPr="00F94A61">
        <w:rPr>
          <w:rFonts w:ascii="Arial" w:hAnsi="Arial" w:cs="Arial"/>
        </w:rPr>
        <w:t xml:space="preserve">W celu wydania przepustek osobowych lub na pojazd, Wykonawca składa stosowny wniosek w systemie SWOP udostępnionym na stronie Internetowej pod adresem:  </w:t>
      </w:r>
      <w:hyperlink r:id="rId19" w:history="1">
        <w:r w:rsidRPr="00F94A61">
          <w:rPr>
            <w:rStyle w:val="Hipercze"/>
            <w:rFonts w:ascii="Arial" w:hAnsi="Arial" w:cs="Arial"/>
            <w:color w:val="auto"/>
          </w:rPr>
          <w:t>www.tauron-wytwarzanie.pl/wydanie-przepustek</w:t>
        </w:r>
      </w:hyperlink>
      <w:r w:rsidRPr="00F94A61">
        <w:rPr>
          <w:rFonts w:ascii="Arial" w:hAnsi="Arial" w:cs="Arial"/>
        </w:rPr>
        <w:t>.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8624C2" w:rsidRPr="00F94A61">
        <w:rPr>
          <w:rFonts w:ascii="Arial" w:hAnsi="Arial" w:cs="Arial"/>
        </w:rPr>
        <w:t>go</w:t>
      </w:r>
      <w:r w:rsidRPr="00F94A61">
        <w:rPr>
          <w:rFonts w:ascii="Arial" w:hAnsi="Arial" w:cs="Arial"/>
        </w:rPr>
        <w:t xml:space="preserve"> miejscowo Biur</w:t>
      </w:r>
      <w:r w:rsidR="008624C2" w:rsidRPr="00F94A61">
        <w:rPr>
          <w:rFonts w:ascii="Arial" w:hAnsi="Arial" w:cs="Arial"/>
        </w:rPr>
        <w:t>a</w:t>
      </w:r>
      <w:r w:rsidRPr="00F94A61">
        <w:rPr>
          <w:rFonts w:ascii="Arial" w:hAnsi="Arial" w:cs="Arial"/>
        </w:rPr>
        <w:t xml:space="preserve"> Przepustek. W </w:t>
      </w:r>
      <w:r w:rsidR="00EA4D30" w:rsidRPr="00E1381C">
        <w:rPr>
          <w:rFonts w:ascii="Arial" w:hAnsi="Arial" w:cs="Arial"/>
        </w:rPr>
        <w:t>razie</w:t>
      </w:r>
      <w:r w:rsidR="00EA4D30">
        <w:rPr>
          <w:rFonts w:ascii="Arial" w:hAnsi="Arial" w:cs="Arial"/>
        </w:rPr>
        <w:t xml:space="preserve"> </w:t>
      </w:r>
      <w:r w:rsidRPr="00F94A61">
        <w:rPr>
          <w:rFonts w:ascii="Arial" w:hAnsi="Arial" w:cs="Arial"/>
        </w:rPr>
        <w:t xml:space="preserve">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11025A0" w14:textId="17E908F6" w:rsidR="003075A4" w:rsidRPr="00F94A61" w:rsidRDefault="003075A4" w:rsidP="00DA4042">
      <w:pPr>
        <w:pStyle w:val="Akapitzlist"/>
        <w:spacing w:after="0"/>
        <w:ind w:left="499"/>
        <w:contextualSpacing w:val="0"/>
        <w:jc w:val="both"/>
        <w:rPr>
          <w:rFonts w:ascii="Arial" w:hAnsi="Arial" w:cs="Arial"/>
        </w:rPr>
      </w:pPr>
      <w:r w:rsidRPr="00F94A61">
        <w:rPr>
          <w:rFonts w:ascii="Arial" w:hAnsi="Arial" w:cs="Arial"/>
        </w:rPr>
        <w:t>W przypadku niezwrócenia przepustki osobowej po zakończeniu realizacji zamówienia  Wykonawca zostanie obciążony opłatą dodatkową w wysokości 40,00 zł netto.</w:t>
      </w:r>
    </w:p>
    <w:p w14:paraId="03801FCE" w14:textId="77777777" w:rsidR="003075A4" w:rsidRPr="00F94A61" w:rsidRDefault="003075A4" w:rsidP="00346B03">
      <w:pPr>
        <w:pStyle w:val="Akapitzlist"/>
        <w:numPr>
          <w:ilvl w:val="0"/>
          <w:numId w:val="40"/>
        </w:numPr>
        <w:spacing w:after="0"/>
        <w:ind w:left="499" w:hanging="357"/>
        <w:contextualSpacing w:val="0"/>
        <w:jc w:val="both"/>
        <w:rPr>
          <w:rFonts w:ascii="Arial" w:hAnsi="Arial" w:cs="Arial"/>
        </w:rPr>
      </w:pPr>
      <w:r w:rsidRPr="00F94A61">
        <w:rPr>
          <w:rFonts w:ascii="Arial" w:hAnsi="Arial" w:cs="Arial"/>
        </w:rPr>
        <w:t>W przypadku gdy realizacja niniejszej Umowy wymaga wjazdu pojazdu na  Obszar chroniony tj. na teren TAURON Wytwarzanie S.A., i uzyskania przepustki wjazdowej, kierujący takim pojazdem podczas odbioru przepustki na wjazd powinien posiadać:</w:t>
      </w:r>
    </w:p>
    <w:p w14:paraId="6550C98C" w14:textId="77777777" w:rsidR="003075A4" w:rsidRPr="00F94A61" w:rsidRDefault="003075A4" w:rsidP="00346B03">
      <w:pPr>
        <w:numPr>
          <w:ilvl w:val="0"/>
          <w:numId w:val="39"/>
        </w:numPr>
        <w:spacing w:before="120" w:after="120"/>
        <w:ind w:left="782" w:hanging="357"/>
        <w:rPr>
          <w:rFonts w:ascii="Arial" w:hAnsi="Arial" w:cs="Arial"/>
        </w:rPr>
      </w:pPr>
      <w:r w:rsidRPr="00F94A61">
        <w:rPr>
          <w:rFonts w:ascii="Arial" w:hAnsi="Arial" w:cs="Arial"/>
        </w:rPr>
        <w:t>prawo jazdy uprawniające do prowadzenia pojazdu, którym będzie wjeżdżać na Obszar chroniony,</w:t>
      </w:r>
    </w:p>
    <w:p w14:paraId="6750E409" w14:textId="77777777" w:rsidR="003075A4" w:rsidRPr="00F94A61" w:rsidRDefault="003075A4" w:rsidP="00346B03">
      <w:pPr>
        <w:numPr>
          <w:ilvl w:val="0"/>
          <w:numId w:val="39"/>
        </w:numPr>
        <w:spacing w:before="120" w:after="120"/>
        <w:ind w:left="782" w:hanging="357"/>
        <w:rPr>
          <w:rFonts w:ascii="Arial" w:hAnsi="Arial" w:cs="Arial"/>
        </w:rPr>
      </w:pPr>
      <w:r w:rsidRPr="00F94A61">
        <w:rPr>
          <w:rFonts w:ascii="Arial" w:hAnsi="Arial" w:cs="Arial"/>
        </w:rPr>
        <w:t>dowód rejestracyjny z potwierdzonym aktualnym przeglądem technicznym pojazdu, którym będzie wjeżdżać na Obszar chroniony,</w:t>
      </w:r>
    </w:p>
    <w:p w14:paraId="254927DB" w14:textId="77777777" w:rsidR="003075A4" w:rsidRPr="00F94A61" w:rsidRDefault="003075A4" w:rsidP="00346B03">
      <w:pPr>
        <w:numPr>
          <w:ilvl w:val="0"/>
          <w:numId w:val="39"/>
        </w:numPr>
        <w:spacing w:before="120" w:after="120"/>
        <w:ind w:left="782" w:hanging="357"/>
        <w:rPr>
          <w:rFonts w:ascii="Arial" w:hAnsi="Arial" w:cs="Arial"/>
        </w:rPr>
      </w:pPr>
      <w:r w:rsidRPr="00F94A61">
        <w:rPr>
          <w:rFonts w:ascii="Arial" w:hAnsi="Arial" w:cs="Arial"/>
        </w:rPr>
        <w:t>aktualne ubezpieczenie OC pojazdu, którym będzie wjeżdżać na Obszar chroniony,</w:t>
      </w:r>
    </w:p>
    <w:p w14:paraId="028AB655" w14:textId="65956EF3" w:rsidR="003075A4" w:rsidRPr="00F94A61" w:rsidRDefault="00B92EB3" w:rsidP="00DA4042">
      <w:pPr>
        <w:spacing w:after="0"/>
        <w:ind w:left="426"/>
        <w:jc w:val="both"/>
        <w:rPr>
          <w:rFonts w:ascii="Arial" w:hAnsi="Arial" w:cs="Arial"/>
        </w:rPr>
      </w:pPr>
      <w:r w:rsidRPr="00F94A61">
        <w:rPr>
          <w:rFonts w:ascii="Arial" w:hAnsi="Arial" w:cs="Arial"/>
        </w:rPr>
        <w:t xml:space="preserve">W </w:t>
      </w:r>
      <w:r w:rsidR="003075A4" w:rsidRPr="00F94A61">
        <w:rPr>
          <w:rFonts w:ascii="Arial" w:hAnsi="Arial" w:cs="Arial"/>
        </w:rPr>
        <w:t xml:space="preserve"> zakresie litery b) i c) dokumenty nie muszą mieć formy oryginału, wystarczającym jest skan, ksero, fotografia.</w:t>
      </w:r>
    </w:p>
    <w:p w14:paraId="2A410D36" w14:textId="1E819015" w:rsidR="00D960AF" w:rsidRDefault="003075A4" w:rsidP="00A61223">
      <w:pPr>
        <w:pStyle w:val="Akapitzlist"/>
        <w:spacing w:before="120" w:after="120"/>
        <w:ind w:left="357"/>
        <w:rPr>
          <w:rFonts w:ascii="Arial" w:hAnsi="Arial" w:cs="Arial"/>
          <w:color w:val="000000" w:themeColor="text1"/>
        </w:rPr>
      </w:pPr>
      <w:r w:rsidRPr="00F94A61">
        <w:rPr>
          <w:rFonts w:ascii="Arial" w:hAnsi="Arial" w:cs="Arial"/>
        </w:rPr>
        <w:t xml:space="preserve">Szczegółowe zasady dotyczące organizacji i kontroli ruchu osobowego oraz ruchu pojazdów w TAURON Wytwarzanie S.A. zostały opublikowane na stronie Internetowej </w:t>
      </w:r>
      <w:hyperlink r:id="rId20" w:history="1">
        <w:r w:rsidRPr="00F94A61">
          <w:rPr>
            <w:rStyle w:val="Hipercze"/>
            <w:rFonts w:ascii="Arial" w:hAnsi="Arial" w:cs="Arial"/>
            <w:color w:val="auto"/>
          </w:rPr>
          <w:t>https://www.tauron-wytwarzanie.pl/</w:t>
        </w:r>
      </w:hyperlink>
      <w:r w:rsidRPr="00F94A61">
        <w:rPr>
          <w:rFonts w:ascii="Arial" w:hAnsi="Arial" w:cs="Arial"/>
        </w:rPr>
        <w:t xml:space="preserve"> w zakładce „O spółce” -&gt;”BIP”-&gt; „Dokumenty”: „Wyciąg z Instrukcji organizacji i kontroli ruchu osobowego oraz ruchu pojazdów w TAURON Wytwarzanie S.A</w:t>
      </w:r>
      <w:r w:rsidR="00D960AF" w:rsidRPr="00F94A61">
        <w:rPr>
          <w:rFonts w:ascii="Arial" w:hAnsi="Arial" w:cs="Arial"/>
          <w:color w:val="000000" w:themeColor="text1"/>
        </w:rPr>
        <w:t>”</w:t>
      </w:r>
    </w:p>
    <w:p w14:paraId="7E765F09" w14:textId="77777777" w:rsidR="00A61223" w:rsidRDefault="00A61223" w:rsidP="00A61223">
      <w:pPr>
        <w:pStyle w:val="Akapitzlist"/>
        <w:spacing w:before="120" w:after="120"/>
        <w:ind w:left="357"/>
        <w:rPr>
          <w:rFonts w:ascii="Arial" w:hAnsi="Arial" w:cs="Arial"/>
          <w:color w:val="000000" w:themeColor="text1"/>
        </w:rPr>
      </w:pPr>
    </w:p>
    <w:p w14:paraId="028E9D80" w14:textId="50398DC2" w:rsidR="0041453C" w:rsidRPr="0041453C" w:rsidRDefault="0041453C" w:rsidP="00346B03">
      <w:pPr>
        <w:pStyle w:val="Akapitzlist"/>
        <w:numPr>
          <w:ilvl w:val="0"/>
          <w:numId w:val="61"/>
        </w:numPr>
        <w:spacing w:before="120" w:after="120"/>
        <w:ind w:left="357" w:hanging="357"/>
        <w:contextualSpacing w:val="0"/>
        <w:jc w:val="both"/>
        <w:rPr>
          <w:rFonts w:ascii="Arial" w:hAnsi="Arial" w:cs="Arial"/>
        </w:rPr>
      </w:pPr>
      <w:r w:rsidRPr="0041453C">
        <w:rPr>
          <w:rFonts w:ascii="Arial" w:hAnsi="Arial" w:cs="Arial"/>
        </w:rPr>
        <w:t>Zamawiający informuje, że w otoczeniu miejsca pracy mogą być wykonywane inne prace remontowe lub eksploatacyjne (na styku innych firm remontowych i serwisowych);</w:t>
      </w:r>
    </w:p>
    <w:p w14:paraId="494952E1" w14:textId="3A2233F3" w:rsidR="00AF4936" w:rsidRPr="0041453C" w:rsidRDefault="0041453C" w:rsidP="00346B03">
      <w:pPr>
        <w:pStyle w:val="Akapitzlist"/>
        <w:numPr>
          <w:ilvl w:val="0"/>
          <w:numId w:val="61"/>
        </w:numPr>
        <w:spacing w:before="120" w:after="120"/>
        <w:ind w:left="357" w:hanging="357"/>
        <w:jc w:val="both"/>
        <w:rPr>
          <w:rFonts w:ascii="Arial" w:hAnsi="Arial" w:cs="Arial"/>
        </w:rPr>
      </w:pPr>
      <w:r w:rsidRPr="0041453C">
        <w:rPr>
          <w:rFonts w:ascii="Arial" w:hAnsi="Arial" w:cs="Arial"/>
        </w:rPr>
        <w:t>Zamawiający zastrzega sobie prawo do kontroli bezpieczeństwa oraz do organizowania  spotkań  w  sprawie bezpieczeństwa i postępu realizacji prac z udziałem Wykonawcy</w:t>
      </w:r>
    </w:p>
    <w:p w14:paraId="0813B5A7" w14:textId="77777777" w:rsidR="0037590A" w:rsidRPr="00F94A61" w:rsidRDefault="0037590A" w:rsidP="00DA4042">
      <w:pPr>
        <w:pStyle w:val="Akapitzlist"/>
        <w:numPr>
          <w:ilvl w:val="0"/>
          <w:numId w:val="2"/>
        </w:numPr>
        <w:spacing w:after="0"/>
        <w:ind w:left="426"/>
        <w:jc w:val="center"/>
        <w:rPr>
          <w:rFonts w:ascii="Arial" w:hAnsi="Arial" w:cs="Arial"/>
          <w:b/>
        </w:rPr>
      </w:pPr>
    </w:p>
    <w:p w14:paraId="0813B5A9" w14:textId="061DC585" w:rsidR="00A0367C" w:rsidRPr="00F94A61" w:rsidRDefault="00A557B3" w:rsidP="00DA4042">
      <w:pPr>
        <w:pStyle w:val="Nagwek4"/>
        <w:spacing w:after="120" w:line="276" w:lineRule="auto"/>
        <w:contextualSpacing w:val="0"/>
      </w:pPr>
      <w:r w:rsidRPr="00F94A61">
        <w:t>PODWYKONAWCA</w:t>
      </w:r>
    </w:p>
    <w:p w14:paraId="51A894D7" w14:textId="63BC537E" w:rsidR="00026940" w:rsidRPr="00F94A61" w:rsidRDefault="00026940" w:rsidP="00346B03">
      <w:pPr>
        <w:pStyle w:val="Akapitzlist"/>
        <w:numPr>
          <w:ilvl w:val="0"/>
          <w:numId w:val="72"/>
        </w:numPr>
        <w:spacing w:after="120"/>
        <w:contextualSpacing w:val="0"/>
        <w:jc w:val="both"/>
        <w:rPr>
          <w:rFonts w:ascii="Arial" w:hAnsi="Arial" w:cs="Arial"/>
        </w:rPr>
      </w:pPr>
      <w:bookmarkStart w:id="2" w:name="_Hlk216949130"/>
      <w:r w:rsidRPr="00F94A61">
        <w:rPr>
          <w:rFonts w:ascii="Arial" w:hAnsi="Arial" w:cs="Arial"/>
        </w:rPr>
        <w:lastRenderedPageBreak/>
        <w:t xml:space="preserve">W celu uzyskania zgody na zlecenie prac </w:t>
      </w:r>
      <w:r w:rsidR="00380B69" w:rsidRPr="00380B69">
        <w:rPr>
          <w:rFonts w:ascii="Arial" w:hAnsi="Arial" w:cs="Arial"/>
          <w:color w:val="FF0000"/>
        </w:rPr>
        <w:t>p</w:t>
      </w:r>
      <w:r w:rsidR="00380B69" w:rsidRPr="00F94A61">
        <w:rPr>
          <w:rFonts w:ascii="Arial" w:hAnsi="Arial" w:cs="Arial"/>
        </w:rPr>
        <w:t xml:space="preserve">odwykonawcom </w:t>
      </w:r>
      <w:r w:rsidRPr="00F94A61">
        <w:rPr>
          <w:rFonts w:ascii="Arial" w:hAnsi="Arial" w:cs="Arial"/>
        </w:rPr>
        <w:t>Wykonawca zobowiązany jest wskazać Zamawiającemu nazwę podwykonawcy, zakres powierzonych mu prac oraz szacunkowy koszt ich wykonania.</w:t>
      </w:r>
    </w:p>
    <w:p w14:paraId="4B62D545" w14:textId="52E8A953" w:rsidR="00026940" w:rsidRPr="00F94A61" w:rsidRDefault="00026940" w:rsidP="00346B03">
      <w:pPr>
        <w:pStyle w:val="Akapitzlist"/>
        <w:numPr>
          <w:ilvl w:val="0"/>
          <w:numId w:val="72"/>
        </w:numPr>
        <w:spacing w:after="120"/>
        <w:contextualSpacing w:val="0"/>
        <w:jc w:val="both"/>
        <w:rPr>
          <w:rFonts w:ascii="Arial" w:hAnsi="Arial" w:cs="Arial"/>
        </w:rPr>
      </w:pPr>
      <w:r w:rsidRPr="00F94A61">
        <w:rPr>
          <w:rFonts w:ascii="Arial" w:hAnsi="Arial" w:cs="Arial"/>
        </w:rPr>
        <w:t xml:space="preserve">Zgoda Zamawiającego na </w:t>
      </w:r>
      <w:r w:rsidR="00380B69" w:rsidRPr="00380B69">
        <w:rPr>
          <w:rFonts w:ascii="Arial" w:hAnsi="Arial" w:cs="Arial"/>
          <w:color w:val="FF0000"/>
        </w:rPr>
        <w:t>p</w:t>
      </w:r>
      <w:r w:rsidR="00380B69" w:rsidRPr="00F94A61">
        <w:rPr>
          <w:rFonts w:ascii="Arial" w:hAnsi="Arial" w:cs="Arial"/>
        </w:rPr>
        <w:t xml:space="preserve">odwykonawstwo </w:t>
      </w:r>
      <w:r w:rsidRPr="00F94A61">
        <w:rPr>
          <w:rFonts w:ascii="Arial" w:hAnsi="Arial" w:cs="Arial"/>
        </w:rPr>
        <w:t xml:space="preserve">następuje po uprzedniej weryfikacji merytorycznej i cenowej zakresu prac przekazanej przez Wykonawcę na skrzynkę mailową </w:t>
      </w:r>
      <w:r w:rsidR="00F27852" w:rsidRPr="00380B69">
        <w:rPr>
          <w:rFonts w:ascii="Arial" w:hAnsi="Arial" w:cs="Arial"/>
          <w:color w:val="FF0000"/>
        </w:rPr>
        <w:t>p</w:t>
      </w:r>
      <w:r w:rsidRPr="00F94A61">
        <w:rPr>
          <w:rFonts w:ascii="Arial" w:hAnsi="Arial" w:cs="Arial"/>
        </w:rPr>
        <w:t>rzedstawiciela Zamawiającego wskazanego w § 1</w:t>
      </w:r>
      <w:r w:rsidR="00093689">
        <w:rPr>
          <w:rFonts w:ascii="Arial" w:hAnsi="Arial" w:cs="Arial"/>
        </w:rPr>
        <w:t>6</w:t>
      </w:r>
      <w:r w:rsidRPr="00F94A61">
        <w:rPr>
          <w:rFonts w:ascii="Arial" w:hAnsi="Arial" w:cs="Arial"/>
        </w:rPr>
        <w:t xml:space="preserve"> ust. 1 pkt. 1) Umowy. </w:t>
      </w:r>
    </w:p>
    <w:p w14:paraId="299C97C0" w14:textId="250726D6" w:rsidR="00026940" w:rsidRPr="00F94A61" w:rsidRDefault="00026940" w:rsidP="00346B03">
      <w:pPr>
        <w:pStyle w:val="Akapitzlist"/>
        <w:numPr>
          <w:ilvl w:val="0"/>
          <w:numId w:val="72"/>
        </w:numPr>
        <w:spacing w:after="120"/>
        <w:contextualSpacing w:val="0"/>
        <w:jc w:val="both"/>
        <w:rPr>
          <w:rFonts w:ascii="Arial" w:hAnsi="Arial" w:cs="Arial"/>
        </w:rPr>
      </w:pPr>
      <w:r w:rsidRPr="00F94A61">
        <w:rPr>
          <w:rFonts w:ascii="Arial" w:hAnsi="Arial" w:cs="Arial"/>
        </w:rPr>
        <w:t xml:space="preserve">Do zawarcia przez Wykonawcę umowy z podwykonawcą jest wymagane uprzednie udzielenie przez Zamawiającego zgody. W imieniu Zamawiającego stosownej zgody, o której mowa w zdaniu pierwszym udziela jednoosobowo Właściwy Dyrektor, któremu podlega nadzór nad realizacją Umowy na wniosek </w:t>
      </w:r>
      <w:r w:rsidR="00380B69" w:rsidRPr="00380B69">
        <w:rPr>
          <w:rFonts w:ascii="Arial" w:hAnsi="Arial" w:cs="Arial"/>
          <w:color w:val="FF0000"/>
        </w:rPr>
        <w:t>k</w:t>
      </w:r>
      <w:r w:rsidR="00380B69" w:rsidRPr="00F94A61">
        <w:rPr>
          <w:rFonts w:ascii="Arial" w:hAnsi="Arial" w:cs="Arial"/>
        </w:rPr>
        <w:t>oordynatora</w:t>
      </w:r>
      <w:r w:rsidRPr="00F94A61">
        <w:rPr>
          <w:rFonts w:ascii="Arial" w:hAnsi="Arial" w:cs="Arial"/>
        </w:rPr>
        <w:t>/</w:t>
      </w:r>
      <w:r w:rsidR="00380B69" w:rsidRPr="00380B69">
        <w:rPr>
          <w:rFonts w:ascii="Arial" w:hAnsi="Arial" w:cs="Arial"/>
          <w:color w:val="FF0000"/>
        </w:rPr>
        <w:t>p</w:t>
      </w:r>
      <w:r w:rsidR="00380B69" w:rsidRPr="00F94A61">
        <w:rPr>
          <w:rFonts w:ascii="Arial" w:hAnsi="Arial" w:cs="Arial"/>
        </w:rPr>
        <w:t xml:space="preserve">rzedstawiciela </w:t>
      </w:r>
      <w:r w:rsidRPr="00F94A61">
        <w:rPr>
          <w:rFonts w:ascii="Arial" w:hAnsi="Arial" w:cs="Arial"/>
        </w:rPr>
        <w:t xml:space="preserve">Zamawiającego, o którym mowa w § </w:t>
      </w:r>
      <w:r w:rsidR="00737E79">
        <w:rPr>
          <w:rFonts w:ascii="Arial" w:hAnsi="Arial" w:cs="Arial"/>
        </w:rPr>
        <w:t>16</w:t>
      </w:r>
      <w:r w:rsidRPr="00F94A61">
        <w:rPr>
          <w:rFonts w:ascii="Arial" w:hAnsi="Arial" w:cs="Arial"/>
        </w:rPr>
        <w:t xml:space="preserve"> ust. </w:t>
      </w:r>
      <w:r w:rsidR="00737E79">
        <w:rPr>
          <w:rFonts w:ascii="Arial" w:hAnsi="Arial" w:cs="Arial"/>
        </w:rPr>
        <w:t>1</w:t>
      </w:r>
      <w:r w:rsidRPr="00F94A61">
        <w:rPr>
          <w:rFonts w:ascii="Arial" w:hAnsi="Arial" w:cs="Arial"/>
        </w:rPr>
        <w:t xml:space="preserve"> pkt. 1)  i przekazuje ją Wykonawcy w formie pisemnej lub za pośrednictwem korespondencji mailowej przesłanej na adresy e-mali wskazane w § </w:t>
      </w:r>
      <w:r w:rsidR="00737E79">
        <w:rPr>
          <w:rFonts w:ascii="Arial" w:hAnsi="Arial" w:cs="Arial"/>
        </w:rPr>
        <w:t>16</w:t>
      </w:r>
      <w:r w:rsidRPr="00F94A61">
        <w:rPr>
          <w:rFonts w:ascii="Arial" w:hAnsi="Arial" w:cs="Arial"/>
        </w:rPr>
        <w:t xml:space="preserve"> ust. </w:t>
      </w:r>
      <w:r w:rsidR="00737E79">
        <w:rPr>
          <w:rFonts w:ascii="Arial" w:hAnsi="Arial" w:cs="Arial"/>
        </w:rPr>
        <w:t>1</w:t>
      </w:r>
      <w:r w:rsidRPr="00F94A61">
        <w:rPr>
          <w:rFonts w:ascii="Arial" w:hAnsi="Arial" w:cs="Arial"/>
        </w:rPr>
        <w:t xml:space="preserve"> pkt. 2) Umowy.</w:t>
      </w:r>
    </w:p>
    <w:bookmarkEnd w:id="2"/>
    <w:p w14:paraId="6ACCD55F" w14:textId="73932AD7" w:rsidR="00E07818" w:rsidRPr="00E1381C" w:rsidRDefault="00E07818" w:rsidP="00346B03">
      <w:pPr>
        <w:pStyle w:val="Akapitzlist"/>
        <w:numPr>
          <w:ilvl w:val="0"/>
          <w:numId w:val="72"/>
        </w:numPr>
        <w:spacing w:after="120"/>
        <w:contextualSpacing w:val="0"/>
        <w:jc w:val="both"/>
        <w:rPr>
          <w:rFonts w:ascii="Arial" w:hAnsi="Arial" w:cs="Arial"/>
        </w:rPr>
      </w:pPr>
      <w:r w:rsidRPr="00F94A61">
        <w:rPr>
          <w:rFonts w:ascii="Arial" w:hAnsi="Arial" w:cs="Arial"/>
        </w:rPr>
        <w:t xml:space="preserve">Zawarcie przez Wykonawcę umowy z </w:t>
      </w:r>
      <w:r w:rsidR="00380B69" w:rsidRPr="00E1381C">
        <w:rPr>
          <w:rFonts w:ascii="Arial" w:hAnsi="Arial" w:cs="Arial"/>
        </w:rPr>
        <w:t xml:space="preserve">podwykonawcą </w:t>
      </w:r>
      <w:r w:rsidRPr="00E1381C">
        <w:rPr>
          <w:rFonts w:ascii="Arial" w:hAnsi="Arial" w:cs="Arial"/>
        </w:rPr>
        <w:t xml:space="preserve">nie stanowi podstawy do podwyższenia wynagrodzenia za wykonanie Przedmiotu Umowy. Z uwagi na fakt, że Przedmiotem Umowy nie są roboty budowlane, Zamawiający nie jest solidarnie zobowiązany z Wykonawcą do zapłaty wynagrodzenia </w:t>
      </w:r>
      <w:r w:rsidR="00380B69" w:rsidRPr="00E1381C">
        <w:rPr>
          <w:rFonts w:ascii="Arial" w:hAnsi="Arial" w:cs="Arial"/>
        </w:rPr>
        <w:t>podwykonawcy</w:t>
      </w:r>
      <w:r w:rsidRPr="00E1381C">
        <w:rPr>
          <w:rFonts w:ascii="Arial" w:hAnsi="Arial" w:cs="Arial"/>
        </w:rPr>
        <w:t>.</w:t>
      </w:r>
    </w:p>
    <w:p w14:paraId="4F228A02" w14:textId="2886771E" w:rsidR="00E07818" w:rsidRPr="00F94A61" w:rsidRDefault="00E07818" w:rsidP="00346B03">
      <w:pPr>
        <w:pStyle w:val="Akapitzlist"/>
        <w:numPr>
          <w:ilvl w:val="0"/>
          <w:numId w:val="72"/>
        </w:numPr>
        <w:spacing w:after="120"/>
        <w:contextualSpacing w:val="0"/>
        <w:jc w:val="both"/>
        <w:rPr>
          <w:rFonts w:ascii="Arial" w:hAnsi="Arial" w:cs="Arial"/>
        </w:rPr>
      </w:pPr>
      <w:r w:rsidRPr="00E1381C">
        <w:rPr>
          <w:rFonts w:ascii="Arial" w:hAnsi="Arial" w:cs="Arial"/>
        </w:rPr>
        <w:t xml:space="preserve">Wykonawca odpowiada za działanie lub zaniechanie </w:t>
      </w:r>
      <w:r w:rsidR="00380B69" w:rsidRPr="00E1381C">
        <w:rPr>
          <w:rFonts w:ascii="Arial" w:hAnsi="Arial" w:cs="Arial"/>
        </w:rPr>
        <w:t xml:space="preserve">podwykonawcy </w:t>
      </w:r>
      <w:r w:rsidRPr="00F94A61">
        <w:rPr>
          <w:rFonts w:ascii="Arial" w:hAnsi="Arial" w:cs="Arial"/>
        </w:rPr>
        <w:t>tak jakby sam działał lub zaniechał działania.</w:t>
      </w:r>
    </w:p>
    <w:p w14:paraId="7B154929" w14:textId="77777777" w:rsidR="00E07818" w:rsidRPr="00F94A61" w:rsidRDefault="00E07818" w:rsidP="00346B03">
      <w:pPr>
        <w:pStyle w:val="Akapitzlist"/>
        <w:numPr>
          <w:ilvl w:val="0"/>
          <w:numId w:val="72"/>
        </w:numPr>
        <w:spacing w:after="120"/>
        <w:contextualSpacing w:val="0"/>
        <w:jc w:val="both"/>
        <w:rPr>
          <w:rFonts w:ascii="Arial" w:hAnsi="Arial" w:cs="Arial"/>
        </w:rPr>
      </w:pPr>
      <w:r w:rsidRPr="00F94A61">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7AA4B34F" w14:textId="562CA26D" w:rsidR="00E07818" w:rsidRDefault="00E07818" w:rsidP="00346B03">
      <w:pPr>
        <w:pStyle w:val="Akapitzlist"/>
        <w:numPr>
          <w:ilvl w:val="0"/>
          <w:numId w:val="72"/>
        </w:numPr>
        <w:spacing w:after="120"/>
        <w:contextualSpacing w:val="0"/>
        <w:jc w:val="both"/>
        <w:rPr>
          <w:rFonts w:ascii="Arial" w:hAnsi="Arial" w:cs="Arial"/>
        </w:rPr>
      </w:pPr>
      <w:r w:rsidRPr="00F94A61">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r w:rsidR="00637808" w:rsidRPr="00F94A61">
        <w:rPr>
          <w:rFonts w:ascii="Arial" w:hAnsi="Arial" w:cs="Arial"/>
        </w:rPr>
        <w:t>.</w:t>
      </w:r>
    </w:p>
    <w:p w14:paraId="10BA1A84" w14:textId="77777777" w:rsidR="0094590C" w:rsidRPr="0094590C" w:rsidRDefault="0094590C" w:rsidP="0094590C">
      <w:pPr>
        <w:spacing w:after="120"/>
        <w:jc w:val="both"/>
        <w:rPr>
          <w:rFonts w:ascii="Arial" w:hAnsi="Arial" w:cs="Arial"/>
        </w:rPr>
      </w:pPr>
    </w:p>
    <w:p w14:paraId="0813B5AE" w14:textId="77777777" w:rsidR="0069389B" w:rsidRPr="00F94A61" w:rsidRDefault="0069389B" w:rsidP="00DA4042">
      <w:pPr>
        <w:pStyle w:val="Akapitzlist"/>
        <w:numPr>
          <w:ilvl w:val="0"/>
          <w:numId w:val="2"/>
        </w:numPr>
        <w:spacing w:after="0"/>
        <w:ind w:left="426"/>
        <w:jc w:val="center"/>
        <w:rPr>
          <w:rFonts w:ascii="Arial" w:hAnsi="Arial" w:cs="Arial"/>
          <w:b/>
        </w:rPr>
      </w:pPr>
    </w:p>
    <w:p w14:paraId="0813B5B0" w14:textId="5AE35674" w:rsidR="009E6B37" w:rsidRPr="00F94A61" w:rsidRDefault="0069389B" w:rsidP="00DA4042">
      <w:pPr>
        <w:pStyle w:val="Nagwek4"/>
        <w:spacing w:after="120" w:line="276" w:lineRule="auto"/>
        <w:contextualSpacing w:val="0"/>
      </w:pPr>
      <w:r w:rsidRPr="00F94A61">
        <w:t>WYNAGRODZENIE</w:t>
      </w:r>
    </w:p>
    <w:p w14:paraId="0813B5B1" w14:textId="674C3A95" w:rsidR="00C163D5" w:rsidRPr="00F94A61" w:rsidRDefault="00C163D5"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 xml:space="preserve">Wysokość i zasady rozliczenia wynagrodzenia Wykonawcy </w:t>
      </w:r>
      <w:r w:rsidR="003075A4" w:rsidRPr="00F94A61">
        <w:rPr>
          <w:rFonts w:ascii="Arial" w:hAnsi="Arial" w:cs="Arial"/>
          <w:bCs/>
        </w:rPr>
        <w:t>określone są w niniejszym paragrafie</w:t>
      </w:r>
      <w:r w:rsidR="00C85296" w:rsidRPr="00F94A61">
        <w:rPr>
          <w:rFonts w:ascii="Arial" w:hAnsi="Arial" w:cs="Arial"/>
          <w:bCs/>
        </w:rPr>
        <w:t>.</w:t>
      </w:r>
    </w:p>
    <w:p w14:paraId="0813B5B2" w14:textId="33330EA0" w:rsidR="00726392" w:rsidRPr="00F94A61" w:rsidRDefault="00C64822"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 xml:space="preserve">Wynagrodzenie określone w </w:t>
      </w:r>
      <w:r w:rsidR="00C85296" w:rsidRPr="00F94A61">
        <w:rPr>
          <w:rFonts w:ascii="Arial" w:hAnsi="Arial" w:cs="Arial"/>
        </w:rPr>
        <w:t xml:space="preserve">ust. </w:t>
      </w:r>
      <w:r w:rsidR="004B6FD9" w:rsidRPr="00F94A61">
        <w:rPr>
          <w:rFonts w:ascii="Arial" w:hAnsi="Arial" w:cs="Arial"/>
        </w:rPr>
        <w:t>1</w:t>
      </w:r>
      <w:r w:rsidR="00272699" w:rsidRPr="00F94A61">
        <w:rPr>
          <w:rFonts w:ascii="Arial" w:hAnsi="Arial" w:cs="Arial"/>
        </w:rPr>
        <w:t>7</w:t>
      </w:r>
      <w:r w:rsidR="004B6FD9" w:rsidRPr="00F94A61">
        <w:rPr>
          <w:rFonts w:ascii="Arial" w:hAnsi="Arial" w:cs="Arial"/>
        </w:rPr>
        <w:t xml:space="preserve"> </w:t>
      </w:r>
      <w:r w:rsidR="00C85296" w:rsidRPr="00F94A61">
        <w:rPr>
          <w:rFonts w:ascii="Arial" w:hAnsi="Arial" w:cs="Arial"/>
        </w:rPr>
        <w:t>poniżej</w:t>
      </w:r>
      <w:r w:rsidR="00726392" w:rsidRPr="00F94A61">
        <w:rPr>
          <w:rFonts w:ascii="Arial" w:hAnsi="Arial" w:cs="Arial"/>
          <w:bCs/>
        </w:rPr>
        <w:t>:</w:t>
      </w:r>
    </w:p>
    <w:p w14:paraId="0813B5B3" w14:textId="4F7A36E9" w:rsidR="00C64822" w:rsidRPr="00F94A61" w:rsidRDefault="00956ED0" w:rsidP="00346B03">
      <w:pPr>
        <w:pStyle w:val="Akapitzlist"/>
        <w:numPr>
          <w:ilvl w:val="1"/>
          <w:numId w:val="15"/>
        </w:numPr>
        <w:spacing w:after="120"/>
        <w:ind w:left="851" w:hanging="425"/>
        <w:contextualSpacing w:val="0"/>
        <w:jc w:val="both"/>
        <w:rPr>
          <w:rFonts w:ascii="Arial" w:hAnsi="Arial" w:cs="Arial"/>
          <w:bCs/>
        </w:rPr>
      </w:pPr>
      <w:r w:rsidRPr="00F94A61">
        <w:rPr>
          <w:rFonts w:ascii="Arial" w:hAnsi="Arial" w:cs="Arial"/>
          <w:color w:val="000000"/>
          <w:spacing w:val="2"/>
          <w:position w:val="2"/>
        </w:rPr>
        <w:t>wskazane zostało zarówno w kwocie netto, jak i brutto, tj. z doliczeniem podatku od towarów i usług (VAT) zgodnie z obowiązującymi przepisami prawa</w:t>
      </w:r>
      <w:r w:rsidR="00E4093C" w:rsidRPr="00F94A61">
        <w:rPr>
          <w:rFonts w:ascii="Arial" w:hAnsi="Arial" w:cs="Arial"/>
          <w:bCs/>
        </w:rPr>
        <w:t>;</w:t>
      </w:r>
    </w:p>
    <w:p w14:paraId="0813B5B4" w14:textId="66EFD32F" w:rsidR="00726392" w:rsidRPr="00F94A61" w:rsidRDefault="009A69C8" w:rsidP="00346B03">
      <w:pPr>
        <w:pStyle w:val="Akapitzlist"/>
        <w:numPr>
          <w:ilvl w:val="1"/>
          <w:numId w:val="15"/>
        </w:numPr>
        <w:spacing w:after="120"/>
        <w:ind w:left="851" w:hanging="425"/>
        <w:contextualSpacing w:val="0"/>
        <w:jc w:val="both"/>
        <w:rPr>
          <w:rFonts w:ascii="Arial" w:hAnsi="Arial" w:cs="Arial"/>
          <w:bCs/>
        </w:rPr>
      </w:pPr>
      <w:r w:rsidRPr="00F94A61">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w tym wynagrodzenie ryczałtowe, ceny jednostkowe lub wartość roboczogodziny, obejmuje wszystkie koszty związane z realizacją Przedmiotu Umowy, zarówno robociznę, jak </w:t>
      </w:r>
      <w:r w:rsidRPr="00F94A61">
        <w:rPr>
          <w:rFonts w:ascii="Arial" w:hAnsi="Arial" w:cs="Arial"/>
          <w:bCs/>
        </w:rPr>
        <w:lastRenderedPageBreak/>
        <w:t>i koszt wszelkich zastosowanych urządzeń, materiałów, sprzętu lub części zamiennych i wszystkich narzędzi</w:t>
      </w:r>
      <w:r w:rsidR="008647EC" w:rsidRPr="00F94A61">
        <w:rPr>
          <w:rFonts w:ascii="Arial" w:hAnsi="Arial" w:cs="Arial"/>
          <w:bCs/>
        </w:rPr>
        <w:t>;</w:t>
      </w:r>
    </w:p>
    <w:p w14:paraId="0813B5B5" w14:textId="3ABA89DE" w:rsidR="008647EC" w:rsidRPr="00F94A61" w:rsidRDefault="008647EC" w:rsidP="00346B03">
      <w:pPr>
        <w:pStyle w:val="Akapitzlist"/>
        <w:numPr>
          <w:ilvl w:val="1"/>
          <w:numId w:val="15"/>
        </w:numPr>
        <w:spacing w:after="120"/>
        <w:ind w:left="851" w:hanging="425"/>
        <w:contextualSpacing w:val="0"/>
        <w:jc w:val="both"/>
        <w:rPr>
          <w:rFonts w:ascii="Arial" w:hAnsi="Arial" w:cs="Arial"/>
          <w:bCs/>
        </w:rPr>
      </w:pPr>
      <w:r w:rsidRPr="00F94A61">
        <w:rPr>
          <w:rFonts w:ascii="Arial" w:hAnsi="Arial" w:cs="Arial"/>
          <w:bCs/>
        </w:rPr>
        <w:t>obejmuje wszelkie opłaty, podatki, cła i inne daniny publiczne, jakie mogą mieć zastosowanie w związku z wykonaniem Przedmiotu Umowy</w:t>
      </w:r>
      <w:r w:rsidR="009A4362" w:rsidRPr="00F94A61">
        <w:rPr>
          <w:rFonts w:ascii="Arial" w:hAnsi="Arial" w:cs="Arial"/>
          <w:bCs/>
        </w:rPr>
        <w:t>;</w:t>
      </w:r>
    </w:p>
    <w:p w14:paraId="0813B5B6" w14:textId="14B40B91" w:rsidR="009A4362" w:rsidRPr="00F94A61" w:rsidRDefault="009A69C8" w:rsidP="00346B03">
      <w:pPr>
        <w:pStyle w:val="Akapitzlist"/>
        <w:numPr>
          <w:ilvl w:val="1"/>
          <w:numId w:val="15"/>
        </w:numPr>
        <w:spacing w:after="120"/>
        <w:ind w:left="851" w:hanging="425"/>
        <w:contextualSpacing w:val="0"/>
        <w:jc w:val="both"/>
        <w:rPr>
          <w:rFonts w:ascii="Arial" w:hAnsi="Arial" w:cs="Arial"/>
          <w:bCs/>
        </w:rPr>
      </w:pPr>
      <w:r w:rsidRPr="00F94A61">
        <w:rPr>
          <w:rFonts w:ascii="Arial" w:hAnsi="Arial" w:cs="Arial"/>
          <w:bCs/>
        </w:rPr>
        <w:t>jest stałe w tym sensie, że podlega zmianom jedynie w przypadkach przewidzianych postanowieniami Umowy lub powszechnie obowiązującymi przepisami prawa</w:t>
      </w:r>
      <w:r w:rsidR="00FD61B6" w:rsidRPr="00F94A61">
        <w:rPr>
          <w:rFonts w:ascii="Arial" w:hAnsi="Arial" w:cs="Arial"/>
          <w:bCs/>
        </w:rPr>
        <w:t>;</w:t>
      </w:r>
    </w:p>
    <w:p w14:paraId="0813B5B7" w14:textId="2C4F4B4F" w:rsidR="001D22D2" w:rsidRPr="00F94A61" w:rsidRDefault="00956ED0" w:rsidP="00346B03">
      <w:pPr>
        <w:pStyle w:val="Akapitzlist"/>
        <w:numPr>
          <w:ilvl w:val="1"/>
          <w:numId w:val="15"/>
        </w:numPr>
        <w:spacing w:after="120"/>
        <w:ind w:left="851" w:hanging="425"/>
        <w:contextualSpacing w:val="0"/>
        <w:jc w:val="both"/>
        <w:rPr>
          <w:rFonts w:ascii="Arial" w:hAnsi="Arial" w:cs="Arial"/>
          <w:bCs/>
        </w:rPr>
      </w:pPr>
      <w:r w:rsidRPr="00F94A61">
        <w:rPr>
          <w:rFonts w:ascii="Arial" w:hAnsi="Arial" w:cs="Arial"/>
          <w:bCs/>
        </w:rPr>
        <w:t xml:space="preserve">jest płatne na podstawie </w:t>
      </w:r>
      <w:r w:rsidRPr="00F94A61">
        <w:rPr>
          <w:rFonts w:ascii="Arial" w:hAnsi="Arial" w:cs="Arial"/>
        </w:rPr>
        <w:t>prawidłowo wystawionej przez Wykonawcę</w:t>
      </w:r>
      <w:r w:rsidRPr="00F94A61">
        <w:rPr>
          <w:rFonts w:ascii="Arial" w:hAnsi="Arial" w:cs="Arial"/>
          <w:bCs/>
        </w:rPr>
        <w:t xml:space="preserve"> faktury po dokonaniu </w:t>
      </w:r>
      <w:r w:rsidRPr="00F94A61">
        <w:rPr>
          <w:rFonts w:ascii="Arial" w:hAnsi="Arial" w:cs="Arial"/>
        </w:rPr>
        <w:t>odbior</w:t>
      </w:r>
      <w:r w:rsidR="00464D8D">
        <w:rPr>
          <w:rFonts w:ascii="Arial" w:hAnsi="Arial" w:cs="Arial"/>
        </w:rPr>
        <w:t>u</w:t>
      </w:r>
      <w:r w:rsidRPr="00F94A61">
        <w:rPr>
          <w:rFonts w:ascii="Arial" w:hAnsi="Arial" w:cs="Arial"/>
        </w:rPr>
        <w:t xml:space="preserve"> końcowego</w:t>
      </w:r>
      <w:r w:rsidR="00464D8D">
        <w:rPr>
          <w:rFonts w:ascii="Arial" w:hAnsi="Arial" w:cs="Arial"/>
        </w:rPr>
        <w:t xml:space="preserve"> prac</w:t>
      </w:r>
      <w:r w:rsidRPr="00F94A61">
        <w:rPr>
          <w:rFonts w:ascii="Arial" w:hAnsi="Arial" w:cs="Arial"/>
          <w:bCs/>
        </w:rPr>
        <w:t xml:space="preserve"> zgodnie z procedurą </w:t>
      </w:r>
      <w:r w:rsidR="00FE07F5" w:rsidRPr="00F94A61">
        <w:rPr>
          <w:rFonts w:ascii="Arial" w:hAnsi="Arial" w:cs="Arial"/>
          <w:bCs/>
        </w:rPr>
        <w:t>opisaną</w:t>
      </w:r>
      <w:r w:rsidR="00E62103" w:rsidRPr="00F94A61">
        <w:rPr>
          <w:rFonts w:ascii="Arial" w:hAnsi="Arial" w:cs="Arial"/>
          <w:bCs/>
        </w:rPr>
        <w:t xml:space="preserve"> </w:t>
      </w:r>
      <w:r w:rsidR="00FE07F5" w:rsidRPr="00F94A61">
        <w:rPr>
          <w:rFonts w:ascii="Arial" w:hAnsi="Arial" w:cs="Arial"/>
          <w:bCs/>
        </w:rPr>
        <w:t xml:space="preserve">w </w:t>
      </w:r>
      <w:r w:rsidR="00FE07F5" w:rsidRPr="00F94A61">
        <w:rPr>
          <w:rFonts w:ascii="Arial" w:hAnsi="Arial" w:cs="Arial"/>
        </w:rPr>
        <w:t>Załączniku</w:t>
      </w:r>
      <w:r w:rsidR="00913017" w:rsidRPr="00F94A61">
        <w:rPr>
          <w:rFonts w:ascii="Arial" w:hAnsi="Arial" w:cs="Arial"/>
        </w:rPr>
        <w:t xml:space="preserve"> nr </w:t>
      </w:r>
      <w:r w:rsidR="00B4650D" w:rsidRPr="00F94A61">
        <w:rPr>
          <w:rFonts w:ascii="Arial" w:hAnsi="Arial" w:cs="Arial"/>
        </w:rPr>
        <w:t>2</w:t>
      </w:r>
      <w:r w:rsidR="00913017" w:rsidRPr="00F94A61">
        <w:rPr>
          <w:rFonts w:ascii="Arial" w:hAnsi="Arial" w:cs="Arial"/>
        </w:rPr>
        <w:t xml:space="preserve"> do Umowy</w:t>
      </w:r>
      <w:r w:rsidR="00913017" w:rsidRPr="00F94A61">
        <w:rPr>
          <w:rFonts w:ascii="Arial" w:hAnsi="Arial" w:cs="Arial"/>
          <w:bCs/>
        </w:rPr>
        <w:t>.</w:t>
      </w:r>
    </w:p>
    <w:p w14:paraId="0813B5B8" w14:textId="57ECF24D" w:rsidR="0069389B" w:rsidRPr="00F94A61" w:rsidRDefault="0069389B"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W przypadkach i na zasadach prawem przewidzianych Wykonawca ma prawo do naliczania i dochodzenia odsetek.</w:t>
      </w:r>
    </w:p>
    <w:p w14:paraId="0813B5B9" w14:textId="04F703F9" w:rsidR="009265A5" w:rsidRPr="00F94A61" w:rsidRDefault="00814BE2"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Zapłat</w:t>
      </w:r>
      <w:r w:rsidR="000A78B7" w:rsidRPr="00F94A61">
        <w:rPr>
          <w:rFonts w:ascii="Arial" w:hAnsi="Arial" w:cs="Arial"/>
          <w:bCs/>
        </w:rPr>
        <w:t>y</w:t>
      </w:r>
      <w:r w:rsidRPr="00F94A61">
        <w:rPr>
          <w:rFonts w:ascii="Arial" w:hAnsi="Arial" w:cs="Arial"/>
          <w:bCs/>
        </w:rPr>
        <w:t xml:space="preserve"> wynagrodzenia </w:t>
      </w:r>
      <w:r w:rsidR="000A78B7" w:rsidRPr="00F94A61">
        <w:rPr>
          <w:rFonts w:ascii="Arial" w:hAnsi="Arial" w:cs="Arial"/>
          <w:bCs/>
        </w:rPr>
        <w:t xml:space="preserve">Zamawiający dokona </w:t>
      </w:r>
      <w:r w:rsidR="00F74D24" w:rsidRPr="00F94A61">
        <w:rPr>
          <w:rFonts w:ascii="Arial" w:hAnsi="Arial" w:cs="Arial"/>
          <w:bCs/>
        </w:rPr>
        <w:t>przelewem</w:t>
      </w:r>
      <w:r w:rsidR="006A23E0" w:rsidRPr="00F94A61">
        <w:rPr>
          <w:rFonts w:ascii="Arial" w:hAnsi="Arial" w:cs="Arial"/>
          <w:bCs/>
        </w:rPr>
        <w:t xml:space="preserve"> w terminie </w:t>
      </w:r>
      <w:r w:rsidR="00381594" w:rsidRPr="00F94A61">
        <w:rPr>
          <w:rFonts w:ascii="Arial" w:hAnsi="Arial" w:cs="Arial"/>
          <w:bCs/>
        </w:rPr>
        <w:t>30</w:t>
      </w:r>
      <w:r w:rsidR="006A23E0" w:rsidRPr="00F94A61">
        <w:rPr>
          <w:rFonts w:ascii="Arial" w:hAnsi="Arial" w:cs="Arial"/>
          <w:bCs/>
        </w:rPr>
        <w:t xml:space="preserve"> dni od daty otrzymania prawidłowo wystawionej faktury na rachunek bankowy nr </w:t>
      </w:r>
      <w:r w:rsidR="002B4733" w:rsidRPr="00F94A61">
        <w:rPr>
          <w:rFonts w:ascii="Arial" w:hAnsi="Arial" w:cs="Arial"/>
          <w:bCs/>
        </w:rPr>
        <w:t>……………………………</w:t>
      </w:r>
      <w:r w:rsidR="006A23E0" w:rsidRPr="00F94A61">
        <w:rPr>
          <w:rFonts w:ascii="Arial" w:hAnsi="Arial" w:cs="Arial"/>
          <w:bCs/>
        </w:rPr>
        <w:t xml:space="preserve"> prowadzony przez </w:t>
      </w:r>
      <w:r w:rsidR="002B4733" w:rsidRPr="00F94A61">
        <w:rPr>
          <w:rFonts w:ascii="Arial" w:hAnsi="Arial" w:cs="Arial"/>
          <w:bCs/>
        </w:rPr>
        <w:t>……………………….</w:t>
      </w:r>
      <w:r w:rsidR="00CF498C" w:rsidRPr="00F94A61">
        <w:rPr>
          <w:rFonts w:ascii="Arial" w:hAnsi="Arial" w:cs="Arial"/>
          <w:bCs/>
        </w:rPr>
        <w:t>.</w:t>
      </w:r>
    </w:p>
    <w:p w14:paraId="466C12AA" w14:textId="4337278D" w:rsidR="00026940" w:rsidRPr="00E32233" w:rsidRDefault="00EB21AB" w:rsidP="00346B03">
      <w:pPr>
        <w:pStyle w:val="Akapitzlist"/>
        <w:numPr>
          <w:ilvl w:val="0"/>
          <w:numId w:val="14"/>
        </w:numPr>
        <w:spacing w:after="120"/>
        <w:ind w:left="426" w:hanging="426"/>
        <w:contextualSpacing w:val="0"/>
        <w:jc w:val="both"/>
        <w:rPr>
          <w:rFonts w:ascii="Arial" w:hAnsi="Arial" w:cs="Arial"/>
        </w:rPr>
      </w:pPr>
      <w:bookmarkStart w:id="3" w:name="_Hlk216949207"/>
      <w:r w:rsidRPr="00E32233">
        <w:rPr>
          <w:rFonts w:ascii="Arial" w:hAnsi="Arial" w:cs="Arial"/>
        </w:rPr>
        <w:t>Faktura powinna</w:t>
      </w:r>
      <w:r w:rsidR="00026940" w:rsidRPr="00E32233">
        <w:rPr>
          <w:rFonts w:ascii="Arial" w:hAnsi="Arial" w:cs="Arial"/>
        </w:rPr>
        <w:t xml:space="preserve"> wskazywać: numer Umowy nadany w rejestrze umów Zamawiającego ……………….. i numer zamówienia ............................... .</w:t>
      </w:r>
      <w:r w:rsidRPr="00E32233">
        <w:rPr>
          <w:rFonts w:ascii="Arial" w:hAnsi="Arial" w:cs="Arial"/>
        </w:rPr>
        <w:t xml:space="preserve"> </w:t>
      </w:r>
      <w:r w:rsidRPr="00E32233">
        <w:rPr>
          <w:rFonts w:ascii="Arial" w:eastAsia="Times New Roman" w:hAnsi="Arial" w:cs="Arial"/>
          <w:bCs/>
          <w:lang w:eastAsia="pl-PL"/>
        </w:rPr>
        <w:t>Sposób wystawiania i doręczania faktur</w:t>
      </w:r>
      <w:r w:rsidR="00464D8D" w:rsidRPr="00E32233">
        <w:rPr>
          <w:rFonts w:ascii="Arial" w:eastAsia="Times New Roman" w:hAnsi="Arial" w:cs="Arial"/>
          <w:bCs/>
          <w:lang w:eastAsia="pl-PL"/>
        </w:rPr>
        <w:t>y</w:t>
      </w:r>
      <w:r w:rsidRPr="00E32233">
        <w:rPr>
          <w:rFonts w:ascii="Arial" w:eastAsia="Times New Roman" w:hAnsi="Arial" w:cs="Arial"/>
          <w:bCs/>
          <w:lang w:eastAsia="pl-PL"/>
        </w:rPr>
        <w:t xml:space="preserve"> reguluje Załącznik nr </w:t>
      </w:r>
      <w:r w:rsidR="001175DE" w:rsidRPr="00E32233">
        <w:rPr>
          <w:rFonts w:ascii="Arial" w:eastAsia="Times New Roman" w:hAnsi="Arial" w:cs="Arial"/>
          <w:bCs/>
          <w:lang w:eastAsia="pl-PL"/>
        </w:rPr>
        <w:t xml:space="preserve">6 </w:t>
      </w:r>
      <w:r w:rsidRPr="00E32233">
        <w:rPr>
          <w:rFonts w:ascii="Arial" w:eastAsia="Times New Roman" w:hAnsi="Arial" w:cs="Arial"/>
          <w:bCs/>
          <w:lang w:eastAsia="pl-PL"/>
        </w:rPr>
        <w:t>do Umowy.</w:t>
      </w:r>
    </w:p>
    <w:bookmarkEnd w:id="3"/>
    <w:p w14:paraId="0813B5BB" w14:textId="3617521A" w:rsidR="00F05DCB" w:rsidRPr="00F94A61" w:rsidRDefault="00D65AA0"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 xml:space="preserve">Za </w:t>
      </w:r>
      <w:r w:rsidR="00E741F5" w:rsidRPr="00F94A61">
        <w:rPr>
          <w:rFonts w:ascii="Arial" w:hAnsi="Arial" w:cs="Arial"/>
          <w:bCs/>
        </w:rPr>
        <w:t>datę</w:t>
      </w:r>
      <w:r w:rsidRPr="00F94A61">
        <w:rPr>
          <w:rFonts w:ascii="Arial" w:hAnsi="Arial" w:cs="Arial"/>
          <w:bCs/>
        </w:rPr>
        <w:t xml:space="preserve"> zapłaty uznaje się </w:t>
      </w:r>
      <w:r w:rsidR="00E741F5" w:rsidRPr="00F94A61">
        <w:rPr>
          <w:rFonts w:ascii="Arial" w:hAnsi="Arial" w:cs="Arial"/>
          <w:bCs/>
        </w:rPr>
        <w:t>dzień</w:t>
      </w:r>
      <w:r w:rsidRPr="00F94A61">
        <w:rPr>
          <w:rFonts w:ascii="Arial" w:hAnsi="Arial" w:cs="Arial"/>
          <w:bCs/>
        </w:rPr>
        <w:t xml:space="preserve"> obciążenia rachunku bankowego Zamawiającego.</w:t>
      </w:r>
    </w:p>
    <w:p w14:paraId="0A1CDF14" w14:textId="6E5CABE3" w:rsidR="006946F5" w:rsidRPr="00F94A61" w:rsidRDefault="00AA1674"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Wyłącza się jednostronne potrącenie przez Wykonawcę</w:t>
      </w:r>
      <w:r w:rsidR="00D8223A">
        <w:rPr>
          <w:rFonts w:ascii="Arial" w:hAnsi="Arial" w:cs="Arial"/>
          <w:bCs/>
        </w:rPr>
        <w:t xml:space="preserve"> </w:t>
      </w:r>
      <w:r w:rsidR="00D8223A" w:rsidRPr="00E1381C">
        <w:rPr>
          <w:rFonts w:ascii="Arial" w:hAnsi="Arial" w:cs="Arial"/>
          <w:bCs/>
        </w:rPr>
        <w:t>jego</w:t>
      </w:r>
      <w:r w:rsidRPr="00E1381C">
        <w:rPr>
          <w:rFonts w:ascii="Arial" w:hAnsi="Arial" w:cs="Arial"/>
          <w:bCs/>
        </w:rPr>
        <w:t xml:space="preserve"> </w:t>
      </w:r>
      <w:r w:rsidRPr="00F94A61">
        <w:rPr>
          <w:rFonts w:ascii="Arial" w:hAnsi="Arial" w:cs="Arial"/>
          <w:bCs/>
        </w:rPr>
        <w:t>wierzytelności z wierzytelnością Zamawiającego wobec Wykonawcy.</w:t>
      </w:r>
    </w:p>
    <w:p w14:paraId="63D65CB9" w14:textId="77777777" w:rsidR="00272699" w:rsidRPr="00F94A61" w:rsidRDefault="00272699"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Zapłata wynagrodzenia wyczerpuje wszelkie ewentualne roszczenia Wykonawcy z tytułu wydatków i kosztów poniesionych celem realizacji Przedmiotu Umowy.</w:t>
      </w:r>
    </w:p>
    <w:p w14:paraId="069A2DA9" w14:textId="31B0051E" w:rsidR="00272699" w:rsidRPr="00F94A61" w:rsidRDefault="00272699"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Zamawiający jest uprawniony do potrącania z należności Wykonawcy wzajemnych, choćby niewymagalnych, należności wynikających z Umowy, w tym kar umownych</w:t>
      </w:r>
    </w:p>
    <w:p w14:paraId="50617834" w14:textId="7511AA2E" w:rsidR="009A69C8" w:rsidRPr="00F94A61" w:rsidRDefault="009A69C8"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wymaga się, aby spełniał on warunki określone w ust. 1</w:t>
      </w:r>
      <w:r w:rsidR="00C3121E" w:rsidRPr="00F94A61">
        <w:rPr>
          <w:rFonts w:ascii="Arial" w:hAnsi="Arial" w:cs="Arial"/>
          <w:bCs/>
        </w:rPr>
        <w:t>3</w:t>
      </w:r>
      <w:r w:rsidRPr="00F94A61">
        <w:rPr>
          <w:rFonts w:ascii="Arial" w:hAnsi="Arial" w:cs="Arial"/>
          <w:bCs/>
        </w:rPr>
        <w:t xml:space="preserve">. W przypadku zmiany rachunku bankowego postanowienia ust. </w:t>
      </w:r>
      <w:r w:rsidR="00C3121E" w:rsidRPr="00F94A61">
        <w:rPr>
          <w:rFonts w:ascii="Arial" w:hAnsi="Arial" w:cs="Arial"/>
          <w:bCs/>
        </w:rPr>
        <w:t>1</w:t>
      </w:r>
      <w:r w:rsidR="00272699" w:rsidRPr="00F94A61">
        <w:rPr>
          <w:rFonts w:ascii="Arial" w:hAnsi="Arial" w:cs="Arial"/>
          <w:bCs/>
        </w:rPr>
        <w:t>3</w:t>
      </w:r>
      <w:r w:rsidRPr="00F94A61">
        <w:rPr>
          <w:rFonts w:ascii="Arial" w:hAnsi="Arial" w:cs="Arial"/>
          <w:bCs/>
        </w:rPr>
        <w:t>, 1</w:t>
      </w:r>
      <w:r w:rsidR="00272699" w:rsidRPr="00F94A61">
        <w:rPr>
          <w:rFonts w:ascii="Arial" w:hAnsi="Arial" w:cs="Arial"/>
          <w:bCs/>
        </w:rPr>
        <w:t>4</w:t>
      </w:r>
      <w:r w:rsidRPr="00F94A61">
        <w:rPr>
          <w:rFonts w:ascii="Arial" w:hAnsi="Arial" w:cs="Arial"/>
          <w:bCs/>
        </w:rPr>
        <w:t xml:space="preserve"> stosuje się. </w:t>
      </w:r>
    </w:p>
    <w:p w14:paraId="06195F1F" w14:textId="77777777" w:rsidR="00C43D46" w:rsidRPr="00F94A61" w:rsidRDefault="00C43D46"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Zamawiający oświadcza, że jest czynnym podatnikiem podatku od towarów i usług (VAT), jest zarejestrowany we właściwym Urzędzie Skarbowym i posiada numer identyfikacyjny 6321792812.</w:t>
      </w:r>
    </w:p>
    <w:p w14:paraId="741C8B50" w14:textId="1B6435B7" w:rsidR="00C43D46" w:rsidRPr="00F94A61" w:rsidRDefault="00C43D46"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W sytuacji, gdyby którakolwiek ze Stron przestała być czynnym podatnikiem podatku od towarów i usług (VAT), ma ona obowiązek niezwłocznego poinformowania o tym drugiej Strony pod rygorem poniesienia odpowiedzialności odszkodowawczej.</w:t>
      </w:r>
    </w:p>
    <w:p w14:paraId="464D334A" w14:textId="5C95A660" w:rsidR="009A69C8" w:rsidRPr="00F94A61" w:rsidRDefault="009A69C8"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t xml:space="preserve">Zamawiający dokonuje zapłaty wynagrodzenia wynikającego z Umowy z zastosowaniem mechanizmu podzielonej płatności (z ang. </w:t>
      </w:r>
      <w:proofErr w:type="spellStart"/>
      <w:r w:rsidRPr="00F94A61">
        <w:rPr>
          <w:rFonts w:ascii="Arial" w:hAnsi="Arial" w:cs="Arial"/>
          <w:bCs/>
        </w:rPr>
        <w:t>split</w:t>
      </w:r>
      <w:proofErr w:type="spellEnd"/>
      <w:r w:rsidRPr="00F94A61">
        <w:rPr>
          <w:rFonts w:ascii="Arial" w:hAnsi="Arial" w:cs="Arial"/>
          <w:bCs/>
        </w:rPr>
        <w:t xml:space="preserve"> </w:t>
      </w:r>
      <w:proofErr w:type="spellStart"/>
      <w:r w:rsidRPr="00F94A61">
        <w:rPr>
          <w:rFonts w:ascii="Arial" w:hAnsi="Arial" w:cs="Arial"/>
          <w:bCs/>
        </w:rPr>
        <w:t>payment</w:t>
      </w:r>
      <w:proofErr w:type="spellEnd"/>
      <w:r w:rsidRPr="00F94A61">
        <w:rPr>
          <w:rFonts w:ascii="Arial" w:hAnsi="Arial" w:cs="Arial"/>
          <w:bCs/>
        </w:rPr>
        <w:t>), o którym mowa w Dziale XI Rozdziale 1a ustawy z dnia 11 marca 2004 r. o podatku od towarów i usług.</w:t>
      </w:r>
    </w:p>
    <w:p w14:paraId="1AB573E7" w14:textId="63E2CC04" w:rsidR="009A69C8" w:rsidRPr="00F94A61" w:rsidRDefault="009A69C8"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bCs/>
        </w:rPr>
        <w:lastRenderedPageBreak/>
        <w:t>Wykonawca oświadcza, że jest czynnym podatnikiem VAT i wskazan</w:t>
      </w:r>
      <w:r w:rsidR="009A009F" w:rsidRPr="00F94A61">
        <w:rPr>
          <w:rFonts w:ascii="Arial" w:hAnsi="Arial" w:cs="Arial"/>
          <w:bCs/>
        </w:rPr>
        <w:t>y</w:t>
      </w:r>
      <w:r w:rsidRPr="00F94A61">
        <w:rPr>
          <w:rFonts w:ascii="Arial" w:hAnsi="Arial" w:cs="Arial"/>
          <w:bCs/>
        </w:rPr>
        <w:t xml:space="preserve"> powyżej w ust. 4 rachunek bankowy jest rachunkiem umieszczonym na tzw. białej liście podatników VAT prowadzonej przez Szefa Krajowej Administracji Skarbowej.</w:t>
      </w:r>
    </w:p>
    <w:p w14:paraId="321E1902" w14:textId="77777777" w:rsidR="00272699" w:rsidRPr="00F94A61" w:rsidRDefault="00272699" w:rsidP="00346B03">
      <w:pPr>
        <w:pStyle w:val="Akapitzlist"/>
        <w:numPr>
          <w:ilvl w:val="0"/>
          <w:numId w:val="14"/>
        </w:numPr>
        <w:spacing w:after="120"/>
        <w:ind w:left="426" w:hanging="426"/>
        <w:contextualSpacing w:val="0"/>
        <w:jc w:val="both"/>
        <w:rPr>
          <w:rFonts w:ascii="Arial" w:hAnsi="Arial" w:cs="Arial"/>
          <w:bCs/>
        </w:rPr>
      </w:pPr>
      <w:bookmarkStart w:id="4" w:name="_Hlk182397339"/>
      <w:r w:rsidRPr="00F94A61">
        <w:rPr>
          <w:rFonts w:ascii="Arial" w:hAnsi="Arial" w:cs="Arial"/>
          <w:iCs/>
        </w:rPr>
        <w:t>Zgodnie z art. 4c ustawy z dnia 8 marca 2013 r. o przeciwdziałaniu nadmiernym opóźnieniom w transakcjach handlowych Zamawiający oświadcza, że posiada status dużego przedsiębiorcy w rozumieniu tej ustawy.</w:t>
      </w:r>
      <w:bookmarkEnd w:id="4"/>
      <w:r w:rsidRPr="00F94A61">
        <w:rPr>
          <w:rFonts w:ascii="Arial" w:hAnsi="Arial" w:cs="Arial"/>
          <w:iCs/>
        </w:rPr>
        <w:t xml:space="preserve"> </w:t>
      </w:r>
      <w:bookmarkStart w:id="5" w:name="_Hlk216949810"/>
      <w:r w:rsidRPr="00F94A61">
        <w:rPr>
          <w:rFonts w:ascii="Arial" w:hAnsi="Arial" w:cs="Arial"/>
        </w:rPr>
        <w:t>Zgodnie z art. 4c ustawy z dnia 8 marca 2013 r. o przeciwdziałaniu nadmiernym opóźnieniom w transakcjach handlowych, Wykonawca oświadcza, że posiada status ………. przedsiębiorcy w rozumieniu tej ustawy</w:t>
      </w:r>
      <w:r w:rsidRPr="00F94A61">
        <w:rPr>
          <w:rStyle w:val="Odwoanieprzypisudolnego"/>
          <w:rFonts w:ascii="Arial" w:hAnsi="Arial" w:cs="Arial"/>
          <w:color w:val="000000"/>
          <w:shd w:val="clear" w:color="auto" w:fill="FFFFFF"/>
        </w:rPr>
        <w:footnoteReference w:id="2"/>
      </w:r>
    </w:p>
    <w:bookmarkEnd w:id="5"/>
    <w:p w14:paraId="6679C497" w14:textId="5292730B" w:rsidR="00272699" w:rsidRPr="00F94A61" w:rsidRDefault="00272699" w:rsidP="00346B03">
      <w:pPr>
        <w:pStyle w:val="Akapitzlist"/>
        <w:numPr>
          <w:ilvl w:val="0"/>
          <w:numId w:val="14"/>
        </w:numPr>
        <w:spacing w:after="120"/>
        <w:ind w:left="426" w:hanging="426"/>
        <w:contextualSpacing w:val="0"/>
        <w:jc w:val="both"/>
        <w:rPr>
          <w:rFonts w:ascii="Arial" w:hAnsi="Arial" w:cs="Arial"/>
        </w:rPr>
      </w:pPr>
      <w:r w:rsidRPr="00F94A61">
        <w:rPr>
          <w:rFonts w:ascii="Arial" w:hAnsi="Arial" w:cs="Arial"/>
          <w:b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C75F149" w14:textId="27FB4BF1" w:rsidR="00E378D5" w:rsidRPr="00E1381C" w:rsidRDefault="008D083A" w:rsidP="00346B03">
      <w:pPr>
        <w:pStyle w:val="Akapitzlist"/>
        <w:numPr>
          <w:ilvl w:val="0"/>
          <w:numId w:val="14"/>
        </w:numPr>
        <w:spacing w:after="120"/>
        <w:ind w:left="426" w:hanging="426"/>
        <w:contextualSpacing w:val="0"/>
        <w:jc w:val="both"/>
        <w:rPr>
          <w:rFonts w:ascii="Arial" w:hAnsi="Arial" w:cs="Arial"/>
        </w:rPr>
      </w:pPr>
      <w:r w:rsidRPr="00F94A61">
        <w:rPr>
          <w:rFonts w:ascii="Arial" w:hAnsi="Arial" w:cs="Arial"/>
        </w:rPr>
        <w:t xml:space="preserve">Za prawidłowe wykonanie Przedmiotu umowy Wykonawca otrzyma wynagrodzenie </w:t>
      </w:r>
      <w:r w:rsidR="00492100">
        <w:rPr>
          <w:rFonts w:ascii="Arial" w:hAnsi="Arial" w:cs="Arial"/>
        </w:rPr>
        <w:t>maksymalne</w:t>
      </w:r>
      <w:r w:rsidR="00EE28B9">
        <w:rPr>
          <w:rFonts w:ascii="Arial" w:hAnsi="Arial" w:cs="Arial"/>
        </w:rPr>
        <w:t xml:space="preserve"> </w:t>
      </w:r>
      <w:r w:rsidRPr="00F94A61">
        <w:rPr>
          <w:rFonts w:ascii="Arial" w:hAnsi="Arial" w:cs="Arial"/>
        </w:rPr>
        <w:t>w kwocie netto</w:t>
      </w:r>
      <w:r w:rsidRPr="00F94A61">
        <w:rPr>
          <w:rFonts w:ascii="Arial" w:hAnsi="Arial" w:cs="Arial"/>
          <w:b/>
          <w:bCs/>
        </w:rPr>
        <w:t>………………….</w:t>
      </w:r>
      <w:r w:rsidRPr="00F94A61">
        <w:rPr>
          <w:rFonts w:ascii="Arial" w:hAnsi="Arial" w:cs="Arial"/>
        </w:rPr>
        <w:t xml:space="preserve">. złotych </w:t>
      </w:r>
      <w:r w:rsidRPr="00F94A61">
        <w:rPr>
          <w:rFonts w:ascii="Arial" w:eastAsia="Times New Roman" w:hAnsi="Arial" w:cs="Arial"/>
          <w:color w:val="000000"/>
          <w:lang w:eastAsia="pl-PL"/>
        </w:rPr>
        <w:t>(słownie złotych: …………………………………………………. 00/100)</w:t>
      </w:r>
      <w:r w:rsidRPr="00F94A61">
        <w:rPr>
          <w:rFonts w:ascii="Arial" w:hAnsi="Arial" w:cs="Arial"/>
        </w:rPr>
        <w:t xml:space="preserve">, </w:t>
      </w:r>
      <w:r w:rsidR="00A83445" w:rsidRPr="00F94A61">
        <w:rPr>
          <w:rFonts w:ascii="Arial" w:hAnsi="Arial" w:cs="Arial"/>
        </w:rPr>
        <w:t xml:space="preserve">oraz kwota podatku VAT w wysokości: </w:t>
      </w:r>
      <w:r w:rsidR="00A83445" w:rsidRPr="00F94A61">
        <w:rPr>
          <w:rFonts w:ascii="Arial" w:hAnsi="Arial" w:cs="Arial"/>
          <w:bCs/>
          <w:iCs/>
        </w:rPr>
        <w:t xml:space="preserve">…………………... </w:t>
      </w:r>
      <w:r w:rsidR="00A83445" w:rsidRPr="00F94A61">
        <w:rPr>
          <w:rFonts w:ascii="Arial" w:hAnsi="Arial" w:cs="Arial"/>
          <w:bCs/>
        </w:rPr>
        <w:t xml:space="preserve">PLN </w:t>
      </w:r>
      <w:r w:rsidR="00A83445" w:rsidRPr="00F94A61">
        <w:rPr>
          <w:rFonts w:ascii="Arial" w:hAnsi="Arial" w:cs="Arial"/>
        </w:rPr>
        <w:t xml:space="preserve">(słownie: </w:t>
      </w:r>
      <w:r w:rsidR="00A83445" w:rsidRPr="00F94A61">
        <w:rPr>
          <w:rFonts w:ascii="Arial" w:hAnsi="Arial" w:cs="Arial"/>
          <w:bCs/>
        </w:rPr>
        <w:t>................... złotych 00/100</w:t>
      </w:r>
      <w:r w:rsidR="00A83445" w:rsidRPr="00F94A61">
        <w:rPr>
          <w:rFonts w:ascii="Arial" w:hAnsi="Arial" w:cs="Arial"/>
        </w:rPr>
        <w:t xml:space="preserve">) wyliczona zgodnie z aktualnie obowiązującymi </w:t>
      </w:r>
      <w:r w:rsidR="00A83445" w:rsidRPr="00F94A61">
        <w:rPr>
          <w:rFonts w:ascii="Arial" w:hAnsi="Arial" w:cs="Arial"/>
          <w:color w:val="000000"/>
        </w:rPr>
        <w:t>przepisami prawa, według obowiązującej w dniu zawarcia Umowy stawki ……….%. Wynagrodzenie</w:t>
      </w:r>
      <w:r w:rsidR="00EE28B9">
        <w:rPr>
          <w:rFonts w:ascii="Arial" w:hAnsi="Arial" w:cs="Arial"/>
          <w:color w:val="000000"/>
        </w:rPr>
        <w:t xml:space="preserve"> maksymalne </w:t>
      </w:r>
      <w:r w:rsidR="00A83445" w:rsidRPr="00F94A61">
        <w:rPr>
          <w:rFonts w:ascii="Arial" w:hAnsi="Arial" w:cs="Arial"/>
          <w:color w:val="000000"/>
        </w:rPr>
        <w:t xml:space="preserve"> brutto wynosi </w:t>
      </w:r>
      <w:r w:rsidR="00A83445" w:rsidRPr="00F94A61">
        <w:rPr>
          <w:rFonts w:ascii="Arial" w:hAnsi="Arial" w:cs="Arial"/>
          <w:b/>
          <w:bCs/>
        </w:rPr>
        <w:t>………………….</w:t>
      </w:r>
      <w:r w:rsidR="00A83445" w:rsidRPr="00F94A61">
        <w:rPr>
          <w:rFonts w:ascii="Arial" w:hAnsi="Arial" w:cs="Arial"/>
        </w:rPr>
        <w:t xml:space="preserve">. </w:t>
      </w:r>
      <w:r w:rsidR="00A83445" w:rsidRPr="00E1381C">
        <w:rPr>
          <w:rFonts w:ascii="Arial" w:hAnsi="Arial" w:cs="Arial"/>
        </w:rPr>
        <w:t xml:space="preserve">złotych </w:t>
      </w:r>
      <w:r w:rsidR="00A83445" w:rsidRPr="00E1381C">
        <w:rPr>
          <w:rFonts w:ascii="Arial" w:eastAsia="Times New Roman" w:hAnsi="Arial" w:cs="Arial"/>
          <w:lang w:eastAsia="pl-PL"/>
        </w:rPr>
        <w:t>(słownie złotych: …………………………………………………. 00/100)</w:t>
      </w:r>
      <w:r w:rsidR="00A83445" w:rsidRPr="00E1381C">
        <w:rPr>
          <w:rFonts w:ascii="Arial" w:hAnsi="Arial" w:cs="Arial"/>
        </w:rPr>
        <w:t xml:space="preserve">. </w:t>
      </w:r>
      <w:r w:rsidR="00A34369" w:rsidRPr="00E1381C">
        <w:rPr>
          <w:rFonts w:ascii="Arial" w:hAnsi="Arial" w:cs="Arial"/>
        </w:rPr>
        <w:t xml:space="preserve">Wykonawca otrzyma wynagrodzenie za faktycznie wykonane prace ustalone </w:t>
      </w:r>
      <w:r w:rsidR="006B167B" w:rsidRPr="00E1381C">
        <w:rPr>
          <w:rFonts w:ascii="Arial" w:hAnsi="Arial" w:cs="Arial"/>
        </w:rPr>
        <w:t xml:space="preserve">jako suma </w:t>
      </w:r>
      <w:r w:rsidR="00A34369" w:rsidRPr="00E1381C">
        <w:rPr>
          <w:rFonts w:ascii="Arial" w:hAnsi="Arial" w:cs="Arial"/>
        </w:rPr>
        <w:t xml:space="preserve">tych </w:t>
      </w:r>
      <w:r w:rsidR="006B167B" w:rsidRPr="00E1381C">
        <w:rPr>
          <w:rFonts w:ascii="Arial" w:hAnsi="Arial" w:cs="Arial"/>
        </w:rPr>
        <w:t xml:space="preserve">cen jednostkowych wymienionych w załączniku nr 4 „Formularzu wyceny” </w:t>
      </w:r>
      <w:r w:rsidR="00A34369" w:rsidRPr="00E1381C">
        <w:rPr>
          <w:rFonts w:ascii="Arial" w:hAnsi="Arial" w:cs="Arial"/>
        </w:rPr>
        <w:t>które dotyczą faktycznie wykonanych prac.</w:t>
      </w:r>
      <w:r w:rsidR="008E7CCE" w:rsidRPr="00E1381C">
        <w:rPr>
          <w:rFonts w:ascii="Arial" w:hAnsi="Arial" w:cs="Arial"/>
        </w:rPr>
        <w:t xml:space="preserve"> Wykonawcy nie przysługują żadne roszczenia – w tym, w szczególności, roszczenia odszkodowawcze – jeżeli wynagrodzenie za faktycznie wykonany zakres prac będzie mniejsze niż wynagrodzenie maksymalne, </w:t>
      </w:r>
      <w:r w:rsidR="008E7CCE" w:rsidRPr="00E1381C">
        <w:rPr>
          <w:rFonts w:ascii="Arial" w:hAnsi="Arial" w:cs="Arial"/>
        </w:rPr>
        <w:br/>
        <w:t>o którym mowa powyżej.</w:t>
      </w:r>
    </w:p>
    <w:p w14:paraId="4FFFD364" w14:textId="77777777" w:rsidR="00272699" w:rsidRPr="00F94A61" w:rsidRDefault="00F176C7" w:rsidP="00346B03">
      <w:pPr>
        <w:pStyle w:val="Akapitzlist"/>
        <w:numPr>
          <w:ilvl w:val="0"/>
          <w:numId w:val="14"/>
        </w:numPr>
        <w:spacing w:after="120"/>
        <w:ind w:left="426" w:hanging="426"/>
        <w:contextualSpacing w:val="0"/>
        <w:jc w:val="both"/>
        <w:rPr>
          <w:rFonts w:ascii="Arial" w:hAnsi="Arial" w:cs="Arial"/>
          <w:shd w:val="clear" w:color="auto" w:fill="FFFFFF"/>
        </w:rPr>
      </w:pPr>
      <w:r w:rsidRPr="00F94A61">
        <w:rPr>
          <w:rFonts w:ascii="Arial" w:hAnsi="Arial" w:cs="Arial"/>
        </w:rPr>
        <w:t>Wynagrodzenie, o którym mowa w ust. 1</w:t>
      </w:r>
      <w:r w:rsidR="00272699" w:rsidRPr="00F94A61">
        <w:rPr>
          <w:rFonts w:ascii="Arial" w:hAnsi="Arial" w:cs="Arial"/>
        </w:rPr>
        <w:t>7</w:t>
      </w:r>
      <w:r w:rsidRPr="00F94A61">
        <w:rPr>
          <w:rFonts w:ascii="Arial" w:hAnsi="Arial" w:cs="Arial"/>
        </w:rPr>
        <w:t xml:space="preserve"> obejmuje wszystkie koszty związane z realizacją Przedmiotu Umowy, także koszty wszelkich nadzorów, delegacji, ekspertyz, odbiorów, zatwierdzeń w tym ryzyko Wykonawcy z tytułu oszacowania wszelkich kosztów związanych z realizacją Przedmiotu Umowy. </w:t>
      </w:r>
    </w:p>
    <w:p w14:paraId="565BC26A" w14:textId="313CD4CC" w:rsidR="00F176C7" w:rsidRPr="00F94A61" w:rsidRDefault="00F176C7" w:rsidP="00346B03">
      <w:pPr>
        <w:pStyle w:val="Akapitzlist"/>
        <w:numPr>
          <w:ilvl w:val="0"/>
          <w:numId w:val="14"/>
        </w:numPr>
        <w:spacing w:after="120"/>
        <w:ind w:left="426" w:hanging="426"/>
        <w:contextualSpacing w:val="0"/>
        <w:jc w:val="both"/>
        <w:rPr>
          <w:rStyle w:val="Teksttreci"/>
        </w:rPr>
      </w:pPr>
      <w:r w:rsidRPr="00F94A61">
        <w:rPr>
          <w:rFonts w:ascii="Arial" w:hAnsi="Arial" w:cs="Arial"/>
        </w:rPr>
        <w:t>Niedoszacowanie, pominięcie lub brak należytego rozpoznania Przedmiotu Umowy nie może być podstawą do żądania zmiany wynagrodzenia</w:t>
      </w:r>
      <w:r w:rsidR="00272699" w:rsidRPr="00F94A61">
        <w:rPr>
          <w:rFonts w:ascii="Arial" w:hAnsi="Arial" w:cs="Arial"/>
        </w:rPr>
        <w:t xml:space="preserve"> </w:t>
      </w:r>
      <w:r w:rsidR="00272699" w:rsidRPr="00F94A61">
        <w:rPr>
          <w:rStyle w:val="Teksttreci"/>
        </w:rPr>
        <w:t>określonego w ust. 17</w:t>
      </w:r>
      <w:r w:rsidRPr="00F94A61">
        <w:rPr>
          <w:rFonts w:ascii="Arial" w:hAnsi="Arial" w:cs="Arial"/>
        </w:rPr>
        <w:t>.</w:t>
      </w:r>
    </w:p>
    <w:p w14:paraId="193E2D6F" w14:textId="7909D591" w:rsidR="00F176C7" w:rsidRPr="00F94A61" w:rsidRDefault="00F176C7" w:rsidP="00346B03">
      <w:pPr>
        <w:pStyle w:val="Akapitzlist"/>
        <w:numPr>
          <w:ilvl w:val="0"/>
          <w:numId w:val="14"/>
        </w:numPr>
        <w:spacing w:after="120"/>
        <w:ind w:left="426" w:hanging="426"/>
        <w:contextualSpacing w:val="0"/>
        <w:jc w:val="both"/>
        <w:rPr>
          <w:rFonts w:ascii="Arial" w:hAnsi="Arial" w:cs="Arial"/>
        </w:rPr>
      </w:pPr>
      <w:r w:rsidRPr="00F94A61">
        <w:rPr>
          <w:rFonts w:ascii="Arial" w:hAnsi="Arial" w:cs="Arial"/>
        </w:rPr>
        <w:t>Wynagrodzenie o którym mowa w ust. 1</w:t>
      </w:r>
      <w:r w:rsidR="00272699" w:rsidRPr="00F94A61">
        <w:rPr>
          <w:rFonts w:ascii="Arial" w:hAnsi="Arial" w:cs="Arial"/>
        </w:rPr>
        <w:t>7</w:t>
      </w:r>
      <w:r w:rsidRPr="00F94A61">
        <w:rPr>
          <w:rFonts w:ascii="Arial" w:hAnsi="Arial" w:cs="Arial"/>
        </w:rPr>
        <w:t xml:space="preserve">, obejmuje prace niewskazane bezpośrednio przez </w:t>
      </w:r>
      <w:r w:rsidRPr="00F94A61">
        <w:rPr>
          <w:rStyle w:val="Teksttreci"/>
        </w:rPr>
        <w:t>Zamawiającego</w:t>
      </w:r>
      <w:r w:rsidRPr="00F94A61">
        <w:rPr>
          <w:rFonts w:ascii="Arial" w:hAnsi="Arial" w:cs="Arial"/>
        </w:rPr>
        <w:t xml:space="preserve"> o lecz konieczne do prawidłowej realizacji Przedmiotu Umowy.</w:t>
      </w:r>
    </w:p>
    <w:p w14:paraId="0161B566" w14:textId="77777777" w:rsidR="00F176C7" w:rsidRPr="00F94A61" w:rsidRDefault="00F176C7" w:rsidP="00346B03">
      <w:pPr>
        <w:pStyle w:val="Akapitzlist"/>
        <w:numPr>
          <w:ilvl w:val="0"/>
          <w:numId w:val="14"/>
        </w:numPr>
        <w:spacing w:after="120"/>
        <w:ind w:left="426" w:hanging="426"/>
        <w:contextualSpacing w:val="0"/>
        <w:jc w:val="both"/>
        <w:rPr>
          <w:rFonts w:ascii="Arial" w:hAnsi="Arial" w:cs="Arial"/>
        </w:rPr>
      </w:pPr>
      <w:r w:rsidRPr="00F94A61">
        <w:rPr>
          <w:rFonts w:ascii="Arial" w:hAnsi="Arial" w:cs="Arial"/>
        </w:rPr>
        <w:t xml:space="preserve">Wykonawca nie może żądać podwyższenia wynagrodzenia, jeżeli wykonał prace dodatkowe lub zwiększył ilości przewidziane w zakresie bez uzyskania wcześniejszej pisemnej zgody </w:t>
      </w:r>
      <w:r w:rsidRPr="00F94A61">
        <w:rPr>
          <w:rStyle w:val="Teksttreci"/>
        </w:rPr>
        <w:t>Zamawiającego</w:t>
      </w:r>
      <w:r w:rsidRPr="00F94A61">
        <w:rPr>
          <w:rFonts w:ascii="Arial" w:hAnsi="Arial" w:cs="Arial"/>
        </w:rPr>
        <w:t xml:space="preserve"> na ich wykonanie.</w:t>
      </w:r>
    </w:p>
    <w:p w14:paraId="1C78B4C4" w14:textId="0211CB9A" w:rsidR="00F176C7" w:rsidRPr="00F94A61" w:rsidRDefault="00F176C7" w:rsidP="00346B03">
      <w:pPr>
        <w:pStyle w:val="Akapitzlist"/>
        <w:numPr>
          <w:ilvl w:val="0"/>
          <w:numId w:val="14"/>
        </w:numPr>
        <w:spacing w:after="120"/>
        <w:ind w:left="426" w:hanging="426"/>
        <w:contextualSpacing w:val="0"/>
        <w:jc w:val="both"/>
        <w:rPr>
          <w:rFonts w:ascii="Arial" w:hAnsi="Arial" w:cs="Arial"/>
          <w:bCs/>
        </w:rPr>
      </w:pPr>
      <w:r w:rsidRPr="00F94A61">
        <w:rPr>
          <w:rFonts w:ascii="Arial" w:hAnsi="Arial" w:cs="Arial"/>
        </w:rPr>
        <w:t xml:space="preserve">Jeżeli przy realizacji zadania pojawi się konieczność wykonania robót dodatkowych niezbędnych do jego prawidłowej realizacji, których Wykonawca nie mógł przewidzieć na </w:t>
      </w:r>
      <w:r w:rsidRPr="00F94A61">
        <w:rPr>
          <w:rFonts w:ascii="Arial" w:hAnsi="Arial" w:cs="Arial"/>
        </w:rPr>
        <w:lastRenderedPageBreak/>
        <w:t>etapie sporządzania oferty przy uwzględnieniu zawodowego charakteru jego działalności i zachowania należytej staranności, roboty te mogą być wykonane dopiero po podpisaniu przez Strony aneksu określającego szczegółowy zakres i warunki wykonywania tych robót. Jeżeli Wykonawca wykona roboty dodatkowe bez zgody Zamawiającego to nie będzie mu przysługiwało prawo do odrębnego wynagrodzenia z tego tytułu</w:t>
      </w:r>
      <w:r w:rsidR="00FF67E1" w:rsidRPr="00380B69">
        <w:rPr>
          <w:rFonts w:ascii="Arial" w:hAnsi="Arial" w:cs="Arial"/>
          <w:color w:val="FF0000"/>
        </w:rPr>
        <w:t>.</w:t>
      </w:r>
    </w:p>
    <w:p w14:paraId="5695E71F" w14:textId="4B7EC681" w:rsidR="007F4E9C" w:rsidRPr="00F94A61" w:rsidRDefault="007F4E9C" w:rsidP="00346B03">
      <w:pPr>
        <w:pStyle w:val="Akapitzlist"/>
        <w:numPr>
          <w:ilvl w:val="0"/>
          <w:numId w:val="14"/>
        </w:numPr>
        <w:spacing w:after="120"/>
        <w:ind w:left="426" w:hanging="426"/>
        <w:contextualSpacing w:val="0"/>
        <w:jc w:val="both"/>
        <w:rPr>
          <w:rFonts w:ascii="Arial" w:hAnsi="Arial" w:cs="Arial"/>
          <w:iCs/>
          <w:color w:val="000000" w:themeColor="text1"/>
        </w:rPr>
      </w:pPr>
      <w:r w:rsidRPr="00F94A61">
        <w:rPr>
          <w:rFonts w:ascii="Arial" w:hAnsi="Arial" w:cs="Arial"/>
          <w:iCs/>
          <w:color w:val="000000" w:themeColor="text1"/>
        </w:rPr>
        <w:t xml:space="preserve">Podstawę do wystawienia faktury stanowi podpisany przez upoważnionych przedstawicieli Stron protokół końcowy odbioru prac zgodnie z </w:t>
      </w:r>
      <w:r w:rsidRPr="00F94A61">
        <w:rPr>
          <w:rFonts w:ascii="Arial" w:hAnsi="Arial" w:cs="Arial"/>
          <w:bCs/>
          <w:iCs/>
          <w:color w:val="000000" w:themeColor="text1"/>
        </w:rPr>
        <w:t xml:space="preserve">Załącznikiem nr </w:t>
      </w:r>
      <w:r w:rsidR="00AF650B" w:rsidRPr="00F94A61">
        <w:rPr>
          <w:rFonts w:ascii="Arial" w:hAnsi="Arial" w:cs="Arial"/>
          <w:bCs/>
          <w:iCs/>
        </w:rPr>
        <w:t>2</w:t>
      </w:r>
      <w:r w:rsidRPr="00F94A61">
        <w:rPr>
          <w:rFonts w:ascii="Arial" w:hAnsi="Arial" w:cs="Arial"/>
          <w:b/>
          <w:iCs/>
        </w:rPr>
        <w:t xml:space="preserve"> </w:t>
      </w:r>
      <w:r w:rsidRPr="00F94A61">
        <w:rPr>
          <w:rFonts w:ascii="Arial" w:hAnsi="Arial" w:cs="Arial"/>
          <w:iCs/>
          <w:color w:val="000000" w:themeColor="text1"/>
        </w:rPr>
        <w:t>do Umowy.</w:t>
      </w:r>
    </w:p>
    <w:p w14:paraId="66196FDA" w14:textId="3A7C1E25" w:rsidR="002B4733" w:rsidRPr="00EB21AB" w:rsidRDefault="008D083A" w:rsidP="00346B03">
      <w:pPr>
        <w:pStyle w:val="Akapitzlist"/>
        <w:numPr>
          <w:ilvl w:val="0"/>
          <w:numId w:val="14"/>
        </w:numPr>
        <w:spacing w:after="120"/>
        <w:ind w:left="426" w:hanging="426"/>
        <w:contextualSpacing w:val="0"/>
        <w:jc w:val="both"/>
        <w:rPr>
          <w:rFonts w:ascii="Arial" w:hAnsi="Arial" w:cs="Arial"/>
        </w:rPr>
      </w:pPr>
      <w:r w:rsidRPr="00F94A61">
        <w:rPr>
          <w:rFonts w:ascii="Arial" w:hAnsi="Arial" w:cs="Arial"/>
        </w:rPr>
        <w:t xml:space="preserve"> </w:t>
      </w:r>
      <w:bookmarkStart w:id="6" w:name="_Hlk216949997"/>
      <w:r w:rsidR="002B4733" w:rsidRPr="00F94A61">
        <w:rPr>
          <w:rFonts w:ascii="Arial" w:hAnsi="Arial" w:cs="Arial"/>
        </w:rPr>
        <w:t>W przypadku Wykonawców wspólnie wykonujących Umowę (np. współpracujących w</w:t>
      </w:r>
      <w:r w:rsidR="002B4733" w:rsidRPr="00F94A61">
        <w:rPr>
          <w:rFonts w:ascii="Arial" w:hAnsi="Arial" w:cs="Arial"/>
          <w:i/>
          <w:iCs/>
        </w:rPr>
        <w:t xml:space="preserve"> </w:t>
      </w:r>
      <w:r w:rsidR="002B4733" w:rsidRPr="00F94A61">
        <w:rPr>
          <w:rFonts w:ascii="Arial" w:hAnsi="Arial" w:cs="Arial"/>
        </w:rPr>
        <w:t>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sidR="002B4733" w:rsidRPr="00F94A61">
        <w:rPr>
          <w:rStyle w:val="Odwoanieprzypisudolnego"/>
          <w:rFonts w:ascii="Arial" w:hAnsi="Arial" w:cs="Arial"/>
          <w:i/>
          <w:iCs/>
        </w:rPr>
        <w:t xml:space="preserve"> </w:t>
      </w:r>
      <w:r w:rsidR="002B4733" w:rsidRPr="00F94A61">
        <w:rPr>
          <w:rStyle w:val="Odwoanieprzypisudolnego"/>
          <w:rFonts w:ascii="Arial" w:hAnsi="Arial" w:cs="Arial"/>
          <w:i/>
          <w:iCs/>
        </w:rPr>
        <w:footnoteReference w:id="3"/>
      </w:r>
    </w:p>
    <w:p w14:paraId="2C63EB4F" w14:textId="02D6B4FA" w:rsidR="00EB21AB" w:rsidRPr="00E32233" w:rsidRDefault="00EB21AB" w:rsidP="00346B03">
      <w:pPr>
        <w:pStyle w:val="Akapitzlist"/>
        <w:numPr>
          <w:ilvl w:val="0"/>
          <w:numId w:val="14"/>
        </w:numPr>
        <w:spacing w:after="120"/>
        <w:ind w:left="426" w:hanging="426"/>
        <w:contextualSpacing w:val="0"/>
        <w:jc w:val="both"/>
        <w:rPr>
          <w:rFonts w:ascii="Arial" w:hAnsi="Arial" w:cs="Arial"/>
        </w:rPr>
      </w:pPr>
      <w:r w:rsidRPr="00E32233">
        <w:rPr>
          <w:rFonts w:ascii="Arial" w:hAnsi="Arial"/>
          <w:iCs/>
          <w:szCs w:val="16"/>
        </w:rPr>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bookmarkEnd w:id="6"/>
    <w:p w14:paraId="0813B5BE" w14:textId="77777777" w:rsidR="00EA3136" w:rsidRPr="00F94A61" w:rsidRDefault="00EA3136" w:rsidP="00DA4042">
      <w:pPr>
        <w:pStyle w:val="Akapitzlist"/>
        <w:numPr>
          <w:ilvl w:val="0"/>
          <w:numId w:val="2"/>
        </w:numPr>
        <w:spacing w:after="0"/>
        <w:ind w:left="426"/>
        <w:jc w:val="center"/>
        <w:rPr>
          <w:rFonts w:ascii="Arial" w:hAnsi="Arial" w:cs="Arial"/>
          <w:b/>
        </w:rPr>
      </w:pPr>
    </w:p>
    <w:p w14:paraId="0813B5C0" w14:textId="2B66C85F" w:rsidR="003C542A" w:rsidRPr="00F94A61" w:rsidRDefault="00455D93" w:rsidP="00DA4042">
      <w:pPr>
        <w:pStyle w:val="Nagwek4"/>
        <w:spacing w:after="120" w:line="276" w:lineRule="auto"/>
        <w:contextualSpacing w:val="0"/>
      </w:pPr>
      <w:r w:rsidRPr="00F94A61">
        <w:t>PRZENIESIENIE PRAW AUTORSKICH</w:t>
      </w:r>
    </w:p>
    <w:p w14:paraId="0813B5C1" w14:textId="7D241924" w:rsidR="006B6C3A" w:rsidRPr="00F94A61" w:rsidRDefault="006B6C3A" w:rsidP="00DA4042">
      <w:pPr>
        <w:pStyle w:val="Akapitzlist"/>
        <w:numPr>
          <w:ilvl w:val="0"/>
          <w:numId w:val="8"/>
        </w:numPr>
        <w:tabs>
          <w:tab w:val="left" w:pos="426"/>
        </w:tabs>
        <w:spacing w:after="120"/>
        <w:ind w:left="426" w:hanging="426"/>
        <w:contextualSpacing w:val="0"/>
        <w:jc w:val="both"/>
        <w:rPr>
          <w:rFonts w:ascii="Arial" w:hAnsi="Arial" w:cs="Arial"/>
          <w:b/>
        </w:rPr>
      </w:pPr>
      <w:r w:rsidRPr="00F94A61">
        <w:rPr>
          <w:rFonts w:ascii="Arial" w:hAnsi="Arial" w:cs="Arial"/>
        </w:rPr>
        <w:t xml:space="preserve">Ustępy 2–13 niniejszego </w:t>
      </w:r>
      <w:r w:rsidR="003C542A" w:rsidRPr="00F94A61">
        <w:rPr>
          <w:rFonts w:ascii="Arial" w:hAnsi="Arial" w:cs="Arial"/>
        </w:rPr>
        <w:t>paragrafu</w:t>
      </w:r>
      <w:r w:rsidRPr="00F94A61">
        <w:rPr>
          <w:rFonts w:ascii="Arial" w:hAnsi="Arial" w:cs="Arial"/>
        </w:rPr>
        <w:t xml:space="preserve"> znajdują zastosowanie jeżeli w ramach realizacji Umowy Wykonawca zobowiązany jest do dostarczenia Zamawiającemu utworów </w:t>
      </w:r>
      <w:r w:rsidRPr="00F94A61">
        <w:rPr>
          <w:rFonts w:ascii="Arial" w:hAnsi="Arial" w:cs="Arial"/>
        </w:rPr>
        <w:br/>
        <w:t xml:space="preserve">w rozumieniu ustawy z dnia 4 lutego 1994 roku o prawie </w:t>
      </w:r>
      <w:r w:rsidR="00C43AC8" w:rsidRPr="00F94A61">
        <w:rPr>
          <w:rFonts w:ascii="Arial" w:hAnsi="Arial" w:cs="Arial"/>
        </w:rPr>
        <w:t>autorskim i prawach pokrewnych</w:t>
      </w:r>
      <w:r w:rsidRPr="00F94A61">
        <w:rPr>
          <w:rFonts w:ascii="Arial" w:hAnsi="Arial" w:cs="Arial"/>
        </w:rPr>
        <w:t>.</w:t>
      </w:r>
    </w:p>
    <w:p w14:paraId="0813B5C2" w14:textId="5B93E5FF" w:rsidR="00455D93" w:rsidRPr="00F94A61" w:rsidRDefault="00AD7240" w:rsidP="00DA4042">
      <w:pPr>
        <w:pStyle w:val="Akapitzlist"/>
        <w:numPr>
          <w:ilvl w:val="0"/>
          <w:numId w:val="8"/>
        </w:numPr>
        <w:tabs>
          <w:tab w:val="left" w:pos="426"/>
        </w:tabs>
        <w:spacing w:after="120"/>
        <w:ind w:left="426" w:hanging="426"/>
        <w:contextualSpacing w:val="0"/>
        <w:jc w:val="both"/>
        <w:rPr>
          <w:rFonts w:ascii="Arial" w:hAnsi="Arial" w:cs="Arial"/>
        </w:rPr>
      </w:pPr>
      <w:r w:rsidRPr="00F94A61">
        <w:rPr>
          <w:rFonts w:ascii="Arial"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w:t>
      </w:r>
      <w:r w:rsidR="00337F77" w:rsidRPr="00F94A61">
        <w:rPr>
          <w:rFonts w:ascii="Arial" w:hAnsi="Arial" w:cs="Arial"/>
        </w:rPr>
        <w:t xml:space="preserve"> 1994 roku o prawie autorskim i </w:t>
      </w:r>
      <w:r w:rsidRPr="00F94A61">
        <w:rPr>
          <w:rFonts w:ascii="Arial" w:hAnsi="Arial" w:cs="Arial"/>
        </w:rPr>
        <w:t>prawach pokrewnych, natomiast w przypadku, w którym nośniki, na których utwory zostaną ustalone mają zostać udostępnione Zamawiającemu, nośniki takie będą stanowiły wyłączną własność Wykonawcy</w:t>
      </w:r>
      <w:r w:rsidR="00455D93" w:rsidRPr="00F94A61">
        <w:rPr>
          <w:rFonts w:ascii="Arial" w:hAnsi="Arial" w:cs="Arial"/>
        </w:rPr>
        <w:t>.</w:t>
      </w:r>
    </w:p>
    <w:p w14:paraId="0813B5C3" w14:textId="77777777" w:rsidR="00455D93" w:rsidRPr="00F94A61" w:rsidRDefault="00455D93" w:rsidP="00DA4042">
      <w:pPr>
        <w:pStyle w:val="Akapitzlist"/>
        <w:numPr>
          <w:ilvl w:val="0"/>
          <w:numId w:val="8"/>
        </w:numPr>
        <w:tabs>
          <w:tab w:val="left" w:pos="426"/>
        </w:tabs>
        <w:spacing w:after="120"/>
        <w:ind w:left="426" w:hanging="426"/>
        <w:contextualSpacing w:val="0"/>
        <w:jc w:val="both"/>
        <w:rPr>
          <w:rFonts w:ascii="Arial" w:hAnsi="Arial" w:cs="Arial"/>
        </w:rPr>
      </w:pPr>
      <w:r w:rsidRPr="00F94A61">
        <w:rPr>
          <w:rFonts w:ascii="Arial" w:hAnsi="Arial" w:cs="Arial"/>
        </w:rPr>
        <w:t>Wykonawca oświadcza, iż zawarcie i wykonanie Umowy nie wymaga uzyskania zezwoleń osób trzecich i nie narusza praw osób trzecich.</w:t>
      </w:r>
    </w:p>
    <w:p w14:paraId="0813B5C4" w14:textId="77777777" w:rsidR="00455D93" w:rsidRPr="00F94A61" w:rsidRDefault="00455D93" w:rsidP="00DA4042">
      <w:pPr>
        <w:pStyle w:val="Akapitzlist"/>
        <w:numPr>
          <w:ilvl w:val="0"/>
          <w:numId w:val="8"/>
        </w:numPr>
        <w:tabs>
          <w:tab w:val="left" w:pos="426"/>
        </w:tabs>
        <w:spacing w:after="120"/>
        <w:ind w:left="426" w:hanging="426"/>
        <w:contextualSpacing w:val="0"/>
        <w:jc w:val="both"/>
        <w:rPr>
          <w:rFonts w:ascii="Arial" w:hAnsi="Arial" w:cs="Arial"/>
        </w:rPr>
      </w:pPr>
      <w:r w:rsidRPr="00F94A61">
        <w:rPr>
          <w:rFonts w:ascii="Arial" w:hAnsi="Arial" w:cs="Arial"/>
        </w:rPr>
        <w:lastRenderedPageBreak/>
        <w:t>Wykonawca przenosi na Zamawiającego autorskie prawa majątkowe do utworów objętych przedmiotem Umowy</w:t>
      </w:r>
      <w:r w:rsidRPr="00F94A61" w:rsidDel="00F31D0C">
        <w:rPr>
          <w:rFonts w:ascii="Arial" w:hAnsi="Arial" w:cs="Arial"/>
        </w:rPr>
        <w:t xml:space="preserve"> </w:t>
      </w:r>
      <w:r w:rsidRPr="00F94A61">
        <w:rPr>
          <w:rFonts w:ascii="Arial" w:hAnsi="Arial" w:cs="Arial"/>
        </w:rPr>
        <w:t>na wymienionych poniżej polach eksploatacji:</w:t>
      </w:r>
    </w:p>
    <w:p w14:paraId="0813B5C5" w14:textId="77777777" w:rsidR="00455D93" w:rsidRPr="00F94A61" w:rsidRDefault="00455D93"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 xml:space="preserve">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w:t>
      </w:r>
      <w:r w:rsidR="00661367" w:rsidRPr="00F94A61">
        <w:rPr>
          <w:rFonts w:ascii="Arial" w:hAnsi="Arial" w:cs="Arial"/>
        </w:rPr>
        <w:t>z czynnościami przygotowawczymi</w:t>
      </w:r>
      <w:r w:rsidRPr="00F94A61">
        <w:rPr>
          <w:rFonts w:ascii="Arial" w:hAnsi="Arial" w:cs="Arial"/>
        </w:rPr>
        <w:t xml:space="preserve"> do sporządzenia egzemplarzy utworów czy ich utrwalenia, a także poprzez wydruk komputerowy;</w:t>
      </w:r>
    </w:p>
    <w:p w14:paraId="0813B5C6" w14:textId="77777777" w:rsidR="00455D93" w:rsidRPr="00F94A61" w:rsidRDefault="00455D93"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 xml:space="preserve">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w:t>
      </w:r>
      <w:r w:rsidR="005600C1" w:rsidRPr="00F94A61">
        <w:rPr>
          <w:rFonts w:ascii="Arial" w:hAnsi="Arial" w:cs="Arial"/>
        </w:rPr>
        <w:br/>
      </w:r>
      <w:r w:rsidRPr="00F94A61">
        <w:rPr>
          <w:rFonts w:ascii="Arial" w:hAnsi="Arial" w:cs="Arial"/>
        </w:rPr>
        <w:t>a także użyczenia, najmu lub dzierżawy oryginału albo egzemplarzy utworów, albo ich elementów;</w:t>
      </w:r>
    </w:p>
    <w:p w14:paraId="0813B5C7" w14:textId="5277B392" w:rsidR="00455D93" w:rsidRPr="00F94A61" w:rsidRDefault="00455D93"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t>
      </w:r>
      <w:r w:rsidR="005600C1" w:rsidRPr="00F94A61">
        <w:rPr>
          <w:rFonts w:ascii="Arial" w:hAnsi="Arial" w:cs="Arial"/>
        </w:rPr>
        <w:br/>
      </w:r>
      <w:r w:rsidRPr="00F94A61">
        <w:rPr>
          <w:rFonts w:ascii="Arial" w:hAnsi="Arial" w:cs="Arial"/>
        </w:rPr>
        <w:t>w działaniach wizualnych, audiowizualnych lub multimedialnych oraz publiczne udostępnianie w taki sposób, aby każdy mógł mie</w:t>
      </w:r>
      <w:r w:rsidR="00294B85" w:rsidRPr="00F94A61">
        <w:rPr>
          <w:rFonts w:ascii="Arial" w:hAnsi="Arial" w:cs="Arial"/>
        </w:rPr>
        <w:t xml:space="preserve">ć do utworów dostęp w miejscu </w:t>
      </w:r>
      <w:r w:rsidR="005600C1" w:rsidRPr="00F94A61">
        <w:rPr>
          <w:rFonts w:ascii="Arial" w:hAnsi="Arial" w:cs="Arial"/>
        </w:rPr>
        <w:br/>
      </w:r>
      <w:r w:rsidRPr="00F94A61">
        <w:rPr>
          <w:rFonts w:ascii="Arial" w:hAnsi="Arial" w:cs="Arial"/>
        </w:rPr>
        <w:t xml:space="preserve">i w czasie przez siebie wybranym, w tym poprzez zamieszczanie na stronie internetowej i intranetowej Zamawiającego i innych stronach internetowych </w:t>
      </w:r>
      <w:r w:rsidR="005600C1" w:rsidRPr="00F94A61">
        <w:rPr>
          <w:rFonts w:ascii="Arial" w:hAnsi="Arial" w:cs="Arial"/>
        </w:rPr>
        <w:br/>
      </w:r>
      <w:r w:rsidRPr="00F94A61">
        <w:rPr>
          <w:rFonts w:ascii="Arial" w:hAnsi="Arial" w:cs="Arial"/>
        </w:rPr>
        <w:t>i intranetowych oraz w treści korespondencji i materiałów przesyłanych drogą elektroniczną, a także poprzez wprowadzanie do pamięci komputera lub innych urządzeń służących do przetwarzania danych - jakąkolwiek techniką, włącznie</w:t>
      </w:r>
      <w:r w:rsidR="00895162" w:rsidRPr="00F94A61">
        <w:rPr>
          <w:rFonts w:ascii="Arial" w:hAnsi="Arial" w:cs="Arial"/>
        </w:rPr>
        <w:t xml:space="preserve"> </w:t>
      </w:r>
      <w:r w:rsidR="005600C1" w:rsidRPr="00F94A61">
        <w:rPr>
          <w:rFonts w:ascii="Arial" w:hAnsi="Arial" w:cs="Arial"/>
        </w:rPr>
        <w:br/>
      </w:r>
      <w:r w:rsidRPr="00F94A61">
        <w:rPr>
          <w:rFonts w:ascii="Arial" w:hAnsi="Arial" w:cs="Arial"/>
        </w:rPr>
        <w:t>z tymczasową (czasową) postacią pojawiającą się np. w pamięci RAM;</w:t>
      </w:r>
    </w:p>
    <w:p w14:paraId="0813B5C8" w14:textId="77777777" w:rsidR="00455D93" w:rsidRPr="00F94A61" w:rsidRDefault="00455D93"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 xml:space="preserve">wykorzystanie utworów oraz ich elementów do wykonywania nowych opracowań, </w:t>
      </w:r>
      <w:r w:rsidR="005600C1" w:rsidRPr="00F94A61">
        <w:rPr>
          <w:rFonts w:ascii="Arial" w:hAnsi="Arial" w:cs="Arial"/>
        </w:rPr>
        <w:br/>
      </w:r>
      <w:r w:rsidRPr="00F94A61">
        <w:rPr>
          <w:rFonts w:ascii="Arial" w:hAnsi="Arial" w:cs="Arial"/>
        </w:rPr>
        <w:t>w tym materiałów reklamowych i promocyjnych, strategii, koncepcji, planów itp.,</w:t>
      </w:r>
      <w:r w:rsidR="00751BD8" w:rsidRPr="00F94A61">
        <w:rPr>
          <w:rFonts w:ascii="Arial" w:hAnsi="Arial" w:cs="Arial"/>
        </w:rPr>
        <w:t xml:space="preserve"> </w:t>
      </w:r>
      <w:r w:rsidR="005600C1" w:rsidRPr="00F94A61">
        <w:rPr>
          <w:rFonts w:ascii="Arial" w:hAnsi="Arial" w:cs="Arial"/>
        </w:rPr>
        <w:br/>
      </w:r>
      <w:r w:rsidRPr="00F94A61">
        <w:rPr>
          <w:rFonts w:ascii="Arial" w:hAnsi="Arial" w:cs="Arial"/>
        </w:rPr>
        <w:t>a także wykorzystanie utworów oraz ich elementów do korzystania z oraz rozpowszechniania opracowań, strategii, koncepcji, planów itp., oraz wyrażanie zgody na dokonywanie powyższego przez osoby trzecie (zgoda na wykonywanie praw zależnych);</w:t>
      </w:r>
    </w:p>
    <w:p w14:paraId="0813B5C9" w14:textId="3264F7D6" w:rsidR="00455D93" w:rsidRPr="00F94A61" w:rsidRDefault="00AD7240"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tłumaczenie utworów w całości lub w części, a w szczególności na języki obce oraz zmiana i przepisanie na inny rodzaj zapisu bądź system, modyfikowanie utworu, zmiana układu, lub łączenie z innymi utworami</w:t>
      </w:r>
      <w:r w:rsidR="00455D93" w:rsidRPr="00F94A61">
        <w:rPr>
          <w:rFonts w:ascii="Arial" w:hAnsi="Arial" w:cs="Arial"/>
        </w:rPr>
        <w:t>;</w:t>
      </w:r>
    </w:p>
    <w:p w14:paraId="65FCC917" w14:textId="2B4D518E" w:rsidR="00C43AC8" w:rsidRPr="00F94A61" w:rsidRDefault="001A4322"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 xml:space="preserve">wykorzystanie utworów do prowadzenia prac polegających na naprawie, remontach lub modernizacji </w:t>
      </w:r>
      <w:r w:rsidR="00B502B4" w:rsidRPr="00B502B4">
        <w:rPr>
          <w:rFonts w:ascii="Arial" w:eastAsia="Times New Roman" w:hAnsi="Arial" w:cs="Arial"/>
          <w:bCs/>
          <w:lang w:eastAsia="pl-PL"/>
        </w:rPr>
        <w:t>zabezpieczeń i pól rozdzielnic średniego napięcia</w:t>
      </w:r>
      <w:r w:rsidR="00B502B4" w:rsidRPr="00F94A61">
        <w:rPr>
          <w:rFonts w:ascii="Arial" w:hAnsi="Arial" w:cs="Arial"/>
        </w:rPr>
        <w:t xml:space="preserve"> </w:t>
      </w:r>
      <w:r w:rsidR="00953B17" w:rsidRPr="00F94A61">
        <w:rPr>
          <w:rFonts w:ascii="Arial" w:hAnsi="Arial" w:cs="Arial"/>
        </w:rPr>
        <w:t>w TAURON Wytwarzanie S.A., a </w:t>
      </w:r>
      <w:r w:rsidRPr="00F94A61">
        <w:rPr>
          <w:rFonts w:ascii="Arial" w:hAnsi="Arial" w:cs="Arial"/>
        </w:rPr>
        <w:t>także do udostępniania (w tym przekazywania kopii i wersji elektronicznej) dokumentacji na potrzeby postępowań o ud</w:t>
      </w:r>
      <w:r w:rsidR="00953B17" w:rsidRPr="00F94A61">
        <w:rPr>
          <w:rFonts w:ascii="Arial" w:hAnsi="Arial" w:cs="Arial"/>
        </w:rPr>
        <w:t>zielanie zamówień publicznych i </w:t>
      </w:r>
      <w:r w:rsidRPr="00F94A61">
        <w:rPr>
          <w:rFonts w:ascii="Arial" w:hAnsi="Arial" w:cs="Arial"/>
        </w:rPr>
        <w:t xml:space="preserve">niepublicznych, przeprowadzanych przez Zamawiającego w celu wykonywania prac remontowych, serwisowych, eksploatacyjnych lub innych, bądź </w:t>
      </w:r>
      <w:r w:rsidRPr="00F94A61">
        <w:rPr>
          <w:rFonts w:ascii="Arial" w:hAnsi="Arial" w:cs="Arial"/>
        </w:rPr>
        <w:lastRenderedPageBreak/>
        <w:t>wprowadzania nowości technicznych, modernizacji obiektu na podstawie dokumentacji we własnym zakresie oraz przy udziale podmiotów trzecich.</w:t>
      </w:r>
    </w:p>
    <w:p w14:paraId="4BD5C0ED" w14:textId="625731B7" w:rsidR="00F176C7" w:rsidRPr="00F94A61" w:rsidRDefault="00F176C7" w:rsidP="00DA4042">
      <w:pPr>
        <w:pStyle w:val="Akapitzlist"/>
        <w:numPr>
          <w:ilvl w:val="1"/>
          <w:numId w:val="9"/>
        </w:numPr>
        <w:spacing w:after="120"/>
        <w:ind w:left="851" w:hanging="425"/>
        <w:contextualSpacing w:val="0"/>
        <w:jc w:val="both"/>
        <w:rPr>
          <w:rFonts w:ascii="Arial" w:hAnsi="Arial" w:cs="Arial"/>
        </w:rPr>
      </w:pPr>
      <w:r w:rsidRPr="00F94A61">
        <w:rPr>
          <w:rFonts w:ascii="Arial" w:hAnsi="Arial" w:cs="Arial"/>
        </w:rPr>
        <w:t>wykorzystywanie utworu celem prowadzenia remontów, napraw i modernizacji lub wprowadzania nowości technicznych oraz prac serwisowych, eksploatacyjnych i innych (we własnym zakresie oraz przy udziale podmiotów trzecich), w tym  remontowanych w ramach niniejszej Umowy Urządzeń,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0813B5CB" w14:textId="48C17F6D"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00A52B7B" w:rsidRPr="00F94A61">
        <w:rPr>
          <w:rFonts w:ascii="Arial" w:hAnsi="Arial" w:cs="Arial"/>
        </w:rPr>
        <w:t>)</w:t>
      </w:r>
      <w:r w:rsidRPr="00F94A61">
        <w:rPr>
          <w:rFonts w:ascii="Arial" w:hAnsi="Arial" w:cs="Arial"/>
        </w:rPr>
        <w:t xml:space="preserve">. </w:t>
      </w:r>
      <w:r w:rsidR="00C43AC8" w:rsidRPr="00F94A61">
        <w:rPr>
          <w:rFonts w:ascii="Arial" w:hAnsi="Arial" w:cs="Arial"/>
        </w:rPr>
        <w:t xml:space="preserve">Z tą samą chwilą przechodzi na Zamawiającego prawo własności </w:t>
      </w:r>
      <w:r w:rsidR="009C12B9" w:rsidRPr="00F94A61">
        <w:rPr>
          <w:rFonts w:ascii="Arial" w:hAnsi="Arial" w:cs="Arial"/>
        </w:rPr>
        <w:t>2</w:t>
      </w:r>
      <w:r w:rsidR="00C43AC8" w:rsidRPr="00F94A61">
        <w:rPr>
          <w:rFonts w:ascii="Arial" w:hAnsi="Arial" w:cs="Arial"/>
        </w:rPr>
        <w:t xml:space="preserve"> egzemplarzy nośników, na których utwory utrwalono przekazanych Zamawiającemu w formie papierowej i elektronicznej ( np. na płytach CD/DVD lub na nośniku stanowiącym pamięć przenośną) w postaci plików w formacie </w:t>
      </w:r>
      <w:proofErr w:type="spellStart"/>
      <w:r w:rsidR="00C43AC8" w:rsidRPr="00F94A61">
        <w:rPr>
          <w:rFonts w:ascii="Arial" w:hAnsi="Arial" w:cs="Arial"/>
        </w:rPr>
        <w:t>doc</w:t>
      </w:r>
      <w:proofErr w:type="spellEnd"/>
      <w:r w:rsidR="00C43AC8" w:rsidRPr="00F94A61">
        <w:rPr>
          <w:rFonts w:ascii="Arial" w:hAnsi="Arial" w:cs="Arial"/>
        </w:rPr>
        <w:t xml:space="preserve">, xls, pdf, </w:t>
      </w:r>
      <w:proofErr w:type="spellStart"/>
      <w:r w:rsidR="00C43AC8" w:rsidRPr="00F94A61">
        <w:rPr>
          <w:rFonts w:ascii="Arial" w:hAnsi="Arial" w:cs="Arial"/>
        </w:rPr>
        <w:t>dwg</w:t>
      </w:r>
      <w:proofErr w:type="spellEnd"/>
      <w:r w:rsidR="00C43AC8" w:rsidRPr="00F94A61">
        <w:rPr>
          <w:rFonts w:ascii="Arial" w:hAnsi="Arial" w:cs="Arial"/>
        </w:rPr>
        <w:t xml:space="preserve"> lub innych wykonanych w narzędziu zaakceptowanym przez Zamawiającego</w:t>
      </w:r>
      <w:r w:rsidR="003F1DA2" w:rsidRPr="00F94A61">
        <w:rPr>
          <w:rFonts w:ascii="Arial" w:hAnsi="Arial" w:cs="Arial"/>
        </w:rPr>
        <w:t>.</w:t>
      </w:r>
    </w:p>
    <w:p w14:paraId="0813B5CC" w14:textId="62AD0D8F"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Wynagrodzenie za przeniesienie autorskich praw majątkowych i za korzystanie</w:t>
      </w:r>
      <w:r w:rsidR="00771E92" w:rsidRPr="00F94A61">
        <w:rPr>
          <w:rFonts w:ascii="Arial" w:hAnsi="Arial" w:cs="Arial"/>
        </w:rPr>
        <w:t xml:space="preserve"> </w:t>
      </w:r>
      <w:r w:rsidR="005600C1" w:rsidRPr="00F94A61">
        <w:rPr>
          <w:rFonts w:ascii="Arial" w:hAnsi="Arial" w:cs="Arial"/>
        </w:rPr>
        <w:br/>
      </w:r>
      <w:r w:rsidRPr="00F94A61">
        <w:rPr>
          <w:rFonts w:ascii="Arial" w:hAnsi="Arial" w:cs="Arial"/>
        </w:rPr>
        <w:t xml:space="preserve">z utworów na wszystkich polach eksploatacji wskazanych w ust. </w:t>
      </w:r>
      <w:r w:rsidR="006B6C3A" w:rsidRPr="00F94A61">
        <w:rPr>
          <w:rFonts w:ascii="Arial" w:hAnsi="Arial" w:cs="Arial"/>
        </w:rPr>
        <w:t>4</w:t>
      </w:r>
      <w:r w:rsidRPr="00F94A61">
        <w:rPr>
          <w:rFonts w:ascii="Arial" w:hAnsi="Arial" w:cs="Arial"/>
        </w:rPr>
        <w:t xml:space="preserve"> oraz z tytułu przeniesienia prawa własności egzemplarzy nośników, na których utwory utrwalono</w:t>
      </w:r>
      <w:r w:rsidR="00BC2C73" w:rsidRPr="00F94A61">
        <w:rPr>
          <w:rFonts w:ascii="Arial" w:hAnsi="Arial" w:cs="Arial"/>
        </w:rPr>
        <w:t>, jak również za wyrażenie zgody na wykonywanie zależnych praw autorskich jest</w:t>
      </w:r>
      <w:r w:rsidRPr="00F94A61">
        <w:rPr>
          <w:rFonts w:ascii="Arial" w:hAnsi="Arial" w:cs="Arial"/>
        </w:rPr>
        <w:t xml:space="preserve"> objęt</w:t>
      </w:r>
      <w:r w:rsidR="00C43AC8" w:rsidRPr="00F94A61">
        <w:rPr>
          <w:rFonts w:ascii="Arial" w:hAnsi="Arial" w:cs="Arial"/>
        </w:rPr>
        <w:t>e</w:t>
      </w:r>
      <w:r w:rsidRPr="00F94A61">
        <w:rPr>
          <w:rFonts w:ascii="Arial" w:hAnsi="Arial" w:cs="Arial"/>
        </w:rPr>
        <w:t xml:space="preserve"> kwotą wynagrodzenia </w:t>
      </w:r>
      <w:r w:rsidR="00625BD6" w:rsidRPr="00F94A61">
        <w:rPr>
          <w:rFonts w:ascii="Arial" w:hAnsi="Arial" w:cs="Arial"/>
        </w:rPr>
        <w:t>za wykonanie całego Przedmiotu Umowy</w:t>
      </w:r>
      <w:r w:rsidRPr="00F94A61">
        <w:rPr>
          <w:rFonts w:ascii="Arial" w:hAnsi="Arial" w:cs="Arial"/>
        </w:rPr>
        <w:t>.</w:t>
      </w:r>
      <w:r w:rsidR="00887E5D" w:rsidRPr="00F94A61">
        <w:rPr>
          <w:rFonts w:ascii="Arial" w:hAnsi="Arial" w:cs="Arial"/>
        </w:rPr>
        <w:t xml:space="preserve"> </w:t>
      </w:r>
      <w:r w:rsidR="00C43AC8" w:rsidRPr="00F94A61">
        <w:rPr>
          <w:rFonts w:ascii="Arial" w:hAnsi="Arial" w:cs="Arial"/>
        </w:rPr>
        <w:t>W związku z </w:t>
      </w:r>
      <w:r w:rsidRPr="00F94A61">
        <w:rPr>
          <w:rFonts w:ascii="Arial" w:hAnsi="Arial" w:cs="Arial"/>
        </w:rPr>
        <w:t>powyższym Strony ustalają, iż za przeniesienie powyższych praw i własności nośników nie przysługuje Wykonawcy dodatkowe wynagrodzenie.</w:t>
      </w:r>
    </w:p>
    <w:p w14:paraId="14EBB9BD" w14:textId="20788DCD" w:rsidR="00B71507" w:rsidRPr="00F94A61" w:rsidRDefault="00C81172"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 xml:space="preserve">Wykonawca jest zobowiązany do sporządzenia pisemnej listy utworów powstałych w ramach wykonywania Umowy oraz do określenia wysokości wynagrodzenia za przeniesienie autorskich praw majątkowych i za korzystanie z każdego z takich utworów na wszystkich polach eksploatacji wskazanych w ust. 4 oraz z tytułu przeniesienia prawa własności egzemplarzy nośników, na których utwory utrwalono, najpóźniej w protokole odbioru końcowego, przy czym kwoty tego wynagrodzenia są objęte kwotą wynagrodzenia wskazanego w § 4 ust. </w:t>
      </w:r>
      <w:r w:rsidR="0060778B" w:rsidRPr="00F94A61">
        <w:rPr>
          <w:rFonts w:ascii="Arial" w:hAnsi="Arial" w:cs="Arial"/>
        </w:rPr>
        <w:t>1</w:t>
      </w:r>
      <w:r w:rsidR="0060778B">
        <w:rPr>
          <w:rFonts w:ascii="Arial" w:hAnsi="Arial" w:cs="Arial"/>
        </w:rPr>
        <w:t>7</w:t>
      </w:r>
      <w:r w:rsidR="0060778B" w:rsidRPr="00F94A61">
        <w:rPr>
          <w:rFonts w:ascii="Arial" w:hAnsi="Arial" w:cs="Arial"/>
        </w:rPr>
        <w:t xml:space="preserve"> </w:t>
      </w:r>
      <w:r w:rsidRPr="00F94A61">
        <w:rPr>
          <w:rFonts w:ascii="Arial" w:hAnsi="Arial" w:cs="Arial"/>
        </w:rPr>
        <w:t>Umowy.  W związku z powyższym Strony ustalają, iż za przeniesienie powyższych praw i własności nośników nie przysługuje Wykonawcy dodatkowe wynagrodzenie</w:t>
      </w:r>
    </w:p>
    <w:p w14:paraId="32415609" w14:textId="77777777" w:rsidR="00B71507" w:rsidRPr="00F94A61" w:rsidRDefault="00B71507" w:rsidP="00DA4042">
      <w:pPr>
        <w:pStyle w:val="Akapitzlist"/>
        <w:numPr>
          <w:ilvl w:val="0"/>
          <w:numId w:val="8"/>
        </w:numPr>
        <w:tabs>
          <w:tab w:val="left" w:pos="426"/>
        </w:tabs>
        <w:spacing w:before="120" w:after="120"/>
        <w:ind w:left="425" w:hanging="425"/>
        <w:contextualSpacing w:val="0"/>
        <w:jc w:val="both"/>
        <w:rPr>
          <w:rFonts w:ascii="Arial" w:hAnsi="Arial" w:cs="Arial"/>
        </w:rPr>
      </w:pPr>
      <w:r w:rsidRPr="00F94A61">
        <w:rPr>
          <w:rFonts w:ascii="Arial" w:hAnsi="Arial" w:cs="Arial"/>
        </w:rPr>
        <w:t>Wynagrodzenie z tytułu przeniesienia praw autorskich do utworów, o którym mowa w niniejszym paragrafie wskazywane jest  w treści faktury jako odrębna pozycja, dla każdego z tych praw, którego wartość przekracza 3.500 zł netto</w:t>
      </w:r>
    </w:p>
    <w:p w14:paraId="0813B5CD" w14:textId="77777777"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 xml:space="preserve">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w:t>
      </w:r>
      <w:r w:rsidRPr="00F94A61">
        <w:rPr>
          <w:rFonts w:ascii="Arial" w:hAnsi="Arial" w:cs="Arial"/>
        </w:rPr>
        <w:lastRenderedPageBreak/>
        <w:t>roszczeń lub z konieczności zaspokojenia roszczeń osób trzecich, w tym pokryje wszelkie koszty czynności przedsądowych i ewentualnego postępowania sądowego.</w:t>
      </w:r>
    </w:p>
    <w:p w14:paraId="0813B5CE" w14:textId="734F3A0D"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w:t>
      </w:r>
      <w:r w:rsidR="006B6C3A" w:rsidRPr="00F94A61">
        <w:rPr>
          <w:rFonts w:ascii="Arial" w:hAnsi="Arial" w:cs="Arial"/>
        </w:rPr>
        <w:t>4</w:t>
      </w:r>
      <w:r w:rsidRPr="00F94A61">
        <w:rPr>
          <w:rFonts w:ascii="Arial" w:hAnsi="Arial" w:cs="Arial"/>
        </w:rPr>
        <w:t xml:space="preserv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w:t>
      </w:r>
      <w:r w:rsidR="00294B85" w:rsidRPr="00F94A61">
        <w:rPr>
          <w:rFonts w:ascii="Arial" w:hAnsi="Arial" w:cs="Arial"/>
        </w:rPr>
        <w:t>, a także z dalszych opracowań.</w:t>
      </w:r>
    </w:p>
    <w:p w14:paraId="0813B5CF" w14:textId="6E93D7A0"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 xml:space="preserve">Zamawiającemu będzie przysługiwać na wszystkich wymienionych w ust. </w:t>
      </w:r>
      <w:r w:rsidR="006B6C3A" w:rsidRPr="00F94A61">
        <w:rPr>
          <w:rFonts w:ascii="Arial" w:hAnsi="Arial" w:cs="Arial"/>
        </w:rPr>
        <w:t>4</w:t>
      </w:r>
      <w:r w:rsidRPr="00F94A61">
        <w:rPr>
          <w:rFonts w:ascii="Arial" w:hAnsi="Arial" w:cs="Arial"/>
        </w:rPr>
        <w:t xml:space="preserve"> polach eksploatacji prawo do korzystania i rozporządzania utworami, ich częściami lub poszczególnymi elementami w celach związanych lub niezwiązanych z działalnością gospodarczą Zamawiającego. Dotyczy to również</w:t>
      </w:r>
      <w:r w:rsidR="001A4322" w:rsidRPr="00F94A61">
        <w:rPr>
          <w:rFonts w:ascii="Arial" w:hAnsi="Arial" w:cs="Arial"/>
        </w:rPr>
        <w:t xml:space="preserve"> opracowań utworów, ich części </w:t>
      </w:r>
      <w:r w:rsidRPr="00F94A61">
        <w:rPr>
          <w:rFonts w:ascii="Arial" w:hAnsi="Arial" w:cs="Arial"/>
        </w:rPr>
        <w:t>i</w:t>
      </w:r>
      <w:r w:rsidR="001A4322" w:rsidRPr="00F94A61">
        <w:rPr>
          <w:rFonts w:ascii="Arial" w:hAnsi="Arial" w:cs="Arial"/>
        </w:rPr>
        <w:t> </w:t>
      </w:r>
      <w:r w:rsidRPr="00F94A61">
        <w:rPr>
          <w:rFonts w:ascii="Arial" w:hAnsi="Arial" w:cs="Arial"/>
        </w:rPr>
        <w:t>poszczególnych element</w:t>
      </w:r>
      <w:r w:rsidR="00294B85" w:rsidRPr="00F94A61">
        <w:rPr>
          <w:rFonts w:ascii="Arial" w:hAnsi="Arial" w:cs="Arial"/>
        </w:rPr>
        <w:t>ów, a także dalszych opracowań.</w:t>
      </w:r>
    </w:p>
    <w:p w14:paraId="0813B5D0" w14:textId="77777777" w:rsidR="000326EA"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Wykonawca przenosi na Zamawiającego wyłączne prawo zezwalania na wykonywanie zależnych praw autorskich bez ograniczeń terytorialnych, czasowych i podmiotowych.</w:t>
      </w:r>
    </w:p>
    <w:p w14:paraId="0813B5D1" w14:textId="0C026221"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0813B5D2" w14:textId="6F9C63DA"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813B5D3" w14:textId="52D60643" w:rsidR="00455D93" w:rsidRPr="00F94A61" w:rsidRDefault="00455D93"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0B401957" w14:textId="0EBC372B" w:rsidR="0050027F" w:rsidRPr="00F94A61" w:rsidRDefault="0050027F" w:rsidP="00DA4042">
      <w:pPr>
        <w:pStyle w:val="Akapitzlist"/>
        <w:numPr>
          <w:ilvl w:val="0"/>
          <w:numId w:val="8"/>
        </w:numPr>
        <w:spacing w:after="120"/>
        <w:ind w:left="425" w:hanging="425"/>
        <w:contextualSpacing w:val="0"/>
        <w:jc w:val="both"/>
        <w:rPr>
          <w:rFonts w:ascii="Arial" w:hAnsi="Arial" w:cs="Arial"/>
        </w:rPr>
      </w:pPr>
      <w:r w:rsidRPr="00F94A61">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3518E377" w14:textId="2D31B433" w:rsidR="0050027F" w:rsidRPr="00F94A61" w:rsidRDefault="0050027F" w:rsidP="00DA4042">
      <w:pPr>
        <w:pStyle w:val="Akapitzlist"/>
        <w:numPr>
          <w:ilvl w:val="0"/>
          <w:numId w:val="8"/>
        </w:numPr>
        <w:spacing w:after="120"/>
        <w:ind w:left="425" w:hanging="425"/>
        <w:contextualSpacing w:val="0"/>
        <w:jc w:val="both"/>
        <w:rPr>
          <w:rFonts w:ascii="Arial" w:hAnsi="Arial" w:cs="Arial"/>
        </w:rPr>
      </w:pPr>
      <w:r w:rsidRPr="00F94A61">
        <w:rPr>
          <w:rFonts w:ascii="Arial" w:hAnsi="Arial" w:cs="Arial"/>
        </w:rPr>
        <w:t xml:space="preserve">W sytuacji, jeśli Zamawiający odstąpi od Umowy w części, zachowuje on prawa autorskie przeniesione na niego w związku z wykonaniem tej części Umowy, </w:t>
      </w:r>
      <w:r w:rsidR="00294B85" w:rsidRPr="00F94A61">
        <w:rPr>
          <w:rFonts w:ascii="Arial" w:hAnsi="Arial" w:cs="Arial"/>
        </w:rPr>
        <w:t>której nie dotyczy odstąpienie.</w:t>
      </w:r>
    </w:p>
    <w:p w14:paraId="16DB234D" w14:textId="77777777" w:rsidR="0050027F" w:rsidRPr="00F94A61" w:rsidRDefault="0050027F" w:rsidP="00DA4042">
      <w:pPr>
        <w:pStyle w:val="Akapitzlist"/>
        <w:numPr>
          <w:ilvl w:val="0"/>
          <w:numId w:val="8"/>
        </w:numPr>
        <w:spacing w:after="120"/>
        <w:ind w:left="425" w:hanging="357"/>
        <w:contextualSpacing w:val="0"/>
        <w:jc w:val="both"/>
        <w:rPr>
          <w:rFonts w:ascii="Arial" w:hAnsi="Arial" w:cs="Arial"/>
        </w:rPr>
      </w:pPr>
      <w:r w:rsidRPr="00F94A61">
        <w:rPr>
          <w:rFonts w:ascii="Arial" w:hAnsi="Arial" w:cs="Arial"/>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0813B5D4" w14:textId="6AA493FF" w:rsidR="00E27A52" w:rsidRPr="00F94A61" w:rsidRDefault="009969E2" w:rsidP="00DA4042">
      <w:pPr>
        <w:pStyle w:val="Akapitzlist"/>
        <w:numPr>
          <w:ilvl w:val="0"/>
          <w:numId w:val="8"/>
        </w:numPr>
        <w:spacing w:after="120"/>
        <w:ind w:left="426" w:hanging="426"/>
        <w:contextualSpacing w:val="0"/>
        <w:jc w:val="both"/>
        <w:rPr>
          <w:rFonts w:ascii="Arial" w:hAnsi="Arial" w:cs="Arial"/>
        </w:rPr>
      </w:pPr>
      <w:r w:rsidRPr="00F94A61">
        <w:rPr>
          <w:rFonts w:ascii="Arial" w:hAnsi="Arial" w:cs="Arial"/>
        </w:rPr>
        <w:lastRenderedPageBreak/>
        <w:t>Postanowienia ust. 2–</w:t>
      </w:r>
      <w:r w:rsidR="005E6B27" w:rsidRPr="00F94A61">
        <w:rPr>
          <w:rFonts w:ascii="Arial" w:hAnsi="Arial" w:cs="Arial"/>
        </w:rPr>
        <w:t>1</w:t>
      </w:r>
      <w:r w:rsidR="008C5F5D" w:rsidRPr="00F94A61">
        <w:rPr>
          <w:rFonts w:ascii="Arial" w:hAnsi="Arial" w:cs="Arial"/>
        </w:rPr>
        <w:t>8</w:t>
      </w:r>
      <w:r w:rsidR="006B6C3A" w:rsidRPr="00F94A61">
        <w:rPr>
          <w:rFonts w:ascii="Arial" w:hAnsi="Arial" w:cs="Arial"/>
        </w:rPr>
        <w:t xml:space="preserve"> niniejszego §5 znajdują odpowiednie zastosowanie </w:t>
      </w:r>
      <w:r w:rsidR="006B6C3A" w:rsidRPr="00F94A61">
        <w:rPr>
          <w:rFonts w:ascii="Arial" w:hAnsi="Arial" w:cs="Arial"/>
        </w:rPr>
        <w:br/>
        <w:t xml:space="preserve">w zakresie uprawnień Zamawiającego wobec dostarczonej przez Wykonawcę dokumentacji, która nie jest utworem w rozumieniu ustawy z dnia 4 lutego 1994 roku </w:t>
      </w:r>
      <w:r w:rsidR="006B6C3A" w:rsidRPr="00F94A61">
        <w:rPr>
          <w:rFonts w:ascii="Arial" w:hAnsi="Arial" w:cs="Arial"/>
        </w:rPr>
        <w:br/>
        <w:t xml:space="preserve">o prawie </w:t>
      </w:r>
      <w:r w:rsidR="001A4322" w:rsidRPr="00F94A61">
        <w:rPr>
          <w:rFonts w:ascii="Arial" w:hAnsi="Arial" w:cs="Arial"/>
        </w:rPr>
        <w:t>autorskim i prawach pokrewnych</w:t>
      </w:r>
      <w:r w:rsidR="00FD691A" w:rsidRPr="00F94A61">
        <w:rPr>
          <w:rFonts w:ascii="Arial" w:hAnsi="Arial" w:cs="Arial"/>
        </w:rPr>
        <w:t>.</w:t>
      </w:r>
    </w:p>
    <w:p w14:paraId="0813B5DE" w14:textId="77777777" w:rsidR="00C314CE" w:rsidRPr="00F94A61" w:rsidRDefault="00C314CE" w:rsidP="00DA4042">
      <w:pPr>
        <w:pStyle w:val="Akapitzlist"/>
        <w:numPr>
          <w:ilvl w:val="0"/>
          <w:numId w:val="2"/>
        </w:numPr>
        <w:spacing w:after="0"/>
        <w:ind w:left="426"/>
        <w:jc w:val="center"/>
        <w:rPr>
          <w:rFonts w:ascii="Arial" w:hAnsi="Arial" w:cs="Arial"/>
          <w:b/>
        </w:rPr>
      </w:pPr>
    </w:p>
    <w:p w14:paraId="0813B5E0" w14:textId="6E046A84" w:rsidR="009B342C" w:rsidRPr="00F94A61" w:rsidRDefault="00A049A3" w:rsidP="00DA4042">
      <w:pPr>
        <w:pStyle w:val="Nagwek4"/>
        <w:spacing w:after="120" w:line="276" w:lineRule="auto"/>
        <w:contextualSpacing w:val="0"/>
      </w:pPr>
      <w:r w:rsidRPr="00F94A61">
        <w:t>PRAWA WŁASNOŚCI INTELEKTUALNEJ</w:t>
      </w:r>
    </w:p>
    <w:p w14:paraId="7A8E4867" w14:textId="77777777" w:rsidR="0050027F" w:rsidRPr="00F94A61" w:rsidRDefault="0050027F" w:rsidP="00346B03">
      <w:pPr>
        <w:pStyle w:val="Akapitzlist"/>
        <w:numPr>
          <w:ilvl w:val="3"/>
          <w:numId w:val="73"/>
        </w:numPr>
        <w:spacing w:after="120"/>
        <w:ind w:left="425" w:hanging="425"/>
        <w:contextualSpacing w:val="0"/>
        <w:jc w:val="both"/>
        <w:rPr>
          <w:rFonts w:ascii="Arial" w:hAnsi="Arial" w:cs="Arial"/>
          <w:bCs/>
        </w:rPr>
      </w:pPr>
      <w:r w:rsidRPr="00F94A61">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F7C9825" w14:textId="443A01C4" w:rsidR="0050027F" w:rsidRPr="00F94A61" w:rsidRDefault="0050027F" w:rsidP="00346B03">
      <w:pPr>
        <w:pStyle w:val="Akapitzlist"/>
        <w:numPr>
          <w:ilvl w:val="3"/>
          <w:numId w:val="73"/>
        </w:numPr>
        <w:spacing w:after="120"/>
        <w:ind w:left="425" w:hanging="425"/>
        <w:contextualSpacing w:val="0"/>
        <w:jc w:val="both"/>
        <w:rPr>
          <w:rFonts w:ascii="Arial" w:hAnsi="Arial" w:cs="Arial"/>
          <w:bCs/>
        </w:rPr>
      </w:pPr>
      <w:r w:rsidRPr="00F94A61">
        <w:rPr>
          <w:rFonts w:ascii="Arial" w:hAnsi="Arial" w:cs="Arial"/>
          <w:bCs/>
        </w:rPr>
        <w:t xml:space="preserve">Wykonawca jest w pełni odpowiedzialny za jakiekolwiek naruszenie praw własności intelektualnej, w tym patentów, praw znaków handlowych, praw przedruków, know-how, zastrzeżeń projektowych, praw autorskich lub innych praw własności przemysłowej, które </w:t>
      </w:r>
      <w:r w:rsidR="00B502B4" w:rsidRPr="00B502B4">
        <w:rPr>
          <w:rFonts w:ascii="Arial" w:hAnsi="Arial" w:cs="Arial"/>
          <w:bCs/>
        </w:rPr>
        <w:t>przysługiwałyby osobom trzecim</w:t>
      </w:r>
      <w:r w:rsidRPr="00F94A61">
        <w:rPr>
          <w:rFonts w:ascii="Arial" w:hAnsi="Arial" w:cs="Arial"/>
          <w:bCs/>
        </w:rPr>
        <w:t>.</w:t>
      </w:r>
    </w:p>
    <w:p w14:paraId="29E59FAE" w14:textId="77777777" w:rsidR="0050027F" w:rsidRPr="00F94A61" w:rsidRDefault="0050027F" w:rsidP="00346B03">
      <w:pPr>
        <w:pStyle w:val="Akapitzlist"/>
        <w:numPr>
          <w:ilvl w:val="3"/>
          <w:numId w:val="73"/>
        </w:numPr>
        <w:spacing w:after="120"/>
        <w:ind w:left="425" w:hanging="425"/>
        <w:contextualSpacing w:val="0"/>
        <w:jc w:val="both"/>
        <w:rPr>
          <w:rFonts w:ascii="Arial" w:hAnsi="Arial" w:cs="Arial"/>
          <w:bCs/>
        </w:rPr>
      </w:pPr>
      <w:r w:rsidRPr="00F94A61">
        <w:rPr>
          <w:rFonts w:ascii="Arial" w:hAnsi="Arial" w:cs="Arial"/>
          <w:bCs/>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55E5E26F" w14:textId="086A9914" w:rsidR="00CD5F9A" w:rsidRPr="00F94A61" w:rsidRDefault="0050027F" w:rsidP="00346B03">
      <w:pPr>
        <w:pStyle w:val="Akapitzlist"/>
        <w:numPr>
          <w:ilvl w:val="3"/>
          <w:numId w:val="73"/>
        </w:numPr>
        <w:spacing w:after="120"/>
        <w:ind w:left="425" w:hanging="425"/>
        <w:contextualSpacing w:val="0"/>
        <w:jc w:val="both"/>
        <w:rPr>
          <w:rFonts w:ascii="Arial" w:hAnsi="Arial" w:cs="Arial"/>
          <w:bCs/>
        </w:rPr>
      </w:pPr>
      <w:r w:rsidRPr="00F94A61">
        <w:rPr>
          <w:rFonts w:ascii="Arial" w:hAnsi="Arial" w:cs="Arial"/>
          <w:bCs/>
        </w:rPr>
        <w:t xml:space="preserve">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w:t>
      </w:r>
      <w:r w:rsidRPr="00F94A61">
        <w:rPr>
          <w:rFonts w:ascii="Arial" w:hAnsi="Arial" w:cs="Arial"/>
          <w:bCs/>
        </w:rPr>
        <w:br/>
        <w:t>o współwłasności prawa.</w:t>
      </w:r>
    </w:p>
    <w:p w14:paraId="319F3BAF" w14:textId="77777777" w:rsidR="00637808" w:rsidRPr="00F94A61" w:rsidRDefault="00637808" w:rsidP="00DA4042">
      <w:pPr>
        <w:pStyle w:val="Nagwek1"/>
        <w:spacing w:before="0" w:line="276" w:lineRule="auto"/>
        <w:jc w:val="center"/>
        <w:rPr>
          <w:b w:val="0"/>
          <w:sz w:val="22"/>
          <w:szCs w:val="22"/>
        </w:rPr>
      </w:pPr>
      <w:r w:rsidRPr="00F94A61">
        <w:rPr>
          <w:sz w:val="22"/>
          <w:szCs w:val="22"/>
        </w:rPr>
        <w:t>§7</w:t>
      </w:r>
    </w:p>
    <w:p w14:paraId="44C17ACF" w14:textId="77777777" w:rsidR="00637808" w:rsidRPr="00F94A61" w:rsidRDefault="00637808" w:rsidP="00DA4042">
      <w:pPr>
        <w:pStyle w:val="Nagwek1"/>
        <w:spacing w:before="0" w:line="276" w:lineRule="auto"/>
        <w:jc w:val="center"/>
        <w:rPr>
          <w:b w:val="0"/>
          <w:sz w:val="22"/>
          <w:szCs w:val="22"/>
        </w:rPr>
      </w:pPr>
      <w:r w:rsidRPr="00F94A61">
        <w:rPr>
          <w:sz w:val="22"/>
          <w:szCs w:val="22"/>
        </w:rPr>
        <w:t>LICENCJA</w:t>
      </w:r>
    </w:p>
    <w:p w14:paraId="4D912B4E" w14:textId="77777777" w:rsidR="00637808" w:rsidRPr="00F94A61" w:rsidRDefault="00637808" w:rsidP="00DA4042">
      <w:pPr>
        <w:pStyle w:val="Akapitzlist"/>
        <w:spacing w:before="120" w:after="120"/>
        <w:ind w:left="425"/>
        <w:contextualSpacing w:val="0"/>
        <w:jc w:val="both"/>
        <w:rPr>
          <w:rFonts w:ascii="Arial" w:hAnsi="Arial" w:cs="Arial"/>
        </w:rPr>
      </w:pPr>
      <w:r w:rsidRPr="00F94A61">
        <w:rPr>
          <w:rFonts w:ascii="Arial" w:hAnsi="Arial" w:cs="Arial"/>
        </w:rPr>
        <w:t>Przedmiot Umowy nie obejmuje utworów, których użytkowanie wymaga udzielenia Zamawiającemu licencji, przez Wykonawcę lub jakiekolwiek inne podmioty.</w:t>
      </w:r>
    </w:p>
    <w:p w14:paraId="630B1234" w14:textId="61E4379E" w:rsidR="00CD13A8" w:rsidRPr="00F94A61" w:rsidRDefault="00CD13A8" w:rsidP="00DA4042">
      <w:pPr>
        <w:pStyle w:val="Nagwek1"/>
        <w:spacing w:before="0" w:line="276" w:lineRule="auto"/>
        <w:jc w:val="center"/>
        <w:rPr>
          <w:b w:val="0"/>
          <w:sz w:val="22"/>
          <w:szCs w:val="22"/>
        </w:rPr>
      </w:pPr>
      <w:r w:rsidRPr="00F94A61">
        <w:rPr>
          <w:sz w:val="22"/>
          <w:szCs w:val="22"/>
        </w:rPr>
        <w:t>§8</w:t>
      </w:r>
    </w:p>
    <w:p w14:paraId="0813B5E8" w14:textId="2E0C88BF" w:rsidR="0004796A" w:rsidRPr="00F94A61" w:rsidRDefault="001B7498" w:rsidP="00DA4042">
      <w:pPr>
        <w:pStyle w:val="Nagwek4"/>
        <w:spacing w:after="120" w:line="276" w:lineRule="auto"/>
        <w:contextualSpacing w:val="0"/>
      </w:pPr>
      <w:r w:rsidRPr="00F94A61">
        <w:t>GWARANCJA JAKOŚCI, RĘKOJMIA ZA WADY</w:t>
      </w:r>
    </w:p>
    <w:p w14:paraId="2E9C5B3B" w14:textId="2A03A4BE" w:rsidR="0077034C"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rPr>
      </w:pPr>
      <w:r w:rsidRPr="00F94A61">
        <w:rPr>
          <w:rFonts w:ascii="Arial" w:hAnsi="Arial" w:cs="Arial"/>
        </w:rPr>
        <w:t>Wykonawca udziela Zamawiającemu gwarancji jakości (</w:t>
      </w:r>
      <w:r w:rsidRPr="00F94A61">
        <w:rPr>
          <w:rFonts w:ascii="Arial" w:hAnsi="Arial" w:cs="Arial"/>
          <w:b/>
        </w:rPr>
        <w:t>Gwarancja</w:t>
      </w:r>
      <w:r w:rsidR="008B40BD" w:rsidRPr="00F94A61">
        <w:rPr>
          <w:rFonts w:ascii="Arial" w:hAnsi="Arial" w:cs="Arial"/>
        </w:rPr>
        <w:t xml:space="preserve">) </w:t>
      </w:r>
      <w:r w:rsidR="00D22568" w:rsidRPr="00F94A61">
        <w:rPr>
          <w:rFonts w:ascii="Arial" w:hAnsi="Arial" w:cs="Arial"/>
        </w:rPr>
        <w:t>na wykonany Przedmiot Umowy</w:t>
      </w:r>
      <w:r w:rsidR="005A3948" w:rsidRPr="00F94A61">
        <w:rPr>
          <w:rFonts w:ascii="Arial" w:hAnsi="Arial" w:cs="Arial"/>
        </w:rPr>
        <w:t xml:space="preserve">, w tym </w:t>
      </w:r>
      <w:r w:rsidR="00AD4E6B" w:rsidRPr="00F94A61">
        <w:rPr>
          <w:rFonts w:ascii="Arial" w:hAnsi="Arial" w:cs="Arial"/>
        </w:rPr>
        <w:t>na</w:t>
      </w:r>
      <w:r w:rsidR="00342ACB" w:rsidRPr="00F94A61">
        <w:rPr>
          <w:rFonts w:ascii="Arial" w:hAnsi="Arial" w:cs="Arial"/>
        </w:rPr>
        <w:t xml:space="preserve"> </w:t>
      </w:r>
      <w:r w:rsidR="005A3948" w:rsidRPr="00F94A61">
        <w:rPr>
          <w:rFonts w:ascii="Arial" w:hAnsi="Arial" w:cs="Arial"/>
        </w:rPr>
        <w:t>zastosowane materiały</w:t>
      </w:r>
      <w:r w:rsidR="00170CA2" w:rsidRPr="00F94A61">
        <w:rPr>
          <w:rFonts w:ascii="Arial" w:hAnsi="Arial" w:cs="Arial"/>
        </w:rPr>
        <w:t>,</w:t>
      </w:r>
      <w:r w:rsidR="00D22568" w:rsidRPr="00F94A61">
        <w:rPr>
          <w:rFonts w:ascii="Arial" w:hAnsi="Arial" w:cs="Arial"/>
        </w:rPr>
        <w:t xml:space="preserve"> </w:t>
      </w:r>
      <w:r w:rsidR="0077034C" w:rsidRPr="00F94A61">
        <w:rPr>
          <w:rFonts w:ascii="Arial" w:hAnsi="Arial" w:cs="Arial"/>
        </w:rPr>
        <w:t>na warunkach określonych poniżej:</w:t>
      </w:r>
    </w:p>
    <w:p w14:paraId="5FC81722" w14:textId="32947B7D" w:rsidR="00C16041" w:rsidRPr="00F94A61" w:rsidRDefault="00C16041" w:rsidP="0060778B">
      <w:pPr>
        <w:pStyle w:val="Akapitzlist"/>
        <w:numPr>
          <w:ilvl w:val="1"/>
          <w:numId w:val="10"/>
        </w:numPr>
        <w:spacing w:before="120" w:after="120"/>
        <w:ind w:left="924" w:hanging="357"/>
        <w:jc w:val="both"/>
        <w:rPr>
          <w:rFonts w:ascii="Arial" w:hAnsi="Arial" w:cs="Arial"/>
        </w:rPr>
      </w:pPr>
      <w:r w:rsidRPr="00F94A61">
        <w:rPr>
          <w:rFonts w:ascii="Arial" w:hAnsi="Arial" w:cs="Arial"/>
        </w:rPr>
        <w:t xml:space="preserve">Zakres gwarancji obejmuje wszystkie prace wynikające  z zakresu Przedmiotu Umowy i na zastosowane materiały, części, urządzenia i podzespoły, </w:t>
      </w:r>
    </w:p>
    <w:p w14:paraId="68385572" w14:textId="30F57466" w:rsidR="00C16041" w:rsidRPr="00F94A61" w:rsidRDefault="00C16041" w:rsidP="0060778B">
      <w:pPr>
        <w:pStyle w:val="Akapitzlist"/>
        <w:numPr>
          <w:ilvl w:val="1"/>
          <w:numId w:val="10"/>
        </w:numPr>
        <w:spacing w:before="120" w:after="120"/>
        <w:ind w:left="924" w:hanging="357"/>
        <w:jc w:val="both"/>
        <w:rPr>
          <w:rFonts w:ascii="Arial" w:hAnsi="Arial" w:cs="Arial"/>
        </w:rPr>
      </w:pPr>
      <w:r w:rsidRPr="00F94A61">
        <w:rPr>
          <w:rFonts w:ascii="Arial" w:hAnsi="Arial" w:cs="Arial"/>
        </w:rPr>
        <w:lastRenderedPageBreak/>
        <w:t xml:space="preserve">Gwarancja zostaje udzielona na okres </w:t>
      </w:r>
      <w:r w:rsidRPr="00F94A61">
        <w:rPr>
          <w:rFonts w:ascii="Arial" w:hAnsi="Arial" w:cs="Arial"/>
          <w:b/>
        </w:rPr>
        <w:t>12 miesięcy</w:t>
      </w:r>
      <w:r w:rsidRPr="00F94A61">
        <w:rPr>
          <w:rFonts w:ascii="Arial" w:hAnsi="Arial" w:cs="Arial"/>
        </w:rPr>
        <w:t xml:space="preserve">  licząc od dnia pozytywnego odbioru końcowego </w:t>
      </w:r>
      <w:r w:rsidR="007A15F0" w:rsidRPr="00F94A61">
        <w:rPr>
          <w:rFonts w:ascii="Arial" w:hAnsi="Arial" w:cs="Arial"/>
        </w:rPr>
        <w:t>dla prac objętych tym odbiorem</w:t>
      </w:r>
      <w:r w:rsidRPr="00F94A61">
        <w:rPr>
          <w:rFonts w:ascii="Arial" w:hAnsi="Arial" w:cs="Arial"/>
        </w:rPr>
        <w:t>.</w:t>
      </w:r>
    </w:p>
    <w:p w14:paraId="7B6ECABB" w14:textId="39F1D6A0" w:rsidR="00B502B4" w:rsidRPr="00B502B4" w:rsidRDefault="00B502B4" w:rsidP="00B502B4">
      <w:pPr>
        <w:pStyle w:val="Akapitzlist"/>
        <w:numPr>
          <w:ilvl w:val="0"/>
          <w:numId w:val="10"/>
        </w:numPr>
        <w:tabs>
          <w:tab w:val="clear" w:pos="720"/>
        </w:tabs>
        <w:spacing w:after="120"/>
        <w:ind w:left="425" w:hanging="425"/>
        <w:contextualSpacing w:val="0"/>
        <w:jc w:val="both"/>
        <w:rPr>
          <w:rFonts w:ascii="Arial" w:hAnsi="Arial" w:cs="Arial"/>
        </w:rPr>
      </w:pPr>
      <w:r w:rsidRPr="00B502B4">
        <w:rPr>
          <w:rFonts w:ascii="Arial" w:hAnsi="Arial" w:cs="Arial"/>
        </w:rPr>
        <w:t>Niezależnie od Gwarancji, o której mowa w ust. 1 Wykonawca dostarczy kartę gwarancyjną producenta zastosowanych materiałów, urządzeń i podzespołów. Gwarancja jakości producenta jest udzielona na okresy wskazane w karcie gwarancyjnej. Zamawiający według swojego wyboru może wykonywać uprawnienia z Gwarancji lub gwarancji określonej w karcie gwarancyjnej, o której mowa w zdaniu poprzednim</w:t>
      </w:r>
      <w:r>
        <w:rPr>
          <w:rFonts w:ascii="Arial" w:hAnsi="Arial" w:cs="Arial"/>
        </w:rPr>
        <w:t>.</w:t>
      </w:r>
    </w:p>
    <w:p w14:paraId="0813B5EB" w14:textId="32597C70" w:rsidR="00856457" w:rsidRPr="00F94A61" w:rsidRDefault="00DA2DAB" w:rsidP="00DA4042">
      <w:pPr>
        <w:pStyle w:val="Akapitzlist"/>
        <w:numPr>
          <w:ilvl w:val="0"/>
          <w:numId w:val="10"/>
        </w:numPr>
        <w:tabs>
          <w:tab w:val="clear" w:pos="720"/>
        </w:tabs>
        <w:spacing w:after="120"/>
        <w:ind w:left="426" w:hanging="426"/>
        <w:contextualSpacing w:val="0"/>
        <w:jc w:val="both"/>
        <w:rPr>
          <w:rFonts w:ascii="Arial" w:hAnsi="Arial" w:cs="Arial"/>
        </w:rPr>
      </w:pPr>
      <w:r w:rsidRPr="00F94A61">
        <w:rPr>
          <w:rFonts w:ascii="Arial" w:hAnsi="Arial" w:cs="Arial"/>
        </w:rPr>
        <w:t>Jeżeli w okresie, o którym mowa w ust. 1, tj. w okresie Gwarancji, Zamawiający stwierdzi wystąpienie wady Przedmiotu Umowy, uprawniony jest do zgłoszenia Wykonawcy reklamacji (</w:t>
      </w:r>
      <w:r w:rsidRPr="00F94A61">
        <w:rPr>
          <w:rFonts w:ascii="Arial" w:hAnsi="Arial" w:cs="Arial"/>
          <w:b/>
        </w:rPr>
        <w:t>Reklamacja</w:t>
      </w:r>
      <w:r w:rsidRPr="00F94A61">
        <w:rPr>
          <w:rFonts w:ascii="Arial" w:hAnsi="Arial" w:cs="Arial"/>
        </w:rPr>
        <w:t xml:space="preserve">), pocztą elektroniczną. Wykonawca zobowiązuje się niezwłocznie potwierdzić pocztą elektroniczną otrzymanie zgłoszenia Reklamacji. Jeżeli w terminie </w:t>
      </w:r>
      <w:r w:rsidR="0090046C" w:rsidRPr="00F94A61">
        <w:rPr>
          <w:rFonts w:ascii="Arial" w:hAnsi="Arial" w:cs="Arial"/>
        </w:rPr>
        <w:t>24</w:t>
      </w:r>
      <w:r w:rsidRPr="00F94A61">
        <w:rPr>
          <w:rFonts w:ascii="Arial" w:hAnsi="Arial" w:cs="Arial"/>
        </w:rPr>
        <w:t xml:space="preserve"> godzin od zgłoszenia Reklamacji przez Zamawiającego Wykonawca nie potwierdzi jej otrzymania, uważa się, że Wykonawca takie potwierdzenie złożył z chwilą upływu tego terminu. Brak potwierdzenia otrzymania Reklamacji nie zwalnia Wykonawcy z obowiązku dotrzymania terminu określonego w ust. </w:t>
      </w:r>
      <w:r w:rsidR="00BB751D">
        <w:rPr>
          <w:rFonts w:ascii="Arial" w:hAnsi="Arial" w:cs="Arial"/>
        </w:rPr>
        <w:t>6</w:t>
      </w:r>
      <w:r w:rsidR="009C74B4" w:rsidRPr="00F94A61">
        <w:rPr>
          <w:rFonts w:ascii="Arial" w:hAnsi="Arial" w:cs="Arial"/>
        </w:rPr>
        <w:t>.</w:t>
      </w:r>
    </w:p>
    <w:p w14:paraId="022F6BD5" w14:textId="22DCE2D6" w:rsidR="00CF498C"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rPr>
      </w:pPr>
      <w:r w:rsidRPr="00F94A61">
        <w:rPr>
          <w:rFonts w:ascii="Arial" w:hAnsi="Arial" w:cs="Arial"/>
        </w:rPr>
        <w:t xml:space="preserve">Reklamacje, o których mowa w ust. </w:t>
      </w:r>
      <w:r w:rsidR="00BB751D">
        <w:rPr>
          <w:rFonts w:ascii="Arial" w:hAnsi="Arial" w:cs="Arial"/>
        </w:rPr>
        <w:t>3</w:t>
      </w:r>
      <w:r w:rsidRPr="00F94A61">
        <w:rPr>
          <w:rFonts w:ascii="Arial" w:hAnsi="Arial" w:cs="Arial"/>
        </w:rPr>
        <w:t>, mogą być składane w imieniu Zamawiającego na</w:t>
      </w:r>
      <w:r w:rsidR="00B564FC" w:rsidRPr="00F94A61">
        <w:rPr>
          <w:rFonts w:ascii="Arial" w:hAnsi="Arial" w:cs="Arial"/>
        </w:rPr>
        <w:t xml:space="preserve"> adres e-mail Wykonawcy:</w:t>
      </w:r>
    </w:p>
    <w:p w14:paraId="605A90C6" w14:textId="6DC5E919" w:rsidR="00CF498C" w:rsidRPr="00F94A61" w:rsidRDefault="00337F77" w:rsidP="00346B03">
      <w:pPr>
        <w:pStyle w:val="Akapitzlist"/>
        <w:numPr>
          <w:ilvl w:val="0"/>
          <w:numId w:val="36"/>
        </w:numPr>
        <w:rPr>
          <w:rFonts w:ascii="Arial" w:hAnsi="Arial" w:cs="Arial"/>
        </w:rPr>
      </w:pPr>
      <w:r w:rsidRPr="00F94A61">
        <w:rPr>
          <w:rFonts w:ascii="Arial" w:hAnsi="Arial" w:cs="Arial"/>
        </w:rPr>
        <w:t>……………………..</w:t>
      </w:r>
    </w:p>
    <w:p w14:paraId="0813B5EC" w14:textId="250C3504" w:rsidR="0004796A" w:rsidRPr="00F94A61" w:rsidRDefault="0004796A" w:rsidP="00DA4042">
      <w:pPr>
        <w:spacing w:after="120"/>
        <w:ind w:firstLine="426"/>
        <w:jc w:val="both"/>
        <w:rPr>
          <w:rFonts w:ascii="Arial" w:hAnsi="Arial" w:cs="Arial"/>
        </w:rPr>
      </w:pPr>
      <w:r w:rsidRPr="00F94A61">
        <w:rPr>
          <w:rFonts w:ascii="Arial" w:hAnsi="Arial" w:cs="Arial"/>
        </w:rPr>
        <w:t xml:space="preserve">przez następujące osoby uprawnione do działania w tym zakresie jednoosobowo: </w:t>
      </w:r>
    </w:p>
    <w:p w14:paraId="4A9A6C31" w14:textId="0F79345F" w:rsidR="001E5262" w:rsidRPr="00F94A61" w:rsidRDefault="00337F77" w:rsidP="00DA4042">
      <w:pPr>
        <w:pStyle w:val="Akapitzlist"/>
        <w:numPr>
          <w:ilvl w:val="0"/>
          <w:numId w:val="11"/>
        </w:numPr>
        <w:spacing w:after="120"/>
        <w:ind w:left="851" w:hanging="425"/>
        <w:contextualSpacing w:val="0"/>
        <w:jc w:val="both"/>
        <w:rPr>
          <w:rFonts w:ascii="Arial" w:hAnsi="Arial" w:cs="Arial"/>
        </w:rPr>
      </w:pPr>
      <w:r w:rsidRPr="00F94A61">
        <w:rPr>
          <w:rFonts w:ascii="Arial" w:hAnsi="Arial" w:cs="Arial"/>
        </w:rPr>
        <w:t>…………………………….</w:t>
      </w:r>
    </w:p>
    <w:p w14:paraId="2135651A" w14:textId="0758A5FC" w:rsidR="001E5262" w:rsidRPr="00F94A61" w:rsidRDefault="00337F77" w:rsidP="00DA4042">
      <w:pPr>
        <w:pStyle w:val="Akapitzlist"/>
        <w:numPr>
          <w:ilvl w:val="0"/>
          <w:numId w:val="11"/>
        </w:numPr>
        <w:spacing w:after="120"/>
        <w:ind w:left="851" w:hanging="425"/>
        <w:contextualSpacing w:val="0"/>
        <w:jc w:val="both"/>
        <w:rPr>
          <w:rFonts w:ascii="Arial" w:hAnsi="Arial" w:cs="Arial"/>
        </w:rPr>
      </w:pPr>
      <w:r w:rsidRPr="00F94A61">
        <w:rPr>
          <w:rFonts w:ascii="Arial" w:hAnsi="Arial" w:cs="Arial"/>
        </w:rPr>
        <w:t>……………………………..</w:t>
      </w:r>
    </w:p>
    <w:p w14:paraId="0F13C037" w14:textId="77777777" w:rsidR="001E5262" w:rsidRPr="00F94A61" w:rsidRDefault="0004796A" w:rsidP="00DA4042">
      <w:pPr>
        <w:spacing w:before="120" w:after="120"/>
        <w:ind w:left="425"/>
        <w:jc w:val="both"/>
        <w:rPr>
          <w:rFonts w:ascii="Arial" w:hAnsi="Arial" w:cs="Arial"/>
        </w:rPr>
      </w:pPr>
      <w:r w:rsidRPr="00F94A61">
        <w:rPr>
          <w:rFonts w:ascii="Arial" w:hAnsi="Arial" w:cs="Arial"/>
        </w:rPr>
        <w:t>Wykonawca potwierdza otrzymanie Reklamacji na adres</w:t>
      </w:r>
      <w:r w:rsidR="00821E3B" w:rsidRPr="00F94A61">
        <w:rPr>
          <w:rFonts w:ascii="Arial" w:hAnsi="Arial" w:cs="Arial"/>
        </w:rPr>
        <w:t>y</w:t>
      </w:r>
      <w:r w:rsidRPr="00F94A61">
        <w:rPr>
          <w:rFonts w:ascii="Arial" w:hAnsi="Arial" w:cs="Arial"/>
        </w:rPr>
        <w:t xml:space="preserve"> e-mail Zamawiającego: </w:t>
      </w:r>
    </w:p>
    <w:p w14:paraId="72E1F0A8" w14:textId="4F12D7E0" w:rsidR="00821E3B" w:rsidRPr="00F94A61" w:rsidRDefault="00337F77" w:rsidP="00346B03">
      <w:pPr>
        <w:pStyle w:val="Akapitzlist"/>
        <w:numPr>
          <w:ilvl w:val="0"/>
          <w:numId w:val="36"/>
        </w:numPr>
        <w:spacing w:after="120"/>
        <w:contextualSpacing w:val="0"/>
        <w:jc w:val="both"/>
        <w:rPr>
          <w:rFonts w:ascii="Arial" w:hAnsi="Arial" w:cs="Arial"/>
        </w:rPr>
      </w:pPr>
      <w:r w:rsidRPr="00F94A61">
        <w:rPr>
          <w:rFonts w:ascii="Arial" w:hAnsi="Arial" w:cs="Arial"/>
        </w:rPr>
        <w:t>.....................</w:t>
      </w:r>
      <w:r w:rsidR="001365A3" w:rsidRPr="00F94A61">
        <w:rPr>
          <w:rFonts w:ascii="Arial" w:hAnsi="Arial" w:cs="Arial"/>
        </w:rPr>
        <w:t>@tauron-wytwarzanie.pl</w:t>
      </w:r>
    </w:p>
    <w:p w14:paraId="30505ED8" w14:textId="68451E85" w:rsidR="00821E3B" w:rsidRPr="00F94A61" w:rsidRDefault="00337F77" w:rsidP="00346B03">
      <w:pPr>
        <w:pStyle w:val="Akapitzlist"/>
        <w:numPr>
          <w:ilvl w:val="0"/>
          <w:numId w:val="36"/>
        </w:numPr>
        <w:spacing w:after="120"/>
        <w:contextualSpacing w:val="0"/>
        <w:jc w:val="both"/>
        <w:rPr>
          <w:rFonts w:ascii="Arial" w:hAnsi="Arial" w:cs="Arial"/>
        </w:rPr>
      </w:pPr>
      <w:r w:rsidRPr="00F94A61">
        <w:rPr>
          <w:rFonts w:ascii="Arial" w:hAnsi="Arial" w:cs="Arial"/>
        </w:rPr>
        <w:t>.....................</w:t>
      </w:r>
      <w:r w:rsidR="001365A3" w:rsidRPr="00F94A61">
        <w:rPr>
          <w:rFonts w:ascii="Arial" w:hAnsi="Arial" w:cs="Arial"/>
        </w:rPr>
        <w:t>@tauron-wytwarzanie.pl</w:t>
      </w:r>
    </w:p>
    <w:p w14:paraId="0813B5EF" w14:textId="4A794AAE" w:rsidR="0004796A" w:rsidRPr="00F94A61" w:rsidRDefault="0004796A" w:rsidP="00DA4042">
      <w:pPr>
        <w:spacing w:after="120"/>
        <w:ind w:left="426"/>
        <w:jc w:val="both"/>
        <w:rPr>
          <w:rFonts w:ascii="Arial" w:hAnsi="Arial" w:cs="Arial"/>
        </w:rPr>
      </w:pPr>
      <w:r w:rsidRPr="00F94A61">
        <w:rPr>
          <w:rFonts w:ascii="Arial" w:hAnsi="Arial" w:cs="Arial"/>
        </w:rPr>
        <w:t xml:space="preserve">W imieniu Wykonawcy uprawnione do działania w tym zakresie są jednoosobowo następujące osoby: </w:t>
      </w:r>
    </w:p>
    <w:p w14:paraId="73BEABE7" w14:textId="4473DFAC" w:rsidR="000B04FB" w:rsidRPr="00F94A61" w:rsidRDefault="00337F77" w:rsidP="00346B03">
      <w:pPr>
        <w:pStyle w:val="Akapitzlist"/>
        <w:numPr>
          <w:ilvl w:val="0"/>
          <w:numId w:val="30"/>
        </w:numPr>
        <w:spacing w:after="120"/>
        <w:ind w:left="993" w:hanging="426"/>
        <w:contextualSpacing w:val="0"/>
        <w:jc w:val="both"/>
        <w:rPr>
          <w:rFonts w:ascii="Arial" w:hAnsi="Arial" w:cs="Arial"/>
        </w:rPr>
      </w:pPr>
      <w:r w:rsidRPr="00F94A61">
        <w:rPr>
          <w:rFonts w:ascii="Arial" w:hAnsi="Arial" w:cs="Arial"/>
        </w:rPr>
        <w:t>……………………………..</w:t>
      </w:r>
    </w:p>
    <w:p w14:paraId="7492325F" w14:textId="079E04BF" w:rsidR="0092165A" w:rsidRPr="00F94A61" w:rsidRDefault="00337F77" w:rsidP="00346B03">
      <w:pPr>
        <w:pStyle w:val="Akapitzlist"/>
        <w:numPr>
          <w:ilvl w:val="0"/>
          <w:numId w:val="30"/>
        </w:numPr>
        <w:spacing w:after="120"/>
        <w:ind w:left="993" w:hanging="426"/>
        <w:contextualSpacing w:val="0"/>
        <w:jc w:val="both"/>
        <w:rPr>
          <w:rFonts w:ascii="Arial" w:hAnsi="Arial" w:cs="Arial"/>
        </w:rPr>
      </w:pPr>
      <w:r w:rsidRPr="00F94A61">
        <w:rPr>
          <w:rFonts w:ascii="Arial" w:hAnsi="Arial" w:cs="Arial"/>
        </w:rPr>
        <w:t>……………………………..</w:t>
      </w:r>
    </w:p>
    <w:p w14:paraId="7AFA8B99" w14:textId="7B441A41" w:rsidR="009C74B4" w:rsidRPr="00F94A61" w:rsidRDefault="009C74B4" w:rsidP="00DA4042">
      <w:pPr>
        <w:spacing w:after="120"/>
        <w:ind w:left="426"/>
        <w:jc w:val="both"/>
        <w:rPr>
          <w:rFonts w:ascii="Arial" w:hAnsi="Arial" w:cs="Arial"/>
        </w:rPr>
      </w:pPr>
      <w:r w:rsidRPr="00F94A61">
        <w:rPr>
          <w:rFonts w:ascii="Arial" w:hAnsi="Arial" w:cs="Arial"/>
        </w:rPr>
        <w:t xml:space="preserve">Kontakt z osobami wskazanymi wyżej ze </w:t>
      </w:r>
      <w:r w:rsidR="007F4395" w:rsidRPr="00F94A61">
        <w:rPr>
          <w:rFonts w:ascii="Arial" w:hAnsi="Arial" w:cs="Arial"/>
        </w:rPr>
        <w:t>s</w:t>
      </w:r>
      <w:r w:rsidRPr="00F94A61">
        <w:rPr>
          <w:rFonts w:ascii="Arial" w:hAnsi="Arial" w:cs="Arial"/>
        </w:rPr>
        <w:t>trony Wykonawcy nie będzie w żaden sposób utrudniony i odbywał się będzie przez całą dobę. Przedstawiciele Wykonawcy są uprawnieni do podejmowania wiążących Wykonawcę decyzji i podejmowania działań związanych z realizacją niniejszej Umowy, w tym w zakresie świadczeń z tytułu gwarancji i rękojmi.</w:t>
      </w:r>
    </w:p>
    <w:p w14:paraId="0813B5F2" w14:textId="66A653B4" w:rsidR="00AE4320" w:rsidRPr="00E1381C" w:rsidRDefault="0004796A" w:rsidP="00DA4042">
      <w:pPr>
        <w:pStyle w:val="Akapitzlist"/>
        <w:numPr>
          <w:ilvl w:val="0"/>
          <w:numId w:val="10"/>
        </w:numPr>
        <w:tabs>
          <w:tab w:val="clear" w:pos="720"/>
        </w:tabs>
        <w:spacing w:after="120"/>
        <w:ind w:left="426" w:hanging="426"/>
        <w:contextualSpacing w:val="0"/>
        <w:jc w:val="both"/>
        <w:rPr>
          <w:rFonts w:ascii="Arial" w:hAnsi="Arial" w:cs="Arial"/>
          <w:u w:val="single"/>
        </w:rPr>
      </w:pPr>
      <w:bookmarkStart w:id="7" w:name="_Hlk220327974"/>
      <w:r w:rsidRPr="00F94A61">
        <w:rPr>
          <w:rFonts w:ascii="Arial" w:hAnsi="Arial" w:cs="Arial"/>
        </w:rPr>
        <w:t>Wykonawca zobowiązuje się</w:t>
      </w:r>
      <w:r w:rsidR="00AE4320" w:rsidRPr="00F94A61">
        <w:rPr>
          <w:rFonts w:ascii="Arial" w:hAnsi="Arial" w:cs="Arial"/>
        </w:rPr>
        <w:t xml:space="preserve"> </w:t>
      </w:r>
      <w:r w:rsidR="00046FC2" w:rsidRPr="00E1381C">
        <w:rPr>
          <w:rFonts w:ascii="Arial" w:hAnsi="Arial" w:cs="Arial"/>
        </w:rPr>
        <w:t xml:space="preserve">przystąpić do </w:t>
      </w:r>
      <w:r w:rsidR="00AE4320" w:rsidRPr="00E1381C">
        <w:rPr>
          <w:rFonts w:ascii="Arial" w:hAnsi="Arial" w:cs="Arial"/>
        </w:rPr>
        <w:t xml:space="preserve">usunięcia wad Przedmiotu Umowy w terminie </w:t>
      </w:r>
      <w:r w:rsidR="0036388F" w:rsidRPr="00E1381C">
        <w:rPr>
          <w:rFonts w:ascii="Arial" w:hAnsi="Arial" w:cs="Arial"/>
        </w:rPr>
        <w:t>24</w:t>
      </w:r>
      <w:r w:rsidR="009C74B4" w:rsidRPr="00E1381C">
        <w:rPr>
          <w:rFonts w:ascii="Arial" w:hAnsi="Arial" w:cs="Arial"/>
        </w:rPr>
        <w:t xml:space="preserve"> godzin </w:t>
      </w:r>
      <w:r w:rsidR="005D5E1E" w:rsidRPr="00E1381C">
        <w:rPr>
          <w:rFonts w:ascii="Arial" w:hAnsi="Arial" w:cs="Arial"/>
        </w:rPr>
        <w:t>od powiadomienia</w:t>
      </w:r>
      <w:r w:rsidR="00AD42F9" w:rsidRPr="00E1381C">
        <w:rPr>
          <w:rFonts w:ascii="Arial" w:hAnsi="Arial" w:cs="Arial"/>
        </w:rPr>
        <w:t>, chyba, że w powiadomieniu Zamawiaj</w:t>
      </w:r>
      <w:r w:rsidR="00417A37" w:rsidRPr="00E1381C">
        <w:rPr>
          <w:rFonts w:ascii="Arial" w:hAnsi="Arial" w:cs="Arial"/>
        </w:rPr>
        <w:t>ą</w:t>
      </w:r>
      <w:r w:rsidR="00AD42F9" w:rsidRPr="00E1381C">
        <w:rPr>
          <w:rFonts w:ascii="Arial" w:hAnsi="Arial" w:cs="Arial"/>
        </w:rPr>
        <w:t>cy ws</w:t>
      </w:r>
      <w:r w:rsidR="00417A37" w:rsidRPr="00E1381C">
        <w:rPr>
          <w:rFonts w:ascii="Arial" w:hAnsi="Arial" w:cs="Arial"/>
        </w:rPr>
        <w:t>k</w:t>
      </w:r>
      <w:r w:rsidR="00AD42F9" w:rsidRPr="00E1381C">
        <w:rPr>
          <w:rFonts w:ascii="Arial" w:hAnsi="Arial" w:cs="Arial"/>
        </w:rPr>
        <w:t>a</w:t>
      </w:r>
      <w:r w:rsidR="00417A37" w:rsidRPr="00E1381C">
        <w:rPr>
          <w:rFonts w:ascii="Arial" w:hAnsi="Arial" w:cs="Arial"/>
        </w:rPr>
        <w:t>ż</w:t>
      </w:r>
      <w:r w:rsidR="00AD42F9" w:rsidRPr="00E1381C">
        <w:rPr>
          <w:rFonts w:ascii="Arial" w:hAnsi="Arial" w:cs="Arial"/>
        </w:rPr>
        <w:t>e inny termin przystąpienia</w:t>
      </w:r>
      <w:r w:rsidR="00C92410" w:rsidRPr="00E1381C">
        <w:rPr>
          <w:rFonts w:ascii="Arial" w:hAnsi="Arial" w:cs="Arial"/>
        </w:rPr>
        <w:t xml:space="preserve"> do ich usuwania</w:t>
      </w:r>
      <w:r w:rsidR="00335ACE" w:rsidRPr="00E1381C">
        <w:rPr>
          <w:rFonts w:ascii="Arial" w:hAnsi="Arial" w:cs="Arial"/>
        </w:rPr>
        <w:t>.</w:t>
      </w:r>
    </w:p>
    <w:bookmarkEnd w:id="7"/>
    <w:p w14:paraId="0813B5F3" w14:textId="0817B250" w:rsidR="00C20542" w:rsidRPr="00F94A61" w:rsidRDefault="001121EB" w:rsidP="00DA4042">
      <w:pPr>
        <w:pStyle w:val="Akapitzlist"/>
        <w:numPr>
          <w:ilvl w:val="0"/>
          <w:numId w:val="10"/>
        </w:numPr>
        <w:tabs>
          <w:tab w:val="clear" w:pos="720"/>
        </w:tabs>
        <w:spacing w:after="120"/>
        <w:ind w:left="426" w:hanging="426"/>
        <w:contextualSpacing w:val="0"/>
        <w:jc w:val="both"/>
        <w:rPr>
          <w:rFonts w:ascii="Arial" w:hAnsi="Arial" w:cs="Arial"/>
        </w:rPr>
      </w:pPr>
      <w:r w:rsidRPr="00F94A61">
        <w:rPr>
          <w:rFonts w:ascii="Arial" w:hAnsi="Arial" w:cs="Arial"/>
        </w:rPr>
        <w:t xml:space="preserve">Wykonawca zobowiązuje się usunąć wadę Przedmiotu Umowy </w:t>
      </w:r>
      <w:r w:rsidR="0036388F" w:rsidRPr="00F94A61">
        <w:rPr>
          <w:rFonts w:ascii="Arial" w:hAnsi="Arial" w:cs="Arial"/>
        </w:rPr>
        <w:t>w ustalonym przez Strony terminie; w przypadku braku dokonania ustaleń w ciągu 2 dni Zamawiający wyznacza odpowiedni termin usunięcia wady, który będzie dla Wykonawcy wiążący.</w:t>
      </w:r>
    </w:p>
    <w:p w14:paraId="0813B5F4" w14:textId="4E6B4EF6" w:rsidR="00EF014C"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lastRenderedPageBreak/>
        <w:t xml:space="preserve">W uzasadnionych przypadkach, w szczególności ze względów technologicznych, Zamawiający, na wniosek Wykonawcy, może wyrazić w formie pisemnej zgodę na przedłużenie terminu przewidzianego w ust. </w:t>
      </w:r>
      <w:r w:rsidR="00800FDA">
        <w:rPr>
          <w:rFonts w:ascii="Arial" w:hAnsi="Arial" w:cs="Arial"/>
        </w:rPr>
        <w:t>6</w:t>
      </w:r>
      <w:r w:rsidRPr="00F94A61">
        <w:rPr>
          <w:rFonts w:ascii="Arial" w:hAnsi="Arial" w:cs="Arial"/>
        </w:rPr>
        <w:t>.</w:t>
      </w:r>
    </w:p>
    <w:p w14:paraId="0813B5F5" w14:textId="2572900B" w:rsidR="00D87CE3" w:rsidRPr="00F94A61" w:rsidRDefault="00DA2DAB"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Okres Gwarancji ulega przedłużeniu o czas usuwania wady Przedmiotu Umowy, z tym zastrzeżeniem, że w odniesieniu do wymienionych materiałów i podzespołów okres Gwarancji biegnie na nowo od chwili dokonania odbioru wyk</w:t>
      </w:r>
      <w:r w:rsidR="006467FA" w:rsidRPr="00F94A61">
        <w:rPr>
          <w:rFonts w:ascii="Arial" w:hAnsi="Arial" w:cs="Arial"/>
        </w:rPr>
        <w:t>onanej naprawy</w:t>
      </w:r>
      <w:r w:rsidR="0004796A" w:rsidRPr="00F94A61">
        <w:rPr>
          <w:rFonts w:ascii="Arial" w:hAnsi="Arial" w:cs="Arial"/>
        </w:rPr>
        <w:t>.</w:t>
      </w:r>
    </w:p>
    <w:p w14:paraId="0813B5F6" w14:textId="1692B04B" w:rsidR="000743BE" w:rsidRPr="00F94A61" w:rsidRDefault="00CD7A0E"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 xml:space="preserve">Na żądanie Zamawiającego </w:t>
      </w:r>
      <w:r w:rsidR="0004796A" w:rsidRPr="00F94A61">
        <w:rPr>
          <w:rFonts w:ascii="Arial" w:hAnsi="Arial" w:cs="Arial"/>
        </w:rPr>
        <w:t xml:space="preserve">Wykonawca zobowiązany jest do odbioru od Zamawiającego </w:t>
      </w:r>
      <w:r w:rsidR="00C70A1D" w:rsidRPr="00F94A61">
        <w:rPr>
          <w:rFonts w:ascii="Arial" w:hAnsi="Arial" w:cs="Arial"/>
        </w:rPr>
        <w:t>wadliwych</w:t>
      </w:r>
      <w:r w:rsidR="0004796A" w:rsidRPr="00F94A61">
        <w:rPr>
          <w:rFonts w:ascii="Arial" w:hAnsi="Arial" w:cs="Arial"/>
        </w:rPr>
        <w:t xml:space="preserve"> </w:t>
      </w:r>
      <w:r w:rsidR="009C74B4" w:rsidRPr="00F94A61">
        <w:rPr>
          <w:rFonts w:ascii="Arial" w:hAnsi="Arial" w:cs="Arial"/>
        </w:rPr>
        <w:t>materiałów</w:t>
      </w:r>
      <w:r w:rsidR="00C70A1D" w:rsidRPr="00F94A61">
        <w:rPr>
          <w:rFonts w:ascii="Arial" w:hAnsi="Arial" w:cs="Arial"/>
        </w:rPr>
        <w:t xml:space="preserve"> lub podzespołów </w:t>
      </w:r>
      <w:r w:rsidR="0004796A" w:rsidRPr="00F94A61">
        <w:rPr>
          <w:rFonts w:ascii="Arial" w:hAnsi="Arial" w:cs="Arial"/>
        </w:rPr>
        <w:t>i usunięcia wszelkich skutków tego odbioru</w:t>
      </w:r>
      <w:r w:rsidR="000743BE" w:rsidRPr="00F94A61">
        <w:rPr>
          <w:rFonts w:ascii="Arial" w:hAnsi="Arial" w:cs="Arial"/>
        </w:rPr>
        <w:t xml:space="preserve"> lub skutków ponownego wykonania usługi</w:t>
      </w:r>
      <w:r w:rsidR="00634CA8" w:rsidRPr="00F94A61">
        <w:rPr>
          <w:rFonts w:ascii="Arial" w:hAnsi="Arial" w:cs="Arial"/>
        </w:rPr>
        <w:t>.</w:t>
      </w:r>
    </w:p>
    <w:p w14:paraId="0813B5F7" w14:textId="23A0D872" w:rsidR="00C65BF7" w:rsidRPr="00F94A61" w:rsidRDefault="00DA2DAB"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 xml:space="preserve">W razie nieuzasadnionej odmowy przez Wykonawcę wykonania czynności, o których mowa w ust. </w:t>
      </w:r>
      <w:r w:rsidR="00B502B4">
        <w:rPr>
          <w:rFonts w:ascii="Arial" w:hAnsi="Arial" w:cs="Arial"/>
        </w:rPr>
        <w:t>9</w:t>
      </w:r>
      <w:r w:rsidRPr="00F94A61">
        <w:rPr>
          <w:rFonts w:ascii="Arial" w:hAnsi="Arial" w:cs="Arial"/>
        </w:rPr>
        <w:t xml:space="preserve">, wadliwy materiał lub podzespół będzie składowany przez Zamawiającego na koszt i ryzyko Wykonawcy. Z tytułu tego składowania Wykonawca zobowiązany będzie zapłacić Zamawiającemu kwotę </w:t>
      </w:r>
      <w:r w:rsidR="006467FA" w:rsidRPr="00F94A61">
        <w:rPr>
          <w:rFonts w:ascii="Arial" w:hAnsi="Arial" w:cs="Arial"/>
        </w:rPr>
        <w:t>200</w:t>
      </w:r>
      <w:r w:rsidRPr="00F94A61">
        <w:rPr>
          <w:rFonts w:ascii="Arial" w:hAnsi="Arial" w:cs="Arial"/>
        </w:rPr>
        <w:t>,00 złotych za każdy zakończony dzień składowania. Niezależnie od powyższego Wykonawca jest zobowiązany zwrócić Zamawiającemu wszelkie koszty wynikłe z nieusunięcia skutków ponownego wykonania usługi</w:t>
      </w:r>
      <w:r w:rsidR="00C65BF7" w:rsidRPr="00F94A61">
        <w:rPr>
          <w:rFonts w:ascii="Arial" w:hAnsi="Arial" w:cs="Arial"/>
        </w:rPr>
        <w:t>.</w:t>
      </w:r>
    </w:p>
    <w:p w14:paraId="0813B5F8" w14:textId="73CDA3CE" w:rsidR="00594785"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 xml:space="preserve">Jeżeli w okresie Gwarancji </w:t>
      </w:r>
      <w:r w:rsidR="00CD7A0E" w:rsidRPr="00F94A61">
        <w:rPr>
          <w:rFonts w:ascii="Arial" w:hAnsi="Arial" w:cs="Arial"/>
        </w:rPr>
        <w:t>zastosowan</w:t>
      </w:r>
      <w:r w:rsidR="009A4CEB" w:rsidRPr="00F94A61">
        <w:rPr>
          <w:rFonts w:ascii="Arial" w:hAnsi="Arial" w:cs="Arial"/>
        </w:rPr>
        <w:t>y</w:t>
      </w:r>
      <w:r w:rsidR="00CD7A0E" w:rsidRPr="00F94A61">
        <w:rPr>
          <w:rFonts w:ascii="Arial" w:hAnsi="Arial" w:cs="Arial"/>
        </w:rPr>
        <w:t xml:space="preserve"> materiał</w:t>
      </w:r>
      <w:r w:rsidR="00F37E2C" w:rsidRPr="00F94A61">
        <w:rPr>
          <w:rFonts w:ascii="Arial" w:hAnsi="Arial" w:cs="Arial"/>
        </w:rPr>
        <w:t xml:space="preserve"> </w:t>
      </w:r>
      <w:r w:rsidRPr="00F94A61">
        <w:rPr>
          <w:rFonts w:ascii="Arial" w:hAnsi="Arial" w:cs="Arial"/>
        </w:rPr>
        <w:t>dwukrotnie będ</w:t>
      </w:r>
      <w:r w:rsidR="00803A28" w:rsidRPr="00F94A61">
        <w:rPr>
          <w:rFonts w:ascii="Arial" w:hAnsi="Arial" w:cs="Arial"/>
        </w:rPr>
        <w:t>zie</w:t>
      </w:r>
      <w:r w:rsidRPr="00F94A61">
        <w:rPr>
          <w:rFonts w:ascii="Arial" w:hAnsi="Arial" w:cs="Arial"/>
        </w:rPr>
        <w:t xml:space="preserve"> przedmiotem Reklamacji, to przy trzeciej Reklamacji, podlega wymianie na now</w:t>
      </w:r>
      <w:r w:rsidR="00803A28" w:rsidRPr="00F94A61">
        <w:rPr>
          <w:rFonts w:ascii="Arial" w:hAnsi="Arial" w:cs="Arial"/>
        </w:rPr>
        <w:t>y</w:t>
      </w:r>
      <w:r w:rsidRPr="00F94A61">
        <w:rPr>
          <w:rFonts w:ascii="Arial" w:hAnsi="Arial" w:cs="Arial"/>
        </w:rPr>
        <w:t>, woln</w:t>
      </w:r>
      <w:r w:rsidR="00803A28" w:rsidRPr="00F94A61">
        <w:rPr>
          <w:rFonts w:ascii="Arial" w:hAnsi="Arial" w:cs="Arial"/>
        </w:rPr>
        <w:t>y</w:t>
      </w:r>
      <w:r w:rsidRPr="00F94A61">
        <w:rPr>
          <w:rFonts w:ascii="Arial" w:hAnsi="Arial" w:cs="Arial"/>
        </w:rPr>
        <w:t xml:space="preserve"> od wad, bez względu na możliwość i dopuszczalność </w:t>
      </w:r>
      <w:r w:rsidR="00803A28" w:rsidRPr="00F94A61">
        <w:rPr>
          <w:rFonts w:ascii="Arial" w:hAnsi="Arial" w:cs="Arial"/>
        </w:rPr>
        <w:t xml:space="preserve">jego </w:t>
      </w:r>
      <w:r w:rsidRPr="00F94A61">
        <w:rPr>
          <w:rFonts w:ascii="Arial" w:hAnsi="Arial" w:cs="Arial"/>
        </w:rPr>
        <w:t xml:space="preserve">naprawy. Postanowienia niniejszego ustępu nie wykluczają możliwości żądania wymiany </w:t>
      </w:r>
      <w:r w:rsidR="00CD7A0E" w:rsidRPr="00F94A61">
        <w:rPr>
          <w:rFonts w:ascii="Arial" w:hAnsi="Arial" w:cs="Arial"/>
        </w:rPr>
        <w:t>zasto</w:t>
      </w:r>
      <w:r w:rsidR="00CF2433" w:rsidRPr="00F94A61">
        <w:rPr>
          <w:rFonts w:ascii="Arial" w:hAnsi="Arial" w:cs="Arial"/>
        </w:rPr>
        <w:t>sowanego</w:t>
      </w:r>
      <w:r w:rsidR="00CD7A0E" w:rsidRPr="00F94A61">
        <w:rPr>
          <w:rFonts w:ascii="Arial" w:hAnsi="Arial" w:cs="Arial"/>
        </w:rPr>
        <w:t xml:space="preserve"> </w:t>
      </w:r>
      <w:r w:rsidRPr="00F94A61">
        <w:rPr>
          <w:rFonts w:ascii="Arial" w:hAnsi="Arial" w:cs="Arial"/>
        </w:rPr>
        <w:t>wadliw</w:t>
      </w:r>
      <w:r w:rsidR="00CF2433" w:rsidRPr="00F94A61">
        <w:rPr>
          <w:rFonts w:ascii="Arial" w:hAnsi="Arial" w:cs="Arial"/>
        </w:rPr>
        <w:t xml:space="preserve">ego materiału </w:t>
      </w:r>
      <w:r w:rsidRPr="00F94A61">
        <w:rPr>
          <w:rFonts w:ascii="Arial" w:hAnsi="Arial" w:cs="Arial"/>
        </w:rPr>
        <w:t>na now</w:t>
      </w:r>
      <w:r w:rsidR="00CF2433" w:rsidRPr="00F94A61">
        <w:rPr>
          <w:rFonts w:ascii="Arial" w:hAnsi="Arial" w:cs="Arial"/>
        </w:rPr>
        <w:t>y</w:t>
      </w:r>
      <w:r w:rsidRPr="00F94A61">
        <w:rPr>
          <w:rFonts w:ascii="Arial" w:hAnsi="Arial" w:cs="Arial"/>
        </w:rPr>
        <w:t>, woln</w:t>
      </w:r>
      <w:r w:rsidR="00CF2433" w:rsidRPr="00F94A61">
        <w:rPr>
          <w:rFonts w:ascii="Arial" w:hAnsi="Arial" w:cs="Arial"/>
        </w:rPr>
        <w:t>y</w:t>
      </w:r>
      <w:r w:rsidRPr="00F94A61">
        <w:rPr>
          <w:rFonts w:ascii="Arial" w:hAnsi="Arial" w:cs="Arial"/>
        </w:rPr>
        <w:t xml:space="preserve"> od wad już przy pierwszej lub drugiej Reklamacji.</w:t>
      </w:r>
    </w:p>
    <w:p w14:paraId="0813B5FA" w14:textId="02C0CE83" w:rsidR="003112F4"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Jeżeli Wykonawca odmówi usunięcia wady przedmiotu objętego Gwarancją</w:t>
      </w:r>
      <w:r w:rsidRPr="00F94A61" w:rsidDel="009236D3">
        <w:rPr>
          <w:rFonts w:ascii="Arial" w:hAnsi="Arial" w:cs="Arial"/>
        </w:rPr>
        <w:t xml:space="preserve"> </w:t>
      </w:r>
      <w:r w:rsidRPr="00F94A61">
        <w:rPr>
          <w:rFonts w:ascii="Arial" w:hAnsi="Arial" w:cs="Arial"/>
        </w:rPr>
        <w:t xml:space="preserve">lub jego części albo nie usunie jej w terminie przewidzianym w ust. </w:t>
      </w:r>
      <w:r w:rsidR="00F4122E">
        <w:rPr>
          <w:rFonts w:ascii="Arial" w:hAnsi="Arial" w:cs="Arial"/>
        </w:rPr>
        <w:t>6</w:t>
      </w:r>
      <w:r w:rsidR="00A2258D" w:rsidRPr="00F94A61">
        <w:rPr>
          <w:rFonts w:ascii="Arial" w:hAnsi="Arial" w:cs="Arial"/>
        </w:rPr>
        <w:t xml:space="preserve"> </w:t>
      </w:r>
      <w:r w:rsidRPr="00F94A61">
        <w:rPr>
          <w:rFonts w:ascii="Arial" w:hAnsi="Arial" w:cs="Arial"/>
        </w:rPr>
        <w:t xml:space="preserve">lub określonym na podstawie ust. </w:t>
      </w:r>
      <w:r w:rsidR="00F4122E">
        <w:rPr>
          <w:rFonts w:ascii="Arial" w:hAnsi="Arial" w:cs="Arial"/>
        </w:rPr>
        <w:t>7</w:t>
      </w:r>
      <w:r w:rsidRPr="00F94A61">
        <w:rPr>
          <w:rFonts w:ascii="Arial" w:hAnsi="Arial" w:cs="Arial"/>
        </w:rPr>
        <w:t>, Zamawiający będzie uprawniony do samodzielnego lub za pośrednictwem osoby trzeciej, usunięcia zgłoszonej wa</w:t>
      </w:r>
      <w:r w:rsidR="003112F4" w:rsidRPr="00F94A61">
        <w:rPr>
          <w:rFonts w:ascii="Arial" w:hAnsi="Arial" w:cs="Arial"/>
        </w:rPr>
        <w:t>dy na koszt i ryzyko Wykonawcy.</w:t>
      </w:r>
      <w:r w:rsidR="00EA7B0C" w:rsidRPr="00F94A61">
        <w:rPr>
          <w:rFonts w:ascii="Arial" w:hAnsi="Arial" w:cs="Arial"/>
        </w:rPr>
        <w:t xml:space="preserv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lub Zabezpieczenia. Usunięcie </w:t>
      </w:r>
      <w:r w:rsidR="00EA7B0C" w:rsidRPr="00F94A61">
        <w:rPr>
          <w:rFonts w:ascii="Arial" w:eastAsia="Times New Roman" w:hAnsi="Arial" w:cs="Arial"/>
          <w:iCs/>
        </w:rPr>
        <w:t>wad w sposób określony w niniejszym postanowieniu nie pozbawia Zamawiającego praw wynikających z gwarancji lub rękojmi.</w:t>
      </w:r>
    </w:p>
    <w:p w14:paraId="0813B5FB" w14:textId="455C09DB" w:rsidR="002E4796" w:rsidRPr="00F94A61" w:rsidRDefault="0035015F"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Wykonawca jest odpowiedzialny za wszelkie szkody, sp</w:t>
      </w:r>
      <w:r w:rsidR="00EA7B0C" w:rsidRPr="00F94A61">
        <w:rPr>
          <w:rFonts w:ascii="Arial" w:hAnsi="Arial" w:cs="Arial"/>
        </w:rPr>
        <w:t>owodowane w czasie usuwania wad</w:t>
      </w:r>
      <w:r w:rsidRPr="00F94A61">
        <w:rPr>
          <w:rFonts w:ascii="Arial" w:hAnsi="Arial" w:cs="Arial"/>
        </w:rPr>
        <w:t>.</w:t>
      </w:r>
    </w:p>
    <w:p w14:paraId="0813B5FE" w14:textId="09DDF7EA" w:rsidR="00835D92" w:rsidRPr="00F94A61" w:rsidRDefault="0035015F"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Zamawiający może dochodzić roszczeń z tytułu Gwarancji także po upływie okresów Gwarancji, jeżeli wady ujawnią się przed ich upływem</w:t>
      </w:r>
      <w:r w:rsidR="00D84756" w:rsidRPr="00F94A61">
        <w:rPr>
          <w:rFonts w:ascii="Arial" w:hAnsi="Arial" w:cs="Arial"/>
        </w:rPr>
        <w:t>.</w:t>
      </w:r>
    </w:p>
    <w:p w14:paraId="0813B5FF" w14:textId="0F51B2CA" w:rsidR="00FE407C"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 xml:space="preserve">Postanowienia niniejszego paragrafu nie wyłączają ani nie ograniczają uprawnień Zamawiającego z tytułu rękojmi za wady przysługujących mu na zasadach ogólnych, </w:t>
      </w:r>
      <w:r w:rsidR="00F37E2C" w:rsidRPr="00F94A61">
        <w:rPr>
          <w:rFonts w:ascii="Arial" w:hAnsi="Arial" w:cs="Arial"/>
        </w:rPr>
        <w:t>z </w:t>
      </w:r>
      <w:r w:rsidRPr="00F94A61">
        <w:rPr>
          <w:rFonts w:ascii="Arial" w:hAnsi="Arial" w:cs="Arial"/>
        </w:rPr>
        <w:t xml:space="preserve">uwzględnieniem postanowień ust. </w:t>
      </w:r>
      <w:r w:rsidR="00A2258D" w:rsidRPr="00F94A61">
        <w:rPr>
          <w:rFonts w:ascii="Arial" w:hAnsi="Arial" w:cs="Arial"/>
        </w:rPr>
        <w:t>1</w:t>
      </w:r>
      <w:r w:rsidR="00F4122E">
        <w:rPr>
          <w:rFonts w:ascii="Arial" w:hAnsi="Arial" w:cs="Arial"/>
        </w:rPr>
        <w:t>6</w:t>
      </w:r>
      <w:r w:rsidRPr="00F94A61">
        <w:rPr>
          <w:rFonts w:ascii="Arial" w:hAnsi="Arial" w:cs="Arial"/>
        </w:rPr>
        <w:t>-</w:t>
      </w:r>
      <w:r w:rsidR="00F37E2C" w:rsidRPr="00F94A61">
        <w:rPr>
          <w:rFonts w:ascii="Arial" w:hAnsi="Arial" w:cs="Arial"/>
        </w:rPr>
        <w:t>2</w:t>
      </w:r>
      <w:r w:rsidR="00F4122E">
        <w:rPr>
          <w:rFonts w:ascii="Arial" w:hAnsi="Arial" w:cs="Arial"/>
        </w:rPr>
        <w:t>1</w:t>
      </w:r>
      <w:r w:rsidRPr="00F94A61">
        <w:rPr>
          <w:rFonts w:ascii="Arial" w:hAnsi="Arial" w:cs="Arial"/>
        </w:rPr>
        <w:t>.</w:t>
      </w:r>
    </w:p>
    <w:p w14:paraId="32ED7E0A" w14:textId="77777777" w:rsidR="008B7635" w:rsidRPr="00F94A61" w:rsidRDefault="008B7635" w:rsidP="00DA4042">
      <w:pPr>
        <w:pStyle w:val="Akapitzlist"/>
        <w:numPr>
          <w:ilvl w:val="0"/>
          <w:numId w:val="10"/>
        </w:numPr>
        <w:tabs>
          <w:tab w:val="clear" w:pos="720"/>
        </w:tabs>
        <w:spacing w:after="120"/>
        <w:ind w:left="426" w:hanging="426"/>
        <w:contextualSpacing w:val="0"/>
        <w:jc w:val="both"/>
        <w:rPr>
          <w:rFonts w:ascii="Arial" w:hAnsi="Arial" w:cs="Arial"/>
        </w:rPr>
      </w:pPr>
      <w:r w:rsidRPr="00F94A61">
        <w:rPr>
          <w:rFonts w:ascii="Arial" w:hAnsi="Arial" w:cs="Arial"/>
        </w:rPr>
        <w:t>Wykonawca jest zwolniony z odpowiedzialności z tytułu Gwarancji wyłącznie, jeżeli wykaże, że:</w:t>
      </w:r>
    </w:p>
    <w:p w14:paraId="5C0918A7" w14:textId="77777777" w:rsidR="008B7635" w:rsidRPr="00F94A61" w:rsidRDefault="008B7635" w:rsidP="00346B03">
      <w:pPr>
        <w:pStyle w:val="Akapitzlist"/>
        <w:numPr>
          <w:ilvl w:val="0"/>
          <w:numId w:val="34"/>
        </w:numPr>
        <w:spacing w:after="120"/>
        <w:ind w:left="785"/>
        <w:jc w:val="both"/>
        <w:rPr>
          <w:rFonts w:ascii="Arial" w:hAnsi="Arial" w:cs="Arial"/>
        </w:rPr>
      </w:pPr>
      <w:r w:rsidRPr="00F94A61">
        <w:rPr>
          <w:rFonts w:ascii="Arial" w:hAnsi="Arial" w:cs="Arial"/>
        </w:rPr>
        <w:t>wady powstały na skutek Siły Wyższej;</w:t>
      </w:r>
    </w:p>
    <w:p w14:paraId="6403A265" w14:textId="77777777" w:rsidR="008B7635" w:rsidRPr="00F94A61" w:rsidRDefault="008B7635" w:rsidP="00346B03">
      <w:pPr>
        <w:pStyle w:val="Akapitzlist"/>
        <w:numPr>
          <w:ilvl w:val="0"/>
          <w:numId w:val="34"/>
        </w:numPr>
        <w:spacing w:after="120"/>
        <w:ind w:left="785"/>
        <w:jc w:val="both"/>
        <w:rPr>
          <w:rFonts w:ascii="Arial" w:hAnsi="Arial" w:cs="Arial"/>
        </w:rPr>
      </w:pPr>
      <w:r w:rsidRPr="00F94A61">
        <w:rPr>
          <w:rFonts w:ascii="Arial" w:hAnsi="Arial" w:cs="Arial"/>
        </w:rPr>
        <w:lastRenderedPageBreak/>
        <w:t>wady spowodowane zostały niezgodnym z przeznaczeniem przedmiotu objętego Gwarancją korzystaniem z tego przedmiotu przez Zamawiającego lub osoby trzecie, za które Wykonawca nie ponosi odpowiedzialności.</w:t>
      </w:r>
    </w:p>
    <w:p w14:paraId="0813B600" w14:textId="55294B86" w:rsidR="00896477" w:rsidRPr="00F94A61" w:rsidRDefault="00277D09"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 xml:space="preserve">Wykonawca udziela Zamawiającemu rękojmi na cały Przedmiot Umowy na okres 24 miesięcy licząc od dnia podpisania </w:t>
      </w:r>
      <w:r w:rsidR="00D0399A" w:rsidRPr="00F94A61">
        <w:rPr>
          <w:rFonts w:ascii="Arial" w:hAnsi="Arial" w:cs="Arial"/>
        </w:rPr>
        <w:t xml:space="preserve">odpowiednio </w:t>
      </w:r>
      <w:r w:rsidRPr="00F94A61">
        <w:rPr>
          <w:rFonts w:ascii="Arial" w:hAnsi="Arial" w:cs="Arial"/>
        </w:rPr>
        <w:t>protokołu odbioru</w:t>
      </w:r>
      <w:r w:rsidR="00CC7B5F" w:rsidRPr="00F94A61">
        <w:rPr>
          <w:rFonts w:ascii="Arial" w:hAnsi="Arial" w:cs="Arial"/>
        </w:rPr>
        <w:t xml:space="preserve"> częściowego</w:t>
      </w:r>
      <w:r w:rsidR="00D0399A" w:rsidRPr="00F94A61">
        <w:rPr>
          <w:rFonts w:ascii="Arial" w:hAnsi="Arial" w:cs="Arial"/>
        </w:rPr>
        <w:t xml:space="preserve"> lub końcowego.</w:t>
      </w:r>
    </w:p>
    <w:p w14:paraId="0813B601" w14:textId="2266658B" w:rsidR="00896477" w:rsidRPr="00F94A61" w:rsidRDefault="0004796A" w:rsidP="00DA4042">
      <w:pPr>
        <w:pStyle w:val="Akapitzlist"/>
        <w:numPr>
          <w:ilvl w:val="0"/>
          <w:numId w:val="10"/>
        </w:numPr>
        <w:tabs>
          <w:tab w:val="clear" w:pos="720"/>
        </w:tabs>
        <w:spacing w:after="120"/>
        <w:ind w:left="426" w:hanging="426"/>
        <w:contextualSpacing w:val="0"/>
        <w:jc w:val="both"/>
        <w:rPr>
          <w:rFonts w:ascii="Arial" w:hAnsi="Arial" w:cs="Arial"/>
          <w:u w:val="single"/>
        </w:rPr>
      </w:pPr>
      <w:r w:rsidRPr="00F94A61">
        <w:rPr>
          <w:rFonts w:ascii="Arial" w:hAnsi="Arial" w:cs="Arial"/>
        </w:rPr>
        <w:t xml:space="preserve">Wykonawca zobowiązuje się usunąć na swój koszt wady zgłoszone przez uprawnionego z rękojmi Zamawiającego w terminie </w:t>
      </w:r>
      <w:r w:rsidR="006467FA" w:rsidRPr="00F94A61">
        <w:rPr>
          <w:rFonts w:ascii="Arial" w:hAnsi="Arial" w:cs="Arial"/>
        </w:rPr>
        <w:t>zgodnym z postanowieniami ust. 5</w:t>
      </w:r>
      <w:r w:rsidRPr="00F94A61">
        <w:rPr>
          <w:rFonts w:ascii="Arial" w:hAnsi="Arial" w:cs="Arial"/>
        </w:rPr>
        <w:t>.</w:t>
      </w:r>
      <w:r w:rsidR="008B7635" w:rsidRPr="00F94A61">
        <w:rPr>
          <w:rFonts w:ascii="Arial" w:hAnsi="Arial" w:cs="Arial"/>
        </w:rPr>
        <w:t xml:space="preserve"> W uzasadnionych przypadkach, w szczególności ze względów technologicznych, Zamawiający, na wniosek Wykonawcy, może wyrazić w formie pisemnej zgodę na przedłużenie terminu o którym mowa w zadaniu pierwszym.</w:t>
      </w:r>
    </w:p>
    <w:p w14:paraId="091BA7C9" w14:textId="3F3F1D62" w:rsidR="008B7635" w:rsidRPr="00F94A61" w:rsidRDefault="008B7635" w:rsidP="00DA4042">
      <w:pPr>
        <w:pStyle w:val="Akapitzlist"/>
        <w:numPr>
          <w:ilvl w:val="0"/>
          <w:numId w:val="10"/>
        </w:numPr>
        <w:tabs>
          <w:tab w:val="clear" w:pos="720"/>
        </w:tabs>
        <w:spacing w:after="120"/>
        <w:ind w:left="425" w:hanging="425"/>
        <w:contextualSpacing w:val="0"/>
        <w:jc w:val="both"/>
        <w:rPr>
          <w:rFonts w:ascii="Arial" w:hAnsi="Arial" w:cs="Arial"/>
          <w:u w:val="single"/>
        </w:rPr>
      </w:pPr>
      <w:r w:rsidRPr="00F94A61">
        <w:rPr>
          <w:rFonts w:ascii="Arial" w:hAnsi="Arial" w:cs="Arial"/>
        </w:rPr>
        <w:t>Niezależnie od możliwości składania reklamacji, o których mowa w ust. 1</w:t>
      </w:r>
      <w:r w:rsidR="00F4122E">
        <w:rPr>
          <w:rFonts w:ascii="Arial" w:hAnsi="Arial" w:cs="Arial"/>
        </w:rPr>
        <w:t>8</w:t>
      </w:r>
      <w:r w:rsidRPr="00F94A61">
        <w:rPr>
          <w:rFonts w:ascii="Arial" w:hAnsi="Arial" w:cs="Arial"/>
        </w:rPr>
        <w:t xml:space="preserve"> przez Zamawiającego w formie pisemnej, reklamacje te mogą być składane w imieniu Zamawiającego na adres e-mail Wykonawcy wskazany w ust. </w:t>
      </w:r>
      <w:r w:rsidR="00F4122E">
        <w:rPr>
          <w:rFonts w:ascii="Arial" w:hAnsi="Arial" w:cs="Arial"/>
        </w:rPr>
        <w:t>4</w:t>
      </w:r>
      <w:r w:rsidRPr="00F94A61">
        <w:rPr>
          <w:rFonts w:ascii="Arial" w:hAnsi="Arial" w:cs="Arial"/>
        </w:rPr>
        <w:t xml:space="preserve"> zdanie pierwsze, przez uprawnione przez Zamawiającego osoby tam wskazane.</w:t>
      </w:r>
    </w:p>
    <w:p w14:paraId="0500855E" w14:textId="62E89D67" w:rsidR="008B7635" w:rsidRPr="00F94A61" w:rsidRDefault="008B7635" w:rsidP="00DA4042">
      <w:pPr>
        <w:pStyle w:val="Akapitzlist"/>
        <w:numPr>
          <w:ilvl w:val="0"/>
          <w:numId w:val="10"/>
        </w:numPr>
        <w:tabs>
          <w:tab w:val="clear" w:pos="720"/>
        </w:tabs>
        <w:spacing w:after="120"/>
        <w:ind w:left="425" w:hanging="425"/>
        <w:contextualSpacing w:val="0"/>
        <w:jc w:val="both"/>
        <w:rPr>
          <w:rFonts w:ascii="Arial" w:hAnsi="Arial" w:cs="Arial"/>
          <w:u w:val="single"/>
        </w:rPr>
      </w:pPr>
      <w:r w:rsidRPr="00F94A61">
        <w:rPr>
          <w:rFonts w:ascii="Arial" w:hAnsi="Arial" w:cs="Arial"/>
        </w:rPr>
        <w:t>Wykonawca przenosi przysługujące mu uprawnienia z tytułu rękojmi za wady fizyczne Przedmiotu Umowy na Zamawiającego i gwarantuje, że przeniesienie to jest skuteczne. Powyższe nie uchybia uprawnieniom z rękojmi przysługującym Za</w:t>
      </w:r>
      <w:r w:rsidR="00B564FC" w:rsidRPr="00F94A61">
        <w:rPr>
          <w:rFonts w:ascii="Arial" w:hAnsi="Arial" w:cs="Arial"/>
        </w:rPr>
        <w:t>mawiającemu względem Wykonawcy.</w:t>
      </w:r>
    </w:p>
    <w:p w14:paraId="0813B603" w14:textId="055B06A5" w:rsidR="009410C2" w:rsidRPr="00F94A61" w:rsidRDefault="008B7635" w:rsidP="00DA4042">
      <w:pPr>
        <w:pStyle w:val="Akapitzlist"/>
        <w:numPr>
          <w:ilvl w:val="0"/>
          <w:numId w:val="10"/>
        </w:numPr>
        <w:tabs>
          <w:tab w:val="clear" w:pos="720"/>
        </w:tabs>
        <w:spacing w:after="120"/>
        <w:ind w:left="426" w:hanging="426"/>
        <w:contextualSpacing w:val="0"/>
        <w:jc w:val="both"/>
        <w:rPr>
          <w:rFonts w:ascii="Arial" w:hAnsi="Arial" w:cs="Arial"/>
        </w:rPr>
      </w:pPr>
      <w:r w:rsidRPr="00F94A61">
        <w:rPr>
          <w:rFonts w:ascii="Arial" w:hAnsi="Arial" w:cs="Arial"/>
        </w:rPr>
        <w:t>Zamawiający może wykonywać uprawnienia z tytułu rękojmi za wady fizyczne Przedmiotu Umowy niezależnie od uprawnień wynikających z Gwarancji</w:t>
      </w:r>
      <w:r w:rsidR="0004796A" w:rsidRPr="00F94A61">
        <w:rPr>
          <w:rFonts w:ascii="Arial" w:hAnsi="Arial" w:cs="Arial"/>
        </w:rPr>
        <w:t xml:space="preserve">. </w:t>
      </w:r>
    </w:p>
    <w:p w14:paraId="495C7FB9" w14:textId="2328FA39" w:rsidR="00CD13A8" w:rsidRPr="00F94A61" w:rsidRDefault="00CD13A8" w:rsidP="00DA4042">
      <w:pPr>
        <w:pStyle w:val="Nagwek1"/>
        <w:spacing w:before="0" w:line="276" w:lineRule="auto"/>
        <w:jc w:val="center"/>
        <w:rPr>
          <w:b w:val="0"/>
          <w:sz w:val="22"/>
          <w:szCs w:val="22"/>
        </w:rPr>
      </w:pPr>
      <w:r w:rsidRPr="00F94A61">
        <w:rPr>
          <w:sz w:val="22"/>
          <w:szCs w:val="22"/>
        </w:rPr>
        <w:t>§9</w:t>
      </w:r>
    </w:p>
    <w:p w14:paraId="0813B607" w14:textId="77777777" w:rsidR="005D02B1" w:rsidRPr="00F94A61" w:rsidRDefault="008E4D24" w:rsidP="00DA4042">
      <w:pPr>
        <w:pStyle w:val="Nagwek4"/>
        <w:spacing w:after="120" w:line="276" w:lineRule="auto"/>
        <w:contextualSpacing w:val="0"/>
      </w:pPr>
      <w:r w:rsidRPr="00F94A61">
        <w:t>UBEZPIECZENIA</w:t>
      </w:r>
    </w:p>
    <w:p w14:paraId="54024ED0" w14:textId="7D868CAB" w:rsidR="008B7635" w:rsidRPr="00F94A61" w:rsidRDefault="008B7635" w:rsidP="00346B03">
      <w:pPr>
        <w:pStyle w:val="Akapitzlist"/>
        <w:numPr>
          <w:ilvl w:val="3"/>
          <w:numId w:val="31"/>
        </w:numPr>
        <w:spacing w:after="120"/>
        <w:ind w:left="426" w:hanging="426"/>
        <w:contextualSpacing w:val="0"/>
        <w:jc w:val="both"/>
        <w:rPr>
          <w:rFonts w:ascii="Arial" w:hAnsi="Arial" w:cs="Arial"/>
        </w:rPr>
      </w:pPr>
      <w:r w:rsidRPr="00F94A61">
        <w:rPr>
          <w:rFonts w:ascii="Arial" w:hAnsi="Arial" w:cs="Arial"/>
        </w:rPr>
        <w:t xml:space="preserve">Wykonawca utrzyma w mocy przez cały okres trwania Umowy (w tym okres Gwarancji </w:t>
      </w:r>
      <w:r w:rsidRPr="00F94A61">
        <w:rPr>
          <w:rFonts w:ascii="Arial" w:hAnsi="Arial" w:cs="Arial"/>
        </w:rPr>
        <w:br/>
        <w:t xml:space="preserve">o którym mowa w § </w:t>
      </w:r>
      <w:r w:rsidR="00CD13A8" w:rsidRPr="00F94A61">
        <w:rPr>
          <w:rFonts w:ascii="Arial" w:hAnsi="Arial" w:cs="Arial"/>
        </w:rPr>
        <w:t>8</w:t>
      </w:r>
      <w:r w:rsidRPr="00F94A61">
        <w:rPr>
          <w:rFonts w:ascii="Arial" w:hAnsi="Arial" w:cs="Arial"/>
        </w:rPr>
        <w:t>) ubezpieczenie odpowiedzialności cywilnej (OC), w którym rodzaj działalności objętej ochroną będzie zgodny z zakresem niniejszej Umowy.</w:t>
      </w:r>
    </w:p>
    <w:p w14:paraId="77966E35" w14:textId="77777777" w:rsidR="008B7635" w:rsidRPr="00F94A61" w:rsidRDefault="008B7635" w:rsidP="00346B03">
      <w:pPr>
        <w:pStyle w:val="Akapitzlist"/>
        <w:numPr>
          <w:ilvl w:val="0"/>
          <w:numId w:val="31"/>
        </w:numPr>
        <w:spacing w:after="120"/>
        <w:ind w:left="426" w:hanging="426"/>
        <w:contextualSpacing w:val="0"/>
        <w:jc w:val="both"/>
        <w:rPr>
          <w:rFonts w:ascii="Arial" w:hAnsi="Arial" w:cs="Arial"/>
        </w:rPr>
      </w:pPr>
      <w:r w:rsidRPr="00F94A61">
        <w:rPr>
          <w:rFonts w:ascii="Arial" w:hAnsi="Arial" w:cs="Arial"/>
        </w:rPr>
        <w:t>Jeżeli Wykonawcą jest konsorcjum, wymogi ubezpieczeniowe określone w niniejszym paragrafie powinien spełniać każdy z jego członków.</w:t>
      </w:r>
    </w:p>
    <w:p w14:paraId="610ECFA1" w14:textId="77777777" w:rsidR="008B7635" w:rsidRPr="00F94A61" w:rsidRDefault="008B7635" w:rsidP="00346B03">
      <w:pPr>
        <w:pStyle w:val="Akapitzlist"/>
        <w:numPr>
          <w:ilvl w:val="0"/>
          <w:numId w:val="31"/>
        </w:numPr>
        <w:spacing w:after="120"/>
        <w:ind w:left="426" w:hanging="426"/>
        <w:contextualSpacing w:val="0"/>
        <w:jc w:val="both"/>
        <w:rPr>
          <w:rFonts w:ascii="Arial" w:hAnsi="Arial" w:cs="Arial"/>
        </w:rPr>
      </w:pPr>
      <w:r w:rsidRPr="00F94A61">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0402E61" w14:textId="77777777" w:rsidR="008B7635" w:rsidRPr="00F94A61" w:rsidRDefault="008B7635" w:rsidP="00346B03">
      <w:pPr>
        <w:pStyle w:val="Akapitzlist"/>
        <w:numPr>
          <w:ilvl w:val="0"/>
          <w:numId w:val="31"/>
        </w:numPr>
        <w:spacing w:after="120"/>
        <w:ind w:left="426" w:hanging="426"/>
        <w:contextualSpacing w:val="0"/>
        <w:jc w:val="both"/>
        <w:rPr>
          <w:rFonts w:ascii="Arial" w:hAnsi="Arial" w:cs="Arial"/>
        </w:rPr>
      </w:pPr>
      <w:r w:rsidRPr="00F94A61">
        <w:rPr>
          <w:rFonts w:ascii="Arial" w:hAnsi="Arial" w:cs="Arial"/>
        </w:rPr>
        <w:t>Dodatkowo, zakres ubezpieczenia będzie uwzględniał:</w:t>
      </w:r>
    </w:p>
    <w:p w14:paraId="093FFF61" w14:textId="12D70F9E" w:rsidR="008B7635" w:rsidRPr="00F94A61" w:rsidRDefault="008B7635" w:rsidP="00346B03">
      <w:pPr>
        <w:pStyle w:val="Akapitzlist"/>
        <w:numPr>
          <w:ilvl w:val="1"/>
          <w:numId w:val="32"/>
        </w:numPr>
        <w:spacing w:after="120"/>
        <w:ind w:left="851" w:hanging="425"/>
        <w:contextualSpacing w:val="0"/>
        <w:jc w:val="both"/>
        <w:rPr>
          <w:rFonts w:ascii="Arial" w:hAnsi="Arial" w:cs="Arial"/>
        </w:rPr>
      </w:pPr>
      <w:r w:rsidRPr="00F94A61">
        <w:rPr>
          <w:rFonts w:ascii="Arial" w:hAnsi="Arial" w:cs="Arial"/>
        </w:rPr>
        <w:t>szkody spowodowane przez pojazdy nie podlegające obowiązkowemu ubezpieczeniu odpowiedzialności cywilnej posiadaczy pojazdów mechanicznych – o ile będą wykorzystywane do realizacji Umowy;</w:t>
      </w:r>
    </w:p>
    <w:p w14:paraId="7734F24B" w14:textId="77777777" w:rsidR="008B7635" w:rsidRPr="00F94A61" w:rsidRDefault="008B7635" w:rsidP="00346B03">
      <w:pPr>
        <w:pStyle w:val="Akapitzlist"/>
        <w:numPr>
          <w:ilvl w:val="1"/>
          <w:numId w:val="32"/>
        </w:numPr>
        <w:spacing w:after="120"/>
        <w:ind w:left="851" w:hanging="425"/>
        <w:contextualSpacing w:val="0"/>
        <w:jc w:val="both"/>
        <w:rPr>
          <w:rFonts w:ascii="Arial" w:hAnsi="Arial" w:cs="Arial"/>
        </w:rPr>
      </w:pPr>
      <w:r w:rsidRPr="00F94A61">
        <w:rPr>
          <w:rFonts w:ascii="Arial" w:hAnsi="Arial" w:cs="Arial"/>
        </w:rPr>
        <w:t>szkody powstałe po wykonaniu pracy lub usługi wynikłe z nienależytego wykonania zobowiązania lub z czynu niedozwolonego;</w:t>
      </w:r>
    </w:p>
    <w:p w14:paraId="45402114" w14:textId="77777777" w:rsidR="008B7635" w:rsidRPr="00F94A61" w:rsidRDefault="008B7635" w:rsidP="00346B03">
      <w:pPr>
        <w:pStyle w:val="Akapitzlist"/>
        <w:numPr>
          <w:ilvl w:val="1"/>
          <w:numId w:val="32"/>
        </w:numPr>
        <w:spacing w:after="120"/>
        <w:ind w:left="851" w:hanging="425"/>
        <w:contextualSpacing w:val="0"/>
        <w:jc w:val="both"/>
        <w:rPr>
          <w:rFonts w:ascii="Arial" w:hAnsi="Arial" w:cs="Arial"/>
        </w:rPr>
      </w:pPr>
      <w:r w:rsidRPr="00F94A61">
        <w:rPr>
          <w:rFonts w:ascii="Arial" w:hAnsi="Arial" w:cs="Arial"/>
        </w:rPr>
        <w:t>szkody powstałe wskutek rażącego niedbalstwa;</w:t>
      </w:r>
    </w:p>
    <w:p w14:paraId="4841E397" w14:textId="77777777" w:rsidR="008B7635" w:rsidRPr="00F94A61" w:rsidRDefault="008B7635" w:rsidP="00346B03">
      <w:pPr>
        <w:pStyle w:val="Akapitzlist"/>
        <w:numPr>
          <w:ilvl w:val="1"/>
          <w:numId w:val="32"/>
        </w:numPr>
        <w:spacing w:after="120"/>
        <w:ind w:left="851" w:hanging="425"/>
        <w:contextualSpacing w:val="0"/>
        <w:jc w:val="both"/>
        <w:rPr>
          <w:rFonts w:ascii="Arial" w:hAnsi="Arial" w:cs="Arial"/>
        </w:rPr>
      </w:pPr>
      <w:r w:rsidRPr="00F94A61">
        <w:rPr>
          <w:rFonts w:ascii="Arial" w:hAnsi="Arial" w:cs="Arial"/>
        </w:rPr>
        <w:lastRenderedPageBreak/>
        <w:t>szkody wyrządzone w mieniu przekazanym w celu wykonania obróbki, czyszczenia, naprawy, demontażu, montażu, zabudowy lub innych podobnych czynności lub prac,</w:t>
      </w:r>
    </w:p>
    <w:p w14:paraId="22C50434" w14:textId="77777777" w:rsidR="008B7635" w:rsidRPr="00F94A61" w:rsidRDefault="008B7635" w:rsidP="00346B03">
      <w:pPr>
        <w:pStyle w:val="Akapitzlist"/>
        <w:numPr>
          <w:ilvl w:val="1"/>
          <w:numId w:val="32"/>
        </w:numPr>
        <w:spacing w:after="120"/>
        <w:ind w:left="851" w:hanging="425"/>
        <w:contextualSpacing w:val="0"/>
        <w:jc w:val="both"/>
        <w:rPr>
          <w:rFonts w:ascii="Arial" w:hAnsi="Arial" w:cs="Arial"/>
        </w:rPr>
      </w:pPr>
      <w:r w:rsidRPr="00F94A61">
        <w:rPr>
          <w:rFonts w:ascii="Arial" w:hAnsi="Arial" w:cs="Arial"/>
        </w:rPr>
        <w:t>szkody wyrządzone w mieniu powierzonym lub będącym w pieczy, pod nadzorem lub kontrolą Wykonawcy – o ile Wykonawcy będzie powierzane mienie inne niż będące Przedmiotem Umowy;</w:t>
      </w:r>
    </w:p>
    <w:p w14:paraId="7B3F0B64" w14:textId="77777777" w:rsidR="008B7635" w:rsidRPr="00F94A61" w:rsidRDefault="008B7635" w:rsidP="00346B03">
      <w:pPr>
        <w:pStyle w:val="Akapitzlist"/>
        <w:numPr>
          <w:ilvl w:val="1"/>
          <w:numId w:val="32"/>
        </w:numPr>
        <w:spacing w:after="120"/>
        <w:ind w:left="851" w:hanging="425"/>
        <w:contextualSpacing w:val="0"/>
        <w:jc w:val="both"/>
        <w:rPr>
          <w:rFonts w:ascii="Arial" w:hAnsi="Arial" w:cs="Arial"/>
        </w:rPr>
      </w:pPr>
      <w:r w:rsidRPr="00F94A61">
        <w:rPr>
          <w:rFonts w:ascii="Arial" w:hAnsi="Arial" w:cs="Arial"/>
        </w:rPr>
        <w:t>szkody wyrządzone przez dostarczony produkt – o ile dostawy będą elementem Przedmiotu Umowy.</w:t>
      </w:r>
    </w:p>
    <w:p w14:paraId="3CA4E6A0" w14:textId="77777777" w:rsidR="008B7635" w:rsidRPr="00F94A61" w:rsidRDefault="008B7635" w:rsidP="00346B03">
      <w:pPr>
        <w:pStyle w:val="Akapitzlist"/>
        <w:numPr>
          <w:ilvl w:val="0"/>
          <w:numId w:val="31"/>
        </w:numPr>
        <w:spacing w:after="120"/>
        <w:ind w:left="426" w:hanging="426"/>
        <w:contextualSpacing w:val="0"/>
        <w:jc w:val="both"/>
        <w:rPr>
          <w:rFonts w:ascii="Arial" w:hAnsi="Arial" w:cs="Arial"/>
        </w:rPr>
      </w:pPr>
      <w:r w:rsidRPr="00F94A61">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64CC0B28" w14:textId="2BA968D9" w:rsidR="008B7635" w:rsidRPr="00F94A61" w:rsidRDefault="008B7635" w:rsidP="00346B03">
      <w:pPr>
        <w:pStyle w:val="Akapitzlist"/>
        <w:numPr>
          <w:ilvl w:val="0"/>
          <w:numId w:val="31"/>
        </w:numPr>
        <w:spacing w:after="120"/>
        <w:ind w:left="426" w:hanging="426"/>
        <w:contextualSpacing w:val="0"/>
        <w:jc w:val="both"/>
        <w:rPr>
          <w:rFonts w:ascii="Arial" w:hAnsi="Arial" w:cs="Arial"/>
        </w:rPr>
      </w:pPr>
      <w:r w:rsidRPr="00F94A61">
        <w:rPr>
          <w:rFonts w:ascii="Arial" w:hAnsi="Arial" w:cs="Arial"/>
        </w:rPr>
        <w:t>Wysokość sumy gwarancyjnej oraz możliwych do wprowadzenia limitów odpowiedzialności powinna wynosić nie mniej niż:</w:t>
      </w:r>
    </w:p>
    <w:p w14:paraId="1D2818E3" w14:textId="77777777" w:rsidR="007F4E9C" w:rsidRPr="00F94A61" w:rsidRDefault="007F4E9C" w:rsidP="00DA4042">
      <w:pPr>
        <w:pStyle w:val="Akapitzlist"/>
        <w:spacing w:after="120"/>
        <w:ind w:left="426"/>
        <w:contextualSpacing w:val="0"/>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8B7635" w:rsidRPr="00F94A61" w14:paraId="41CDC704" w14:textId="77777777" w:rsidTr="00C43DE8">
        <w:trPr>
          <w:trHeight w:val="516"/>
          <w:jc w:val="center"/>
        </w:trPr>
        <w:tc>
          <w:tcPr>
            <w:tcW w:w="4248" w:type="dxa"/>
            <w:shd w:val="clear" w:color="auto" w:fill="C0C0C0"/>
          </w:tcPr>
          <w:p w14:paraId="02D4FCB0" w14:textId="77777777" w:rsidR="008B7635" w:rsidRPr="00F94A61" w:rsidRDefault="008B7635" w:rsidP="00DA4042">
            <w:pPr>
              <w:pStyle w:val="Akapitzlist"/>
              <w:spacing w:after="0"/>
              <w:ind w:left="426" w:hanging="426"/>
              <w:jc w:val="center"/>
              <w:rPr>
                <w:rFonts w:ascii="Arial" w:hAnsi="Arial" w:cs="Arial"/>
                <w:iCs/>
              </w:rPr>
            </w:pPr>
          </w:p>
        </w:tc>
        <w:tc>
          <w:tcPr>
            <w:tcW w:w="4111" w:type="dxa"/>
            <w:shd w:val="clear" w:color="auto" w:fill="C0C0C0"/>
          </w:tcPr>
          <w:p w14:paraId="3FEEA8C8" w14:textId="77777777" w:rsidR="008B7635" w:rsidRPr="00F94A61" w:rsidRDefault="008B7635" w:rsidP="00DA4042">
            <w:pPr>
              <w:pStyle w:val="Akapitzlist"/>
              <w:spacing w:after="0"/>
              <w:ind w:left="426" w:hanging="426"/>
              <w:jc w:val="center"/>
              <w:rPr>
                <w:rFonts w:ascii="Arial" w:hAnsi="Arial" w:cs="Arial"/>
                <w:iCs/>
              </w:rPr>
            </w:pPr>
            <w:r w:rsidRPr="00F94A61">
              <w:rPr>
                <w:rFonts w:ascii="Arial" w:hAnsi="Arial" w:cs="Arial"/>
                <w:iCs/>
              </w:rPr>
              <w:t>Wartość Umowy</w:t>
            </w:r>
          </w:p>
        </w:tc>
      </w:tr>
      <w:tr w:rsidR="008B7635" w:rsidRPr="00F94A61" w14:paraId="241729A0" w14:textId="77777777" w:rsidTr="008B7635">
        <w:trPr>
          <w:jc w:val="center"/>
        </w:trPr>
        <w:tc>
          <w:tcPr>
            <w:tcW w:w="4248" w:type="dxa"/>
            <w:vAlign w:val="center"/>
          </w:tcPr>
          <w:p w14:paraId="21BFB30F" w14:textId="77777777" w:rsidR="008B7635" w:rsidRPr="00F94A61" w:rsidRDefault="008B7635" w:rsidP="00DA4042">
            <w:pPr>
              <w:pStyle w:val="Akapitzlist"/>
              <w:spacing w:after="0"/>
              <w:ind w:left="0"/>
              <w:jc w:val="center"/>
              <w:rPr>
                <w:rFonts w:ascii="Arial" w:hAnsi="Arial" w:cs="Arial"/>
                <w:iCs/>
              </w:rPr>
            </w:pPr>
            <w:r w:rsidRPr="00F94A61">
              <w:rPr>
                <w:rFonts w:ascii="Arial" w:hAnsi="Arial" w:cs="Arial"/>
                <w:iCs/>
              </w:rPr>
              <w:t>Suma gwarancyjna</w:t>
            </w:r>
          </w:p>
        </w:tc>
        <w:tc>
          <w:tcPr>
            <w:tcW w:w="4111" w:type="dxa"/>
            <w:vAlign w:val="center"/>
          </w:tcPr>
          <w:p w14:paraId="52450CA8" w14:textId="2AEC1CF1" w:rsidR="008B7635" w:rsidRPr="00F94A61" w:rsidRDefault="00B564FC" w:rsidP="00DA4042">
            <w:pPr>
              <w:pStyle w:val="Akapitzlist"/>
              <w:spacing w:after="0"/>
              <w:ind w:left="426" w:hanging="426"/>
              <w:jc w:val="center"/>
              <w:rPr>
                <w:rFonts w:ascii="Arial" w:hAnsi="Arial" w:cs="Arial"/>
                <w:iCs/>
              </w:rPr>
            </w:pPr>
            <w:r w:rsidRPr="00F94A61">
              <w:rPr>
                <w:rFonts w:ascii="Arial" w:hAnsi="Arial" w:cs="Arial"/>
                <w:iCs/>
              </w:rPr>
              <w:t>750 </w:t>
            </w:r>
            <w:r w:rsidR="001A2200" w:rsidRPr="00F94A61">
              <w:rPr>
                <w:rFonts w:ascii="Arial" w:hAnsi="Arial" w:cs="Arial"/>
                <w:iCs/>
              </w:rPr>
              <w:t>000</w:t>
            </w:r>
            <w:r w:rsidR="008B7635" w:rsidRPr="00F94A61">
              <w:rPr>
                <w:rFonts w:ascii="Arial" w:hAnsi="Arial" w:cs="Arial"/>
                <w:iCs/>
              </w:rPr>
              <w:t>,00 zł</w:t>
            </w:r>
          </w:p>
        </w:tc>
      </w:tr>
      <w:tr w:rsidR="008B7635" w:rsidRPr="00F94A61" w14:paraId="1B87AFB3" w14:textId="77777777" w:rsidTr="008B7635">
        <w:trPr>
          <w:jc w:val="center"/>
        </w:trPr>
        <w:tc>
          <w:tcPr>
            <w:tcW w:w="4248" w:type="dxa"/>
            <w:vAlign w:val="center"/>
          </w:tcPr>
          <w:p w14:paraId="27A497EC" w14:textId="77777777" w:rsidR="008B7635" w:rsidRPr="00F94A61" w:rsidRDefault="008B7635" w:rsidP="00DA4042">
            <w:pPr>
              <w:pStyle w:val="Akapitzlist"/>
              <w:spacing w:after="0"/>
              <w:ind w:left="0"/>
              <w:jc w:val="center"/>
              <w:rPr>
                <w:rFonts w:ascii="Arial" w:hAnsi="Arial" w:cs="Arial"/>
                <w:iCs/>
              </w:rPr>
            </w:pPr>
            <w:r w:rsidRPr="00F94A61">
              <w:rPr>
                <w:rFonts w:ascii="Arial" w:hAnsi="Arial" w:cs="Arial"/>
                <w:iCs/>
              </w:rPr>
              <w:t xml:space="preserve">OC pojazdów wolnobieżnych </w:t>
            </w:r>
          </w:p>
          <w:p w14:paraId="7065066F" w14:textId="77777777" w:rsidR="008B7635" w:rsidRPr="00F94A61" w:rsidRDefault="008B7635" w:rsidP="00DA4042">
            <w:pPr>
              <w:pStyle w:val="Akapitzlist"/>
              <w:spacing w:after="0"/>
              <w:ind w:left="0"/>
              <w:jc w:val="center"/>
              <w:rPr>
                <w:rFonts w:ascii="Arial" w:hAnsi="Arial" w:cs="Arial"/>
                <w:iCs/>
              </w:rPr>
            </w:pPr>
            <w:r w:rsidRPr="00F94A61">
              <w:rPr>
                <w:rFonts w:ascii="Arial" w:hAnsi="Arial" w:cs="Arial"/>
                <w:iCs/>
              </w:rPr>
              <w:t>(ust. 4 pkt 1)</w:t>
            </w:r>
          </w:p>
        </w:tc>
        <w:tc>
          <w:tcPr>
            <w:tcW w:w="4111" w:type="dxa"/>
            <w:vAlign w:val="center"/>
          </w:tcPr>
          <w:p w14:paraId="6EB4B806" w14:textId="38F36EC5" w:rsidR="008B7635" w:rsidRPr="00F94A61" w:rsidRDefault="008B7635" w:rsidP="00DA4042">
            <w:pPr>
              <w:pStyle w:val="Akapitzlist"/>
              <w:spacing w:after="0"/>
              <w:ind w:left="426" w:hanging="426"/>
              <w:jc w:val="center"/>
              <w:rPr>
                <w:rFonts w:ascii="Arial" w:hAnsi="Arial" w:cs="Arial"/>
                <w:iCs/>
              </w:rPr>
            </w:pPr>
            <w:r w:rsidRPr="00F94A61">
              <w:rPr>
                <w:rFonts w:ascii="Arial" w:hAnsi="Arial" w:cs="Arial"/>
                <w:iCs/>
              </w:rPr>
              <w:t>500 000,00 zł</w:t>
            </w:r>
          </w:p>
        </w:tc>
      </w:tr>
      <w:tr w:rsidR="008B7635" w:rsidRPr="00F94A61" w14:paraId="1E2B7A4B" w14:textId="77777777" w:rsidTr="008B7635">
        <w:trPr>
          <w:jc w:val="center"/>
        </w:trPr>
        <w:tc>
          <w:tcPr>
            <w:tcW w:w="4248" w:type="dxa"/>
            <w:vAlign w:val="center"/>
          </w:tcPr>
          <w:p w14:paraId="3F6C33CE" w14:textId="77777777" w:rsidR="008B7635" w:rsidRPr="00F94A61" w:rsidRDefault="008B7635" w:rsidP="00DA4042">
            <w:pPr>
              <w:pStyle w:val="Akapitzlist"/>
              <w:spacing w:after="0"/>
              <w:ind w:left="11" w:hanging="11"/>
              <w:jc w:val="center"/>
              <w:rPr>
                <w:rFonts w:ascii="Arial" w:hAnsi="Arial" w:cs="Arial"/>
                <w:iCs/>
              </w:rPr>
            </w:pPr>
            <w:r w:rsidRPr="00F94A61">
              <w:rPr>
                <w:rFonts w:ascii="Arial" w:hAnsi="Arial" w:cs="Arial"/>
                <w:iCs/>
              </w:rPr>
              <w:t>Mienie, na którym prowadzone są prace (ust. 4 pkt 4)</w:t>
            </w:r>
          </w:p>
        </w:tc>
        <w:tc>
          <w:tcPr>
            <w:tcW w:w="4111" w:type="dxa"/>
            <w:vAlign w:val="center"/>
          </w:tcPr>
          <w:p w14:paraId="350C2E25" w14:textId="30D149DA" w:rsidR="008B7635" w:rsidRPr="00F94A61" w:rsidRDefault="00B564FC" w:rsidP="00DA4042">
            <w:pPr>
              <w:pStyle w:val="Akapitzlist"/>
              <w:spacing w:after="0"/>
              <w:ind w:left="426" w:hanging="426"/>
              <w:jc w:val="center"/>
              <w:rPr>
                <w:rFonts w:ascii="Arial" w:hAnsi="Arial" w:cs="Arial"/>
                <w:iCs/>
              </w:rPr>
            </w:pPr>
            <w:r w:rsidRPr="00F94A61">
              <w:rPr>
                <w:rFonts w:ascii="Arial" w:hAnsi="Arial" w:cs="Arial"/>
                <w:iCs/>
              </w:rPr>
              <w:t>500 </w:t>
            </w:r>
            <w:r w:rsidR="008B7635" w:rsidRPr="00F94A61">
              <w:rPr>
                <w:rFonts w:ascii="Arial" w:hAnsi="Arial" w:cs="Arial"/>
                <w:iCs/>
              </w:rPr>
              <w:t>000,00 zł</w:t>
            </w:r>
          </w:p>
        </w:tc>
      </w:tr>
      <w:tr w:rsidR="008B7635" w:rsidRPr="00F94A61" w14:paraId="3DAB2BFF" w14:textId="77777777" w:rsidTr="008B7635">
        <w:trPr>
          <w:jc w:val="center"/>
        </w:trPr>
        <w:tc>
          <w:tcPr>
            <w:tcW w:w="4248" w:type="dxa"/>
            <w:vAlign w:val="center"/>
          </w:tcPr>
          <w:p w14:paraId="04FF5289" w14:textId="77777777" w:rsidR="008B7635" w:rsidRPr="00F94A61" w:rsidRDefault="008B7635" w:rsidP="00DA4042">
            <w:pPr>
              <w:pStyle w:val="Akapitzlist"/>
              <w:spacing w:after="0"/>
              <w:ind w:left="11" w:hanging="11"/>
              <w:jc w:val="center"/>
              <w:rPr>
                <w:rFonts w:ascii="Arial" w:hAnsi="Arial" w:cs="Arial"/>
                <w:iCs/>
              </w:rPr>
            </w:pPr>
            <w:r w:rsidRPr="00F94A61">
              <w:rPr>
                <w:rFonts w:ascii="Arial" w:hAnsi="Arial" w:cs="Arial"/>
                <w:iCs/>
              </w:rPr>
              <w:t>Mienie powierzone (ust. 4 pkt 5)</w:t>
            </w:r>
          </w:p>
        </w:tc>
        <w:tc>
          <w:tcPr>
            <w:tcW w:w="4111" w:type="dxa"/>
            <w:vAlign w:val="center"/>
          </w:tcPr>
          <w:p w14:paraId="520E0997" w14:textId="6233C789" w:rsidR="008B7635" w:rsidRPr="00F94A61" w:rsidRDefault="008B7635" w:rsidP="00DA4042">
            <w:pPr>
              <w:pStyle w:val="Akapitzlist"/>
              <w:spacing w:after="0"/>
              <w:ind w:left="426" w:hanging="426"/>
              <w:jc w:val="center"/>
              <w:rPr>
                <w:rFonts w:ascii="Arial" w:hAnsi="Arial" w:cs="Arial"/>
                <w:iCs/>
              </w:rPr>
            </w:pPr>
            <w:r w:rsidRPr="00F94A61">
              <w:rPr>
                <w:rFonts w:ascii="Arial" w:hAnsi="Arial" w:cs="Arial"/>
                <w:iCs/>
              </w:rPr>
              <w:t>500 000,00 zł</w:t>
            </w:r>
          </w:p>
        </w:tc>
      </w:tr>
    </w:tbl>
    <w:p w14:paraId="71B69B67" w14:textId="3361F7C9" w:rsidR="008B7635"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 xml:space="preserve">Franszyzy redukcyjne powinny wynosić nie więcej niż 50 000,00 zł na zdarzenie. </w:t>
      </w:r>
      <w:r w:rsidRPr="00F94A61">
        <w:rPr>
          <w:rFonts w:ascii="Arial" w:hAnsi="Arial" w:cs="Arial"/>
        </w:rPr>
        <w:br/>
        <w:t>W przypadku zastosowania franszyz kwotowo – procentowych, maksymalna wartość nie może przekroczyć wskazanego poziomu.</w:t>
      </w:r>
    </w:p>
    <w:p w14:paraId="0574A6CC" w14:textId="77777777" w:rsidR="008B7635"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Zakres terytorialny umowy ubezpieczenia odpowiedzialności cywilnej: teren Polski.</w:t>
      </w:r>
    </w:p>
    <w:p w14:paraId="672F94A2" w14:textId="77777777" w:rsidR="008B7635"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Wyłączenia odpowiedzialności są dopuszczalne w zakresie zgodnym z aktualnym standardem rynkowym.</w:t>
      </w:r>
    </w:p>
    <w:p w14:paraId="5B457D62" w14:textId="61DEADF7" w:rsidR="00055413"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 xml:space="preserve">Wykonawca jest zobligowany dostarczyć kopie polis lub certyfikatów wystawionych przez ubezpieczyciela, poświadczających zawarcie umowy ubezpieczenia, zgodnej </w:t>
      </w:r>
      <w:r w:rsidRPr="00F94A61">
        <w:rPr>
          <w:rFonts w:ascii="Arial" w:hAnsi="Arial" w:cs="Arial"/>
        </w:rPr>
        <w:br/>
        <w:t>z wymogami, o których mowa w niniejszym paragrafie do TAURON Wytwarzanie S.A.</w:t>
      </w:r>
      <w:r w:rsidR="00F100F6" w:rsidRPr="00F94A61">
        <w:rPr>
          <w:rFonts w:ascii="Arial" w:hAnsi="Arial" w:cs="Arial"/>
        </w:rPr>
        <w:t xml:space="preserve"> </w:t>
      </w:r>
      <w:r w:rsidR="00055413" w:rsidRPr="00F94A61">
        <w:rPr>
          <w:rFonts w:ascii="Arial" w:hAnsi="Arial" w:cs="Arial"/>
        </w:rPr>
        <w:t xml:space="preserve"> Wydział T</w:t>
      </w:r>
      <w:r w:rsidR="00F100F6" w:rsidRPr="00F94A61">
        <w:rPr>
          <w:rFonts w:ascii="Arial" w:hAnsi="Arial" w:cs="Arial"/>
        </w:rPr>
        <w:t>MA - Biuro Rozliczeń i Analiz pok. 110</w:t>
      </w:r>
      <w:r w:rsidRPr="00F94A61">
        <w:rPr>
          <w:rFonts w:ascii="Arial" w:hAnsi="Arial" w:cs="Arial"/>
        </w:rPr>
        <w:t xml:space="preserve">, ul. Promienna 51, 43-603 Jaworzno, budynek </w:t>
      </w:r>
      <w:r w:rsidR="00055413" w:rsidRPr="00F94A61">
        <w:rPr>
          <w:rFonts w:ascii="Arial" w:hAnsi="Arial" w:cs="Arial"/>
        </w:rPr>
        <w:t>C</w:t>
      </w:r>
      <w:r w:rsidRPr="00F94A61">
        <w:rPr>
          <w:rFonts w:ascii="Arial" w:hAnsi="Arial" w:cs="Arial"/>
        </w:rPr>
        <w:t>, w termi</w:t>
      </w:r>
      <w:r w:rsidR="009410C2" w:rsidRPr="00F94A61">
        <w:rPr>
          <w:rFonts w:ascii="Arial" w:hAnsi="Arial" w:cs="Arial"/>
        </w:rPr>
        <w:t>nie do 3</w:t>
      </w:r>
      <w:r w:rsidRPr="00F94A61">
        <w:rPr>
          <w:rFonts w:ascii="Arial" w:hAnsi="Arial" w:cs="Arial"/>
        </w:rPr>
        <w:t xml:space="preserve"> dni od zawarcia Umowy</w:t>
      </w:r>
      <w:r w:rsidR="00055413" w:rsidRPr="00F94A61">
        <w:rPr>
          <w:rFonts w:ascii="Arial" w:hAnsi="Arial" w:cs="Arial"/>
          <w:lang w:eastAsia="pl-PL"/>
        </w:rPr>
        <w:t>.</w:t>
      </w:r>
    </w:p>
    <w:p w14:paraId="0CE8F61F" w14:textId="24D1619B" w:rsidR="008B7635"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6036B05E" w14:textId="77777777" w:rsidR="008B7635"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 xml:space="preserve">Jeżeli wymagana umowa ubezpieczenia nie zostanie zawarta lub dokumenty potwierdzające jej zawarcie (w tym opłacenie składki) nie zostaną dostarczone, albo jeśli </w:t>
      </w:r>
      <w:r w:rsidRPr="00F94A61">
        <w:rPr>
          <w:rFonts w:ascii="Arial" w:hAnsi="Arial" w:cs="Arial"/>
        </w:rPr>
        <w:lastRenderedPageBreak/>
        <w:t>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6D0DF37" w14:textId="7BDE73BF" w:rsidR="00906D5C" w:rsidRPr="00F94A61" w:rsidRDefault="008B7635"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r w:rsidR="009D6E26" w:rsidRPr="00F94A61">
        <w:rPr>
          <w:rFonts w:ascii="Arial" w:hAnsi="Arial" w:cs="Arial"/>
        </w:rPr>
        <w:t>.</w:t>
      </w:r>
    </w:p>
    <w:p w14:paraId="40F11996" w14:textId="40680090" w:rsidR="0072671B" w:rsidRPr="00F94A61" w:rsidRDefault="0072671B" w:rsidP="00346B03">
      <w:pPr>
        <w:pStyle w:val="Akapitzlist"/>
        <w:numPr>
          <w:ilvl w:val="0"/>
          <w:numId w:val="31"/>
        </w:numPr>
        <w:spacing w:after="120"/>
        <w:ind w:left="425" w:hanging="425"/>
        <w:contextualSpacing w:val="0"/>
        <w:jc w:val="both"/>
        <w:rPr>
          <w:rFonts w:ascii="Arial" w:hAnsi="Arial" w:cs="Arial"/>
        </w:rPr>
      </w:pPr>
      <w:r w:rsidRPr="00F94A61">
        <w:rPr>
          <w:rFonts w:ascii="Arial" w:hAnsi="Arial" w:cs="Arial"/>
          <w:iCs/>
        </w:rPr>
        <w:t xml:space="preserve">Kopie polis ubezpieczeniowych obowiązujących w dniu zawarcia Umowy wraz z dowodami opłacenia składki lub raty składki stanowią </w:t>
      </w:r>
      <w:r w:rsidRPr="00F94A61">
        <w:rPr>
          <w:rFonts w:ascii="Arial" w:hAnsi="Arial" w:cs="Arial"/>
          <w:b/>
          <w:iCs/>
        </w:rPr>
        <w:t xml:space="preserve">Załącznik nr </w:t>
      </w:r>
      <w:r w:rsidR="004B042A">
        <w:rPr>
          <w:rFonts w:ascii="Arial" w:hAnsi="Arial" w:cs="Arial"/>
          <w:b/>
          <w:iCs/>
        </w:rPr>
        <w:t>5</w:t>
      </w:r>
      <w:r w:rsidRPr="00F94A61">
        <w:rPr>
          <w:rFonts w:ascii="Arial" w:hAnsi="Arial" w:cs="Arial"/>
          <w:b/>
          <w:iCs/>
        </w:rPr>
        <w:t xml:space="preserve"> do Umowy</w:t>
      </w:r>
    </w:p>
    <w:p w14:paraId="35E1C5B3" w14:textId="64D93D99" w:rsidR="00AE151D" w:rsidRPr="00F94A61" w:rsidRDefault="00AE151D" w:rsidP="00DA4042">
      <w:pPr>
        <w:pStyle w:val="Nagwek1"/>
        <w:spacing w:before="0" w:line="276" w:lineRule="auto"/>
        <w:jc w:val="center"/>
        <w:rPr>
          <w:b w:val="0"/>
          <w:sz w:val="22"/>
          <w:szCs w:val="22"/>
        </w:rPr>
      </w:pPr>
      <w:r w:rsidRPr="00F94A61">
        <w:rPr>
          <w:sz w:val="22"/>
          <w:szCs w:val="22"/>
        </w:rPr>
        <w:t>§10</w:t>
      </w:r>
    </w:p>
    <w:p w14:paraId="050546EE" w14:textId="3C1088CA" w:rsidR="003B3B1B" w:rsidRPr="00F94A61" w:rsidRDefault="00BB7A88" w:rsidP="00DA4042">
      <w:pPr>
        <w:pStyle w:val="Nagwek4"/>
        <w:spacing w:after="120" w:line="276" w:lineRule="auto"/>
        <w:contextualSpacing w:val="0"/>
      </w:pPr>
      <w:r w:rsidRPr="00F94A61">
        <w:t>FORMY ZABEZPIECZENIA</w:t>
      </w:r>
    </w:p>
    <w:p w14:paraId="4C2C840B" w14:textId="77777777" w:rsidR="00F94A61" w:rsidRPr="00F94A61" w:rsidRDefault="00F94A61" w:rsidP="00DA4042">
      <w:pPr>
        <w:spacing w:after="0"/>
        <w:jc w:val="both"/>
        <w:rPr>
          <w:rFonts w:ascii="Arial" w:hAnsi="Arial" w:cs="Arial"/>
          <w:b/>
        </w:rPr>
      </w:pPr>
      <w:r w:rsidRPr="00F94A61">
        <w:rPr>
          <w:rFonts w:ascii="Arial" w:hAnsi="Arial" w:cs="Arial"/>
        </w:rPr>
        <w:t xml:space="preserve">Formy zabezpieczenia należytego wykonania Umowy oraz roszczeń z tytułu gwarancji i rękojmi ustala </w:t>
      </w:r>
      <w:r w:rsidRPr="00F94A61">
        <w:rPr>
          <w:rFonts w:ascii="Arial" w:hAnsi="Arial" w:cs="Arial"/>
          <w:b/>
        </w:rPr>
        <w:t>Załącznik nr 3</w:t>
      </w:r>
      <w:r w:rsidRPr="00F94A61">
        <w:rPr>
          <w:rFonts w:ascii="Arial" w:hAnsi="Arial" w:cs="Arial"/>
        </w:rPr>
        <w:t xml:space="preserve"> </w:t>
      </w:r>
      <w:r w:rsidRPr="00F94A61">
        <w:rPr>
          <w:rFonts w:ascii="Arial" w:hAnsi="Arial" w:cs="Arial"/>
          <w:b/>
        </w:rPr>
        <w:t xml:space="preserve">do Umowy </w:t>
      </w:r>
    </w:p>
    <w:p w14:paraId="0813B612" w14:textId="0A7F2EA1" w:rsidR="00F44A0E" w:rsidRPr="00F94A61" w:rsidRDefault="003B3B1B" w:rsidP="00DA4042">
      <w:pPr>
        <w:pStyle w:val="Akapitzlist"/>
        <w:spacing w:after="120"/>
        <w:ind w:left="425"/>
        <w:jc w:val="both"/>
        <w:rPr>
          <w:rFonts w:ascii="Arial" w:hAnsi="Arial" w:cs="Arial"/>
        </w:rPr>
      </w:pPr>
      <w:r w:rsidRPr="00F94A61">
        <w:rPr>
          <w:rFonts w:ascii="Arial" w:hAnsi="Arial" w:cs="Arial"/>
        </w:rPr>
        <w:t>.</w:t>
      </w:r>
    </w:p>
    <w:p w14:paraId="09119309" w14:textId="5D035117" w:rsidR="00AE151D" w:rsidRPr="00F94A61" w:rsidRDefault="00AE151D" w:rsidP="00DA4042">
      <w:pPr>
        <w:pStyle w:val="Nagwek1"/>
        <w:spacing w:before="0" w:line="276" w:lineRule="auto"/>
        <w:jc w:val="center"/>
        <w:rPr>
          <w:b w:val="0"/>
          <w:sz w:val="22"/>
          <w:szCs w:val="22"/>
        </w:rPr>
      </w:pPr>
      <w:r w:rsidRPr="00F94A61">
        <w:rPr>
          <w:sz w:val="22"/>
          <w:szCs w:val="22"/>
        </w:rPr>
        <w:t>§11</w:t>
      </w:r>
    </w:p>
    <w:p w14:paraId="0813B617" w14:textId="528D9BB5" w:rsidR="00F44A0E" w:rsidRPr="00F94A61" w:rsidRDefault="004C630A" w:rsidP="00DA4042">
      <w:pPr>
        <w:pStyle w:val="Nagwek4"/>
        <w:spacing w:after="120" w:line="276" w:lineRule="auto"/>
        <w:contextualSpacing w:val="0"/>
      </w:pPr>
      <w:r w:rsidRPr="00F94A61">
        <w:t>KARY UMOWNE</w:t>
      </w:r>
    </w:p>
    <w:p w14:paraId="0813B618" w14:textId="594F9F55" w:rsidR="0001338E" w:rsidRPr="00F94A61" w:rsidRDefault="00623519" w:rsidP="00346B03">
      <w:pPr>
        <w:numPr>
          <w:ilvl w:val="0"/>
          <w:numId w:val="12"/>
        </w:numPr>
        <w:spacing w:after="120"/>
        <w:jc w:val="both"/>
        <w:rPr>
          <w:rFonts w:ascii="Arial" w:hAnsi="Arial" w:cs="Arial"/>
        </w:rPr>
      </w:pPr>
      <w:r w:rsidRPr="00F94A61">
        <w:rPr>
          <w:rFonts w:ascii="Arial" w:hAnsi="Arial" w:cs="Arial"/>
        </w:rPr>
        <w:t>Strony ustalają, że Zamawiający jest uprawniony do żądania od Wykonawcy zapłaty na rzecz Zamawiającego kar umownych w następujących przypadkach</w:t>
      </w:r>
      <w:r w:rsidR="0001338E" w:rsidRPr="00F94A61">
        <w:rPr>
          <w:rFonts w:ascii="Arial" w:hAnsi="Arial" w:cs="Arial"/>
        </w:rPr>
        <w:t>:</w:t>
      </w:r>
    </w:p>
    <w:p w14:paraId="07CB9190" w14:textId="16A0E424" w:rsidR="00FD6154" w:rsidRDefault="00FD6154" w:rsidP="00346B03">
      <w:pPr>
        <w:numPr>
          <w:ilvl w:val="0"/>
          <w:numId w:val="13"/>
        </w:numPr>
        <w:tabs>
          <w:tab w:val="left" w:pos="851"/>
        </w:tabs>
        <w:spacing w:after="120"/>
        <w:ind w:left="851" w:hanging="425"/>
        <w:jc w:val="both"/>
        <w:rPr>
          <w:rFonts w:ascii="Arial" w:hAnsi="Arial" w:cs="Arial"/>
        </w:rPr>
      </w:pPr>
      <w:r w:rsidRPr="00F94A61">
        <w:rPr>
          <w:rFonts w:ascii="Arial" w:hAnsi="Arial" w:cs="Arial"/>
        </w:rPr>
        <w:t xml:space="preserve">w przypadku zwłoki w </w:t>
      </w:r>
      <w:r w:rsidR="00F30C53" w:rsidRPr="00F94A61">
        <w:rPr>
          <w:rFonts w:ascii="Arial" w:hAnsi="Arial" w:cs="Arial"/>
        </w:rPr>
        <w:t xml:space="preserve">zakończeniu prac </w:t>
      </w:r>
      <w:r w:rsidRPr="00F94A61">
        <w:rPr>
          <w:rFonts w:ascii="Arial" w:hAnsi="Arial" w:cs="Arial"/>
        </w:rPr>
        <w:t>w termini</w:t>
      </w:r>
      <w:r w:rsidR="00C16041" w:rsidRPr="00F94A61">
        <w:rPr>
          <w:rFonts w:ascii="Arial" w:hAnsi="Arial" w:cs="Arial"/>
        </w:rPr>
        <w:t>e ustalonym zgodnie z §1 ust. 3</w:t>
      </w:r>
      <w:r w:rsidR="00D0399A" w:rsidRPr="00F94A61">
        <w:rPr>
          <w:rStyle w:val="Odwoaniedokomentarza"/>
          <w:rFonts w:ascii="Arial" w:eastAsia="Times New Roman" w:hAnsi="Arial" w:cs="Arial"/>
          <w:sz w:val="22"/>
          <w:szCs w:val="22"/>
          <w:lang w:eastAsia="pl-PL"/>
        </w:rPr>
        <w:t xml:space="preserve"> </w:t>
      </w:r>
      <w:r w:rsidRPr="00F94A61">
        <w:rPr>
          <w:rFonts w:ascii="Arial" w:hAnsi="Arial" w:cs="Arial"/>
        </w:rPr>
        <w:t xml:space="preserve">Umowy </w:t>
      </w:r>
      <w:r w:rsidR="00C16041" w:rsidRPr="00F94A61">
        <w:rPr>
          <w:rFonts w:ascii="Arial" w:hAnsi="Arial" w:cs="Arial"/>
          <w:color w:val="000000" w:themeColor="text1"/>
        </w:rPr>
        <w:t>w wysokości 0,</w:t>
      </w:r>
      <w:r w:rsidR="00956ED0" w:rsidRPr="00F94A61">
        <w:rPr>
          <w:rFonts w:ascii="Arial" w:hAnsi="Arial" w:cs="Arial"/>
          <w:color w:val="000000" w:themeColor="text1"/>
        </w:rPr>
        <w:t>3</w:t>
      </w:r>
      <w:r w:rsidR="00C16041" w:rsidRPr="00F94A61">
        <w:rPr>
          <w:rFonts w:ascii="Arial" w:hAnsi="Arial" w:cs="Arial"/>
          <w:color w:val="000000" w:themeColor="text1"/>
        </w:rPr>
        <w:t xml:space="preserve"> % </w:t>
      </w:r>
      <w:r w:rsidR="001D7536">
        <w:rPr>
          <w:rFonts w:ascii="Arial" w:hAnsi="Arial" w:cs="Arial"/>
        </w:rPr>
        <w:t>maksymalnego</w:t>
      </w:r>
      <w:r w:rsidR="001D7536" w:rsidRPr="00F94A61">
        <w:rPr>
          <w:rFonts w:ascii="Arial" w:hAnsi="Arial" w:cs="Arial"/>
        </w:rPr>
        <w:t xml:space="preserve"> </w:t>
      </w:r>
      <w:r w:rsidR="00891E0C" w:rsidRPr="00F94A61">
        <w:rPr>
          <w:rFonts w:ascii="Arial" w:hAnsi="Arial" w:cs="Arial"/>
        </w:rPr>
        <w:t>wynagrodzenia netto Wykonawcy określonego w §4 ust. 1</w:t>
      </w:r>
      <w:r w:rsidR="001A18F2" w:rsidRPr="00F94A61">
        <w:rPr>
          <w:rFonts w:ascii="Arial" w:hAnsi="Arial" w:cs="Arial"/>
        </w:rPr>
        <w:t>7</w:t>
      </w:r>
      <w:r w:rsidR="00891E0C" w:rsidRPr="00F94A61">
        <w:rPr>
          <w:rFonts w:ascii="Arial" w:hAnsi="Arial" w:cs="Arial"/>
        </w:rPr>
        <w:t xml:space="preserve"> Umowy, za każdy dzień </w:t>
      </w:r>
      <w:r w:rsidR="001B69B3" w:rsidRPr="00F94A61">
        <w:rPr>
          <w:rFonts w:ascii="Arial" w:hAnsi="Arial" w:cs="Arial"/>
        </w:rPr>
        <w:t>zwłoki</w:t>
      </w:r>
      <w:r w:rsidR="00891E0C" w:rsidRPr="00F94A61">
        <w:rPr>
          <w:rFonts w:ascii="Arial" w:hAnsi="Arial" w:cs="Arial"/>
        </w:rPr>
        <w:t>;</w:t>
      </w:r>
      <w:r w:rsidR="00C16041" w:rsidRPr="00F94A61">
        <w:rPr>
          <w:rFonts w:ascii="Arial" w:hAnsi="Arial" w:cs="Arial"/>
        </w:rPr>
        <w:t xml:space="preserve"> </w:t>
      </w:r>
    </w:p>
    <w:p w14:paraId="5D7D85EC" w14:textId="5974647C" w:rsidR="002325A6" w:rsidRDefault="002325A6" w:rsidP="00346B03">
      <w:pPr>
        <w:numPr>
          <w:ilvl w:val="0"/>
          <w:numId w:val="13"/>
        </w:numPr>
        <w:tabs>
          <w:tab w:val="left" w:pos="851"/>
        </w:tabs>
        <w:spacing w:after="120"/>
        <w:ind w:left="851" w:hanging="425"/>
        <w:jc w:val="both"/>
        <w:rPr>
          <w:rFonts w:ascii="Arial" w:hAnsi="Arial" w:cs="Arial"/>
        </w:rPr>
      </w:pPr>
      <w:r>
        <w:rPr>
          <w:rFonts w:ascii="Arial" w:hAnsi="Arial" w:cs="Arial"/>
        </w:rPr>
        <w:t>w przypadku zwłoki w przygotowaniu Szczegółowego Harmonogramu</w:t>
      </w:r>
      <w:r w:rsidR="00286B5D">
        <w:rPr>
          <w:rFonts w:ascii="Arial" w:hAnsi="Arial" w:cs="Arial"/>
        </w:rPr>
        <w:t xml:space="preserve"> </w:t>
      </w:r>
      <w:r w:rsidR="00286B5D" w:rsidRPr="00E1381C">
        <w:rPr>
          <w:rFonts w:ascii="Arial" w:hAnsi="Arial" w:cs="Arial"/>
        </w:rPr>
        <w:t>realizacji</w:t>
      </w:r>
      <w:r w:rsidRPr="00E1381C">
        <w:rPr>
          <w:rFonts w:ascii="Arial" w:hAnsi="Arial" w:cs="Arial"/>
        </w:rPr>
        <w:t xml:space="preserve"> prac oraz prób i testów (w uzgodnieniu z Zamawiającym)</w:t>
      </w:r>
      <w:r w:rsidR="009262A8" w:rsidRPr="00E1381C">
        <w:rPr>
          <w:rFonts w:ascii="Arial" w:hAnsi="Arial" w:cs="Arial"/>
        </w:rPr>
        <w:t xml:space="preserve"> zgodnie z §1 ust. 3 pkt 1)</w:t>
      </w:r>
      <w:r w:rsidRPr="00E1381C">
        <w:rPr>
          <w:rFonts w:ascii="Arial" w:hAnsi="Arial" w:cs="Arial"/>
        </w:rPr>
        <w:t xml:space="preserve"> </w:t>
      </w:r>
      <w:r w:rsidRPr="00DF0B12">
        <w:rPr>
          <w:rFonts w:ascii="Arial" w:hAnsi="Arial" w:cs="Arial"/>
        </w:rPr>
        <w:t xml:space="preserve">w wysokości 0,3 % </w:t>
      </w:r>
      <w:r>
        <w:rPr>
          <w:rFonts w:ascii="Arial" w:hAnsi="Arial" w:cs="Arial"/>
        </w:rPr>
        <w:t>maksymalnego</w:t>
      </w:r>
      <w:r w:rsidRPr="00DF0B12">
        <w:rPr>
          <w:rFonts w:ascii="Arial" w:hAnsi="Arial" w:cs="Arial"/>
        </w:rPr>
        <w:t xml:space="preserve"> wynagrodzenia netto Wykonawcy określonego w §4 ust. 17 Umowy, za każdy dzień zwłoki</w:t>
      </w:r>
      <w:r>
        <w:rPr>
          <w:rFonts w:ascii="Arial" w:hAnsi="Arial" w:cs="Arial"/>
        </w:rPr>
        <w:t>;</w:t>
      </w:r>
    </w:p>
    <w:p w14:paraId="0813B61C" w14:textId="60CCE0A4" w:rsidR="0001338E" w:rsidRPr="00F94A61" w:rsidRDefault="0001338E" w:rsidP="00346B03">
      <w:pPr>
        <w:numPr>
          <w:ilvl w:val="0"/>
          <w:numId w:val="13"/>
        </w:numPr>
        <w:tabs>
          <w:tab w:val="left" w:pos="851"/>
        </w:tabs>
        <w:spacing w:after="120"/>
        <w:ind w:left="851" w:hanging="425"/>
        <w:jc w:val="both"/>
        <w:rPr>
          <w:rFonts w:ascii="Arial" w:hAnsi="Arial" w:cs="Arial"/>
        </w:rPr>
      </w:pPr>
      <w:r w:rsidRPr="00F94A61">
        <w:rPr>
          <w:rFonts w:ascii="Arial" w:hAnsi="Arial" w:cs="Arial"/>
        </w:rPr>
        <w:t xml:space="preserve">w przypadku </w:t>
      </w:r>
      <w:r w:rsidR="00D9064F" w:rsidRPr="00F94A61">
        <w:rPr>
          <w:rFonts w:ascii="Arial" w:hAnsi="Arial" w:cs="Arial"/>
        </w:rPr>
        <w:t>zwłoki</w:t>
      </w:r>
      <w:r w:rsidR="00886B27" w:rsidRPr="00F94A61">
        <w:rPr>
          <w:rFonts w:ascii="Arial" w:hAnsi="Arial" w:cs="Arial"/>
        </w:rPr>
        <w:t xml:space="preserve"> </w:t>
      </w:r>
      <w:r w:rsidRPr="00F94A61">
        <w:rPr>
          <w:rFonts w:ascii="Arial" w:hAnsi="Arial" w:cs="Arial"/>
        </w:rPr>
        <w:t xml:space="preserve">w usunięciu w terminie wad stwierdzonych przy odbiorze </w:t>
      </w:r>
      <w:r w:rsidR="00AC5844" w:rsidRPr="00F94A61">
        <w:rPr>
          <w:rFonts w:ascii="Arial" w:hAnsi="Arial" w:cs="Arial"/>
        </w:rPr>
        <w:t>P</w:t>
      </w:r>
      <w:r w:rsidRPr="00F94A61">
        <w:rPr>
          <w:rFonts w:ascii="Arial" w:hAnsi="Arial" w:cs="Arial"/>
        </w:rPr>
        <w:t>rzedmiotu Umowy</w:t>
      </w:r>
      <w:r w:rsidR="00FE7EF3" w:rsidRPr="00F94A61">
        <w:rPr>
          <w:rFonts w:ascii="Arial" w:hAnsi="Arial" w:cs="Arial"/>
        </w:rPr>
        <w:t xml:space="preserve"> zgodnie z postanowieniami </w:t>
      </w:r>
      <w:r w:rsidR="00FE7EF3" w:rsidRPr="00F94A61">
        <w:rPr>
          <w:rFonts w:ascii="Arial" w:hAnsi="Arial" w:cs="Arial"/>
          <w:b/>
        </w:rPr>
        <w:t xml:space="preserve">Załącznika nr </w:t>
      </w:r>
      <w:r w:rsidR="00D0399A" w:rsidRPr="00F94A61">
        <w:rPr>
          <w:rFonts w:ascii="Arial" w:hAnsi="Arial" w:cs="Arial"/>
          <w:b/>
        </w:rPr>
        <w:t>2</w:t>
      </w:r>
      <w:r w:rsidR="00FE7EF3" w:rsidRPr="00F94A61">
        <w:rPr>
          <w:rFonts w:ascii="Arial" w:hAnsi="Arial" w:cs="Arial"/>
          <w:b/>
        </w:rPr>
        <w:t xml:space="preserve"> do Umowy</w:t>
      </w:r>
      <w:r w:rsidR="00FE7EF3" w:rsidRPr="00F94A61">
        <w:rPr>
          <w:rFonts w:ascii="Arial" w:hAnsi="Arial" w:cs="Arial"/>
        </w:rPr>
        <w:t xml:space="preserve"> </w:t>
      </w:r>
      <w:r w:rsidR="00C16041" w:rsidRPr="00F94A61">
        <w:rPr>
          <w:rFonts w:ascii="Arial" w:hAnsi="Arial" w:cs="Arial"/>
        </w:rPr>
        <w:t>–</w:t>
      </w:r>
      <w:r w:rsidRPr="00F94A61">
        <w:rPr>
          <w:rFonts w:ascii="Arial" w:hAnsi="Arial" w:cs="Arial"/>
        </w:rPr>
        <w:t xml:space="preserve"> </w:t>
      </w:r>
      <w:r w:rsidR="00C16041" w:rsidRPr="00F94A61">
        <w:rPr>
          <w:rFonts w:ascii="Arial" w:hAnsi="Arial" w:cs="Arial"/>
        </w:rPr>
        <w:t>w wysokości 0,</w:t>
      </w:r>
      <w:r w:rsidR="00956ED0" w:rsidRPr="00F94A61">
        <w:rPr>
          <w:rFonts w:ascii="Arial" w:hAnsi="Arial" w:cs="Arial"/>
        </w:rPr>
        <w:t>3</w:t>
      </w:r>
      <w:r w:rsidR="00C16041" w:rsidRPr="00F94A61">
        <w:rPr>
          <w:rFonts w:ascii="Arial" w:hAnsi="Arial" w:cs="Arial"/>
        </w:rPr>
        <w:t xml:space="preserve"> % </w:t>
      </w:r>
      <w:r w:rsidR="001D7536">
        <w:rPr>
          <w:rFonts w:ascii="Arial" w:hAnsi="Arial" w:cs="Arial"/>
        </w:rPr>
        <w:t>maksymalnego</w:t>
      </w:r>
      <w:r w:rsidR="00836874" w:rsidRPr="00F94A61">
        <w:rPr>
          <w:rFonts w:ascii="Arial" w:hAnsi="Arial" w:cs="Arial"/>
        </w:rPr>
        <w:t xml:space="preserve"> </w:t>
      </w:r>
      <w:r w:rsidR="00956ED0" w:rsidRPr="00F94A61">
        <w:rPr>
          <w:rFonts w:ascii="Arial" w:hAnsi="Arial" w:cs="Arial"/>
        </w:rPr>
        <w:t>o</w:t>
      </w:r>
      <w:r w:rsidR="00891E0C" w:rsidRPr="00F94A61">
        <w:rPr>
          <w:rFonts w:ascii="Arial" w:hAnsi="Arial" w:cs="Arial"/>
        </w:rPr>
        <w:t xml:space="preserve"> wynagrodzenia netto Wykonawcy określonego w §4 ust. 1</w:t>
      </w:r>
      <w:r w:rsidR="001A18F2" w:rsidRPr="00F94A61">
        <w:rPr>
          <w:rFonts w:ascii="Arial" w:hAnsi="Arial" w:cs="Arial"/>
        </w:rPr>
        <w:t>7</w:t>
      </w:r>
      <w:r w:rsidR="00891E0C" w:rsidRPr="00F94A61">
        <w:rPr>
          <w:rFonts w:ascii="Arial" w:hAnsi="Arial" w:cs="Arial"/>
        </w:rPr>
        <w:t xml:space="preserve"> Umowy</w:t>
      </w:r>
      <w:r w:rsidR="00D0399A" w:rsidRPr="00F94A61">
        <w:rPr>
          <w:rFonts w:ascii="Arial" w:hAnsi="Arial" w:cs="Arial"/>
        </w:rPr>
        <w:t xml:space="preserve"> </w:t>
      </w:r>
      <w:r w:rsidR="00891E0C" w:rsidRPr="00F94A61">
        <w:rPr>
          <w:rFonts w:ascii="Arial" w:hAnsi="Arial" w:cs="Arial"/>
        </w:rPr>
        <w:t xml:space="preserve">za każdy dzień </w:t>
      </w:r>
      <w:r w:rsidR="001B69B3" w:rsidRPr="00F94A61">
        <w:rPr>
          <w:rFonts w:ascii="Arial" w:hAnsi="Arial" w:cs="Arial"/>
        </w:rPr>
        <w:t>zwłoki</w:t>
      </w:r>
      <w:r w:rsidR="00891E0C" w:rsidRPr="00F94A61">
        <w:rPr>
          <w:rFonts w:ascii="Arial" w:hAnsi="Arial" w:cs="Arial"/>
        </w:rPr>
        <w:t>;</w:t>
      </w:r>
    </w:p>
    <w:p w14:paraId="0D86D5E6" w14:textId="652D4856" w:rsidR="00891E0C" w:rsidRPr="00F94A61" w:rsidRDefault="00FD6154" w:rsidP="00346B03">
      <w:pPr>
        <w:numPr>
          <w:ilvl w:val="0"/>
          <w:numId w:val="13"/>
        </w:numPr>
        <w:tabs>
          <w:tab w:val="left" w:pos="851"/>
        </w:tabs>
        <w:spacing w:after="120"/>
        <w:ind w:left="851" w:hanging="425"/>
        <w:jc w:val="both"/>
        <w:rPr>
          <w:rFonts w:ascii="Arial" w:hAnsi="Arial" w:cs="Arial"/>
          <w:color w:val="000000" w:themeColor="text1"/>
        </w:rPr>
      </w:pPr>
      <w:r w:rsidRPr="00F94A61">
        <w:rPr>
          <w:rFonts w:ascii="Arial" w:hAnsi="Arial" w:cs="Arial"/>
        </w:rPr>
        <w:t xml:space="preserve">w przypadku zwłoki w wykonaniu w terminie obowiązku ustanowienia Ubezpieczeń lub doręczenia polis ubezpieczeniowych </w:t>
      </w:r>
      <w:r w:rsidR="00C11F4C" w:rsidRPr="00F94A61">
        <w:rPr>
          <w:rFonts w:ascii="Arial" w:hAnsi="Arial" w:cs="Arial"/>
        </w:rPr>
        <w:t xml:space="preserve">w wysokości </w:t>
      </w:r>
      <w:r w:rsidR="00956ED0" w:rsidRPr="00F94A61">
        <w:rPr>
          <w:rFonts w:ascii="Arial" w:hAnsi="Arial" w:cs="Arial"/>
        </w:rPr>
        <w:t>1 000,00 zł</w:t>
      </w:r>
      <w:r w:rsidR="00891E0C" w:rsidRPr="00F94A61">
        <w:rPr>
          <w:rFonts w:ascii="Arial" w:hAnsi="Arial" w:cs="Arial"/>
        </w:rPr>
        <w:t xml:space="preserve"> </w:t>
      </w:r>
      <w:r w:rsidR="00891E0C" w:rsidRPr="00F94A61">
        <w:rPr>
          <w:rFonts w:ascii="Arial" w:hAnsi="Arial" w:cs="Arial"/>
          <w:color w:val="000000" w:themeColor="text1"/>
        </w:rPr>
        <w:t xml:space="preserve">za każdy dzień </w:t>
      </w:r>
      <w:r w:rsidR="001B69B3" w:rsidRPr="00F94A61">
        <w:rPr>
          <w:rFonts w:ascii="Arial" w:hAnsi="Arial" w:cs="Arial"/>
          <w:color w:val="000000" w:themeColor="text1"/>
        </w:rPr>
        <w:t>zwłoki</w:t>
      </w:r>
      <w:r w:rsidR="00891E0C" w:rsidRPr="00F94A61">
        <w:rPr>
          <w:rFonts w:ascii="Arial" w:hAnsi="Arial" w:cs="Arial"/>
          <w:color w:val="000000" w:themeColor="text1"/>
        </w:rPr>
        <w:t>;</w:t>
      </w:r>
    </w:p>
    <w:p w14:paraId="13022B6D" w14:textId="06FB52A9" w:rsidR="00FD6154" w:rsidRPr="00F94A61" w:rsidRDefault="00FD6154" w:rsidP="00346B03">
      <w:pPr>
        <w:numPr>
          <w:ilvl w:val="0"/>
          <w:numId w:val="13"/>
        </w:numPr>
        <w:tabs>
          <w:tab w:val="left" w:pos="851"/>
        </w:tabs>
        <w:spacing w:after="120"/>
        <w:ind w:left="851" w:hanging="425"/>
        <w:jc w:val="both"/>
        <w:rPr>
          <w:rFonts w:ascii="Arial" w:hAnsi="Arial" w:cs="Arial"/>
        </w:rPr>
      </w:pPr>
      <w:r w:rsidRPr="00F94A61">
        <w:rPr>
          <w:rFonts w:ascii="Arial" w:hAnsi="Arial" w:cs="Arial"/>
        </w:rPr>
        <w:t xml:space="preserve">w przypadku, gdy którakolwiek ze Stron odstąpi od Umowy w całości lub w części z przyczyn leżących po stronie Wykonawcy lub gdy Wykonawca odstąpi od Umowy w całości lub w części bez uzasadnionej przyczyny – w wysokości </w:t>
      </w:r>
      <w:r w:rsidRPr="00F94A61">
        <w:rPr>
          <w:rFonts w:ascii="Arial" w:hAnsi="Arial" w:cs="Arial"/>
          <w:b/>
        </w:rPr>
        <w:t>10%</w:t>
      </w:r>
      <w:r w:rsidRPr="00F94A61">
        <w:rPr>
          <w:rFonts w:ascii="Arial" w:hAnsi="Arial" w:cs="Arial"/>
        </w:rPr>
        <w:t xml:space="preserve"> </w:t>
      </w:r>
      <w:r w:rsidR="001D7536">
        <w:rPr>
          <w:rFonts w:ascii="Arial" w:hAnsi="Arial" w:cs="Arial"/>
        </w:rPr>
        <w:t>maksymalnego</w:t>
      </w:r>
      <w:r w:rsidRPr="00F94A61">
        <w:rPr>
          <w:rFonts w:ascii="Arial" w:hAnsi="Arial" w:cs="Arial"/>
        </w:rPr>
        <w:t xml:space="preserve"> wynagrodzenia </w:t>
      </w:r>
      <w:r w:rsidR="00956ED0" w:rsidRPr="00F94A61">
        <w:rPr>
          <w:rFonts w:ascii="Arial" w:hAnsi="Arial" w:cs="Arial"/>
        </w:rPr>
        <w:t>ne</w:t>
      </w:r>
      <w:r w:rsidRPr="00F94A61">
        <w:rPr>
          <w:rFonts w:ascii="Arial" w:hAnsi="Arial" w:cs="Arial"/>
        </w:rPr>
        <w:t xml:space="preserve">tto Wykonawcy określonego w §4 ust. </w:t>
      </w:r>
      <w:r w:rsidR="00891E0C" w:rsidRPr="00F94A61">
        <w:rPr>
          <w:rFonts w:ascii="Arial" w:hAnsi="Arial" w:cs="Arial"/>
        </w:rPr>
        <w:t>1</w:t>
      </w:r>
      <w:r w:rsidR="001A18F2" w:rsidRPr="00F94A61">
        <w:rPr>
          <w:rFonts w:ascii="Arial" w:hAnsi="Arial" w:cs="Arial"/>
        </w:rPr>
        <w:t>7</w:t>
      </w:r>
      <w:r w:rsidRPr="00F94A61">
        <w:rPr>
          <w:rFonts w:ascii="Arial" w:hAnsi="Arial" w:cs="Arial"/>
        </w:rPr>
        <w:t xml:space="preserve"> Umowy;</w:t>
      </w:r>
    </w:p>
    <w:p w14:paraId="5548A321" w14:textId="5EC5891F" w:rsidR="00FD6154" w:rsidRPr="00F94A61" w:rsidRDefault="00FD6154" w:rsidP="00346B03">
      <w:pPr>
        <w:numPr>
          <w:ilvl w:val="0"/>
          <w:numId w:val="13"/>
        </w:numPr>
        <w:tabs>
          <w:tab w:val="left" w:pos="851"/>
        </w:tabs>
        <w:spacing w:after="120"/>
        <w:ind w:left="851" w:hanging="425"/>
        <w:jc w:val="both"/>
        <w:rPr>
          <w:rFonts w:ascii="Arial" w:hAnsi="Arial" w:cs="Arial"/>
        </w:rPr>
      </w:pPr>
      <w:r w:rsidRPr="00F94A61">
        <w:rPr>
          <w:rFonts w:ascii="Arial" w:hAnsi="Arial" w:cs="Arial"/>
        </w:rPr>
        <w:t xml:space="preserve">w przypadku naruszenia przez Wykonawcę obowiązku poufności określonego w §12 Umowy – w wysokości </w:t>
      </w:r>
      <w:r w:rsidR="00C11F4C" w:rsidRPr="00F94A61">
        <w:rPr>
          <w:rFonts w:ascii="Arial" w:hAnsi="Arial" w:cs="Arial"/>
          <w:b/>
        </w:rPr>
        <w:t>5</w:t>
      </w:r>
      <w:r w:rsidRPr="00F94A61">
        <w:rPr>
          <w:rFonts w:ascii="Arial" w:hAnsi="Arial" w:cs="Arial"/>
          <w:b/>
        </w:rPr>
        <w:t> 000,00 zł</w:t>
      </w:r>
      <w:r w:rsidRPr="00F94A61">
        <w:rPr>
          <w:rFonts w:ascii="Arial" w:hAnsi="Arial" w:cs="Arial"/>
        </w:rPr>
        <w:t xml:space="preserve"> za każde naruszenie tego obowiązku;</w:t>
      </w:r>
    </w:p>
    <w:p w14:paraId="5EA7097A" w14:textId="5B2A5C27" w:rsidR="00FD6154" w:rsidRDefault="00FD6154" w:rsidP="00346B03">
      <w:pPr>
        <w:numPr>
          <w:ilvl w:val="0"/>
          <w:numId w:val="13"/>
        </w:numPr>
        <w:tabs>
          <w:tab w:val="left" w:pos="851"/>
        </w:tabs>
        <w:spacing w:after="120"/>
        <w:ind w:left="851" w:hanging="425"/>
        <w:jc w:val="both"/>
        <w:rPr>
          <w:rFonts w:ascii="Arial" w:hAnsi="Arial" w:cs="Arial"/>
        </w:rPr>
      </w:pPr>
      <w:r w:rsidRPr="00F94A61">
        <w:rPr>
          <w:rFonts w:ascii="Arial" w:hAnsi="Arial" w:cs="Arial"/>
        </w:rPr>
        <w:lastRenderedPageBreak/>
        <w:t xml:space="preserve">w przypadku naruszenia zakazu określonego w §2 ust. 3 w kwocie </w:t>
      </w:r>
      <w:bookmarkStart w:id="8" w:name="_Hlk216950247"/>
      <w:r w:rsidRPr="00F94A61">
        <w:rPr>
          <w:rFonts w:ascii="Arial" w:hAnsi="Arial" w:cs="Arial"/>
          <w:b/>
        </w:rPr>
        <w:t>10</w:t>
      </w:r>
      <w:r w:rsidR="00B564FC" w:rsidRPr="00F94A61">
        <w:rPr>
          <w:rFonts w:ascii="Arial" w:hAnsi="Arial" w:cs="Arial"/>
          <w:b/>
        </w:rPr>
        <w:t> </w:t>
      </w:r>
      <w:r w:rsidRPr="00F94A61">
        <w:rPr>
          <w:rFonts w:ascii="Arial" w:hAnsi="Arial" w:cs="Arial"/>
          <w:b/>
        </w:rPr>
        <w:t>000,00 zł</w:t>
      </w:r>
      <w:r w:rsidRPr="00F94A61">
        <w:rPr>
          <w:rFonts w:ascii="Arial" w:hAnsi="Arial" w:cs="Arial"/>
        </w:rPr>
        <w:t xml:space="preserve"> </w:t>
      </w:r>
      <w:bookmarkEnd w:id="8"/>
      <w:r w:rsidRPr="00F94A61">
        <w:rPr>
          <w:rFonts w:ascii="Arial" w:hAnsi="Arial" w:cs="Arial"/>
        </w:rPr>
        <w:t>za każde naruszenie tego zakazu.</w:t>
      </w:r>
    </w:p>
    <w:p w14:paraId="36418490" w14:textId="787C33CD" w:rsidR="0099176F" w:rsidRPr="00F94A61" w:rsidRDefault="0099176F" w:rsidP="00346B03">
      <w:pPr>
        <w:numPr>
          <w:ilvl w:val="0"/>
          <w:numId w:val="13"/>
        </w:numPr>
        <w:tabs>
          <w:tab w:val="left" w:pos="851"/>
        </w:tabs>
        <w:spacing w:after="120"/>
        <w:ind w:left="851" w:hanging="425"/>
        <w:jc w:val="both"/>
        <w:rPr>
          <w:rFonts w:ascii="Arial" w:hAnsi="Arial" w:cs="Arial"/>
        </w:rPr>
      </w:pPr>
      <w:r w:rsidRPr="00F94A61">
        <w:rPr>
          <w:rFonts w:ascii="Arial" w:hAnsi="Arial" w:cs="Arial"/>
        </w:rPr>
        <w:t>w przypadku zwłoki w</w:t>
      </w:r>
      <w:r>
        <w:rPr>
          <w:rFonts w:ascii="Arial" w:hAnsi="Arial" w:cs="Arial"/>
        </w:rPr>
        <w:t xml:space="preserve"> </w:t>
      </w:r>
      <w:r w:rsidR="002325A6">
        <w:rPr>
          <w:rFonts w:ascii="Arial" w:hAnsi="Arial" w:cs="Arial"/>
        </w:rPr>
        <w:t>p</w:t>
      </w:r>
      <w:r w:rsidR="002325A6" w:rsidRPr="00B92B3D">
        <w:rPr>
          <w:rFonts w:ascii="Arial" w:hAnsi="Arial" w:cs="Arial"/>
        </w:rPr>
        <w:t>rzekazani</w:t>
      </w:r>
      <w:r w:rsidR="002325A6">
        <w:rPr>
          <w:rFonts w:ascii="Arial" w:hAnsi="Arial" w:cs="Arial"/>
        </w:rPr>
        <w:t>u</w:t>
      </w:r>
      <w:r w:rsidR="002325A6" w:rsidRPr="00B92B3D">
        <w:rPr>
          <w:rFonts w:ascii="Arial" w:hAnsi="Arial" w:cs="Arial"/>
        </w:rPr>
        <w:t xml:space="preserve"> </w:t>
      </w:r>
      <w:r w:rsidRPr="00B92B3D">
        <w:rPr>
          <w:rFonts w:ascii="Arial" w:hAnsi="Arial" w:cs="Arial"/>
        </w:rPr>
        <w:t>protokołów pomiarowych</w:t>
      </w:r>
      <w:r>
        <w:rPr>
          <w:rFonts w:ascii="Arial" w:hAnsi="Arial" w:cs="Arial"/>
        </w:rPr>
        <w:t xml:space="preserve"> </w:t>
      </w:r>
      <w:r w:rsidRPr="00B92B3D">
        <w:rPr>
          <w:rFonts w:ascii="Arial" w:hAnsi="Arial" w:cs="Arial"/>
        </w:rPr>
        <w:t>do dnia 24.09.2026r</w:t>
      </w:r>
      <w:r>
        <w:rPr>
          <w:rFonts w:ascii="Arial" w:hAnsi="Arial" w:cs="Arial"/>
        </w:rPr>
        <w:t xml:space="preserve">. </w:t>
      </w:r>
      <w:r w:rsidRPr="00F94A61">
        <w:rPr>
          <w:rFonts w:ascii="Arial" w:hAnsi="Arial" w:cs="Arial"/>
        </w:rPr>
        <w:t>zgodnie z §1 ust. 3</w:t>
      </w:r>
      <w:r>
        <w:rPr>
          <w:rFonts w:ascii="Arial" w:hAnsi="Arial" w:cs="Arial"/>
        </w:rPr>
        <w:t xml:space="preserve"> pkt 6)</w:t>
      </w:r>
      <w:r w:rsidRPr="00F94A61">
        <w:rPr>
          <w:rStyle w:val="Odwoaniedokomentarza"/>
          <w:rFonts w:ascii="Arial" w:eastAsia="Times New Roman" w:hAnsi="Arial" w:cs="Arial"/>
          <w:sz w:val="22"/>
          <w:szCs w:val="22"/>
          <w:lang w:eastAsia="pl-PL"/>
        </w:rPr>
        <w:t xml:space="preserve"> </w:t>
      </w:r>
      <w:r w:rsidRPr="00F94A61">
        <w:rPr>
          <w:rFonts w:ascii="Arial" w:hAnsi="Arial" w:cs="Arial"/>
        </w:rPr>
        <w:t xml:space="preserve">Umowy </w:t>
      </w:r>
      <w:r w:rsidRPr="00F94A61">
        <w:rPr>
          <w:rFonts w:ascii="Arial" w:hAnsi="Arial" w:cs="Arial"/>
          <w:color w:val="000000" w:themeColor="text1"/>
        </w:rPr>
        <w:t xml:space="preserve">w wysokości </w:t>
      </w:r>
      <w:r w:rsidRPr="0099176F">
        <w:rPr>
          <w:rFonts w:ascii="Arial" w:hAnsi="Arial" w:cs="Arial"/>
          <w:b/>
          <w:bCs/>
          <w:color w:val="000000" w:themeColor="text1"/>
        </w:rPr>
        <w:t>0,</w:t>
      </w:r>
      <w:r w:rsidR="002F3249">
        <w:rPr>
          <w:rFonts w:ascii="Arial" w:hAnsi="Arial" w:cs="Arial"/>
          <w:b/>
          <w:bCs/>
          <w:color w:val="000000" w:themeColor="text1"/>
        </w:rPr>
        <w:t>3</w:t>
      </w:r>
      <w:r w:rsidR="002F3249" w:rsidRPr="00F94A61">
        <w:rPr>
          <w:rFonts w:ascii="Arial" w:hAnsi="Arial" w:cs="Arial"/>
          <w:color w:val="000000" w:themeColor="text1"/>
        </w:rPr>
        <w:t xml:space="preserve"> </w:t>
      </w:r>
      <w:r w:rsidRPr="00F94A61">
        <w:rPr>
          <w:rFonts w:ascii="Arial" w:hAnsi="Arial" w:cs="Arial"/>
          <w:color w:val="000000" w:themeColor="text1"/>
        </w:rPr>
        <w:t xml:space="preserve">% </w:t>
      </w:r>
      <w:r>
        <w:rPr>
          <w:rFonts w:ascii="Arial" w:hAnsi="Arial" w:cs="Arial"/>
        </w:rPr>
        <w:t>maksymalnego</w:t>
      </w:r>
      <w:r w:rsidRPr="00F94A61">
        <w:rPr>
          <w:rFonts w:ascii="Arial" w:hAnsi="Arial" w:cs="Arial"/>
        </w:rPr>
        <w:t xml:space="preserve"> wynagrodzenia netto Wykonawcy określonego w §4 ust. 17 Umowy, za każdy dzień zwłoki</w:t>
      </w:r>
      <w:r>
        <w:rPr>
          <w:rFonts w:ascii="Arial" w:hAnsi="Arial" w:cs="Arial"/>
        </w:rPr>
        <w:t>.</w:t>
      </w:r>
    </w:p>
    <w:p w14:paraId="0813B623" w14:textId="1B39C680" w:rsidR="0001338E" w:rsidRPr="00F94A61" w:rsidRDefault="0001338E" w:rsidP="00346B03">
      <w:pPr>
        <w:numPr>
          <w:ilvl w:val="0"/>
          <w:numId w:val="12"/>
        </w:numPr>
        <w:spacing w:after="120"/>
        <w:jc w:val="both"/>
        <w:rPr>
          <w:rFonts w:ascii="Arial" w:hAnsi="Arial" w:cs="Arial"/>
        </w:rPr>
      </w:pPr>
      <w:r w:rsidRPr="00F94A61">
        <w:rPr>
          <w:rFonts w:ascii="Arial" w:hAnsi="Arial" w:cs="Arial"/>
        </w:rPr>
        <w:t xml:space="preserve">Kary umowne mogą być potrącane </w:t>
      </w:r>
      <w:r w:rsidR="002F2C99" w:rsidRPr="00F94A61">
        <w:rPr>
          <w:rFonts w:ascii="Arial" w:hAnsi="Arial" w:cs="Arial"/>
        </w:rPr>
        <w:t>jednostronnie przez Zamawiającego z wynagrodzenia Wykonawcy</w:t>
      </w:r>
      <w:r w:rsidR="00556516" w:rsidRPr="00F94A61">
        <w:rPr>
          <w:rFonts w:ascii="Arial" w:hAnsi="Arial" w:cs="Arial"/>
        </w:rPr>
        <w:t>.</w:t>
      </w:r>
      <w:r w:rsidR="00F4585C" w:rsidRPr="00F4585C">
        <w:rPr>
          <w:rFonts w:ascii="Arial" w:hAnsi="Arial" w:cs="Arial"/>
        </w:rPr>
        <w:t xml:space="preserve"> </w:t>
      </w:r>
      <w:bookmarkStart w:id="9" w:name="_Hlk218667287"/>
      <w:bookmarkStart w:id="10" w:name="_Hlk216950329"/>
      <w:r w:rsidR="00F4585C" w:rsidRPr="00E32233">
        <w:rPr>
          <w:rFonts w:ascii="Arial" w:hAnsi="Arial" w:cs="Arial"/>
        </w:rPr>
        <w:t>Dotyczy to również kar umownych naliczonych zgodnie z Umową, lecz niewymagalnych w dacie potrącenia</w:t>
      </w:r>
      <w:bookmarkEnd w:id="9"/>
      <w:r w:rsidR="00F4585C">
        <w:rPr>
          <w:rFonts w:ascii="Arial" w:hAnsi="Arial" w:cs="Arial"/>
        </w:rPr>
        <w:t>.</w:t>
      </w:r>
      <w:bookmarkEnd w:id="10"/>
    </w:p>
    <w:p w14:paraId="0813B624" w14:textId="77777777" w:rsidR="0001338E" w:rsidRPr="00F94A61" w:rsidRDefault="0001338E" w:rsidP="00346B03">
      <w:pPr>
        <w:numPr>
          <w:ilvl w:val="0"/>
          <w:numId w:val="12"/>
        </w:numPr>
        <w:spacing w:after="120"/>
        <w:jc w:val="both"/>
        <w:rPr>
          <w:rFonts w:ascii="Arial" w:hAnsi="Arial" w:cs="Arial"/>
        </w:rPr>
      </w:pPr>
      <w:r w:rsidRPr="00F94A61">
        <w:rPr>
          <w:rFonts w:ascii="Arial" w:hAnsi="Arial" w:cs="Arial"/>
        </w:rPr>
        <w:t xml:space="preserve">Postanowienia Umowy dotyczące kar umownych z tytułu odstąpienia od Umowy </w:t>
      </w:r>
      <w:r w:rsidR="005600C1" w:rsidRPr="00F94A61">
        <w:rPr>
          <w:rFonts w:ascii="Arial" w:hAnsi="Arial" w:cs="Arial"/>
        </w:rPr>
        <w:br/>
      </w:r>
      <w:r w:rsidRPr="00F94A61">
        <w:rPr>
          <w:rFonts w:ascii="Arial" w:hAnsi="Arial" w:cs="Arial"/>
        </w:rPr>
        <w:t>w całości lub w części zachowują moc pomimo odstąpienia od Umowy.</w:t>
      </w:r>
    </w:p>
    <w:p w14:paraId="1A9A9979" w14:textId="353872AB" w:rsidR="00C436CE" w:rsidRPr="00F94A61" w:rsidRDefault="00C436CE" w:rsidP="00346B03">
      <w:pPr>
        <w:numPr>
          <w:ilvl w:val="0"/>
          <w:numId w:val="12"/>
        </w:numPr>
        <w:spacing w:before="120" w:after="0"/>
        <w:jc w:val="both"/>
        <w:rPr>
          <w:rFonts w:ascii="Arial" w:hAnsi="Arial" w:cs="Arial"/>
          <w:bCs/>
        </w:rPr>
      </w:pPr>
      <w:bookmarkStart w:id="11" w:name="_Hlk218667391"/>
      <w:r w:rsidRPr="00F94A61">
        <w:rPr>
          <w:rFonts w:ascii="Arial" w:hAnsi="Arial" w:cs="Arial"/>
          <w:bCs/>
        </w:rPr>
        <w:t xml:space="preserve">Łączna wysokość kar umownych ograniczona jest do kwoty </w:t>
      </w:r>
      <w:r w:rsidR="002F3249">
        <w:rPr>
          <w:rFonts w:ascii="Arial" w:hAnsi="Arial" w:cs="Arial"/>
          <w:b/>
          <w:bCs/>
        </w:rPr>
        <w:t>5</w:t>
      </w:r>
      <w:r w:rsidR="002F3249" w:rsidRPr="00F94A61">
        <w:rPr>
          <w:rFonts w:ascii="Arial" w:hAnsi="Arial" w:cs="Arial"/>
          <w:b/>
          <w:bCs/>
        </w:rPr>
        <w:t>0</w:t>
      </w:r>
      <w:r w:rsidRPr="00F94A61">
        <w:rPr>
          <w:rFonts w:ascii="Arial" w:hAnsi="Arial" w:cs="Arial"/>
          <w:b/>
          <w:bCs/>
        </w:rPr>
        <w:t>%</w:t>
      </w:r>
      <w:r w:rsidRPr="00F94A61">
        <w:rPr>
          <w:rFonts w:ascii="Arial" w:hAnsi="Arial" w:cs="Arial"/>
          <w:bCs/>
        </w:rPr>
        <w:t xml:space="preserve"> </w:t>
      </w:r>
      <w:r w:rsidR="001D7536">
        <w:rPr>
          <w:rFonts w:ascii="Arial" w:hAnsi="Arial" w:cs="Arial"/>
        </w:rPr>
        <w:t>maksymalnego</w:t>
      </w:r>
      <w:r w:rsidR="00957D91" w:rsidRPr="00F94A61">
        <w:rPr>
          <w:rFonts w:ascii="Arial" w:hAnsi="Arial" w:cs="Arial"/>
        </w:rPr>
        <w:t xml:space="preserve"> wynagrodzenia </w:t>
      </w:r>
      <w:r w:rsidR="00175C6C" w:rsidRPr="00F94A61">
        <w:rPr>
          <w:rFonts w:ascii="Arial" w:hAnsi="Arial" w:cs="Arial"/>
        </w:rPr>
        <w:t>ne</w:t>
      </w:r>
      <w:r w:rsidR="00957D91" w:rsidRPr="00F94A61">
        <w:rPr>
          <w:rFonts w:ascii="Arial" w:hAnsi="Arial" w:cs="Arial"/>
        </w:rPr>
        <w:t>tto Wykonawcy określonego w §4 ust. 1</w:t>
      </w:r>
      <w:r w:rsidR="001A18F2" w:rsidRPr="00F94A61">
        <w:rPr>
          <w:rFonts w:ascii="Arial" w:hAnsi="Arial" w:cs="Arial"/>
        </w:rPr>
        <w:t>7</w:t>
      </w:r>
      <w:r w:rsidR="00957D91" w:rsidRPr="00F94A61">
        <w:rPr>
          <w:rFonts w:ascii="Arial" w:hAnsi="Arial" w:cs="Arial"/>
        </w:rPr>
        <w:t xml:space="preserve"> Umowy</w:t>
      </w:r>
      <w:r w:rsidRPr="00F94A61">
        <w:rPr>
          <w:rFonts w:ascii="Arial" w:hAnsi="Arial" w:cs="Arial"/>
          <w:bCs/>
        </w:rPr>
        <w:t>.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37FE7B25" w14:textId="04B0AB21" w:rsidR="00C436CE" w:rsidRPr="00F94A61" w:rsidRDefault="00C436CE" w:rsidP="00346B03">
      <w:pPr>
        <w:numPr>
          <w:ilvl w:val="0"/>
          <w:numId w:val="12"/>
        </w:numPr>
        <w:spacing w:before="120" w:after="0"/>
        <w:jc w:val="both"/>
        <w:rPr>
          <w:rFonts w:ascii="Arial" w:hAnsi="Arial" w:cs="Arial"/>
          <w:bCs/>
        </w:rPr>
      </w:pPr>
      <w:r w:rsidRPr="00F94A61">
        <w:rPr>
          <w:rFonts w:ascii="Arial" w:hAnsi="Arial" w:cs="Arial"/>
          <w:bCs/>
        </w:rPr>
        <w:t xml:space="preserve">Z zastrzeżeniem zdania drugiego odpowiedzialność Wykonawcy wobec Zamawiającego z tytułu niewykonania lub nienależytego wykonania Umowy jest ograniczona do kwoty stanowiącej równowartość </w:t>
      </w:r>
      <w:r w:rsidRPr="00F94A61">
        <w:rPr>
          <w:rFonts w:ascii="Arial" w:hAnsi="Arial" w:cs="Arial"/>
          <w:b/>
          <w:bCs/>
        </w:rPr>
        <w:t>100%</w:t>
      </w:r>
      <w:r w:rsidRPr="00F94A61">
        <w:rPr>
          <w:rFonts w:ascii="Arial" w:hAnsi="Arial" w:cs="Arial"/>
          <w:bCs/>
        </w:rPr>
        <w:t xml:space="preserve"> </w:t>
      </w:r>
      <w:r w:rsidR="001D7536">
        <w:rPr>
          <w:rFonts w:ascii="Arial" w:hAnsi="Arial" w:cs="Arial"/>
        </w:rPr>
        <w:t>maksymalnego</w:t>
      </w:r>
      <w:r w:rsidRPr="00F94A61">
        <w:rPr>
          <w:rFonts w:ascii="Arial" w:hAnsi="Arial" w:cs="Arial"/>
          <w:bCs/>
        </w:rPr>
        <w:t xml:space="preserve"> wynagrodzenia umownego </w:t>
      </w:r>
      <w:r w:rsidR="00175C6C" w:rsidRPr="00F94A61">
        <w:rPr>
          <w:rFonts w:ascii="Arial" w:hAnsi="Arial" w:cs="Arial"/>
          <w:bCs/>
        </w:rPr>
        <w:t>ne</w:t>
      </w:r>
      <w:r w:rsidRPr="00F94A61">
        <w:rPr>
          <w:rFonts w:ascii="Arial" w:hAnsi="Arial" w:cs="Arial"/>
          <w:bCs/>
        </w:rPr>
        <w:t xml:space="preserve">tto wskazanego w </w:t>
      </w:r>
      <w:r w:rsidRPr="00F94A61">
        <w:rPr>
          <w:rFonts w:ascii="Arial" w:hAnsi="Arial" w:cs="Arial"/>
        </w:rPr>
        <w:t>§</w:t>
      </w:r>
      <w:r w:rsidR="00FD6154" w:rsidRPr="00F94A61">
        <w:rPr>
          <w:rFonts w:ascii="Arial" w:hAnsi="Arial" w:cs="Arial"/>
        </w:rPr>
        <w:t xml:space="preserve">4 ust. </w:t>
      </w:r>
      <w:r w:rsidR="00C11F4C" w:rsidRPr="00F94A61">
        <w:rPr>
          <w:rFonts w:ascii="Arial" w:hAnsi="Arial" w:cs="Arial"/>
        </w:rPr>
        <w:t>1</w:t>
      </w:r>
      <w:r w:rsidR="001A18F2" w:rsidRPr="00F94A61">
        <w:rPr>
          <w:rFonts w:ascii="Arial" w:hAnsi="Arial" w:cs="Arial"/>
        </w:rPr>
        <w:t>7</w:t>
      </w:r>
      <w:r w:rsidRPr="00F94A61">
        <w:rPr>
          <w:rFonts w:ascii="Arial" w:hAnsi="Arial" w:cs="Arial"/>
          <w:bCs/>
        </w:rPr>
        <w:t xml:space="preserve">.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38C6F928" w14:textId="77777777" w:rsidR="00C436CE" w:rsidRPr="00F94A61" w:rsidRDefault="00C436CE" w:rsidP="00346B03">
      <w:pPr>
        <w:numPr>
          <w:ilvl w:val="0"/>
          <w:numId w:val="12"/>
        </w:numPr>
        <w:spacing w:before="120" w:after="120"/>
        <w:ind w:left="357" w:hanging="357"/>
        <w:jc w:val="both"/>
        <w:rPr>
          <w:rFonts w:ascii="Arial" w:hAnsi="Arial" w:cs="Arial"/>
          <w:bCs/>
        </w:rPr>
      </w:pPr>
      <w:r w:rsidRPr="00F94A61">
        <w:rPr>
          <w:rFonts w:ascii="Arial" w:hAnsi="Arial" w:cs="Arial"/>
          <w:bCs/>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bookmarkEnd w:id="11"/>
    </w:p>
    <w:p w14:paraId="0813B627" w14:textId="5A46AE0D" w:rsidR="004C630A" w:rsidRPr="00F94A61" w:rsidRDefault="00DB2711" w:rsidP="00DA4042">
      <w:pPr>
        <w:pStyle w:val="Akapitzlist"/>
        <w:spacing w:after="0"/>
        <w:ind w:left="0"/>
        <w:jc w:val="center"/>
        <w:rPr>
          <w:rFonts w:ascii="Arial" w:hAnsi="Arial" w:cs="Arial"/>
          <w:b/>
        </w:rPr>
      </w:pPr>
      <w:r w:rsidRPr="00F94A61">
        <w:rPr>
          <w:rFonts w:ascii="Arial" w:hAnsi="Arial" w:cs="Arial"/>
          <w:b/>
        </w:rPr>
        <w:t>§ 1</w:t>
      </w:r>
      <w:r w:rsidR="004D5D89" w:rsidRPr="00F94A61">
        <w:rPr>
          <w:rFonts w:ascii="Arial" w:hAnsi="Arial" w:cs="Arial"/>
          <w:b/>
        </w:rPr>
        <w:t>2</w:t>
      </w:r>
    </w:p>
    <w:p w14:paraId="457FF2B8" w14:textId="77777777" w:rsidR="001A18F2" w:rsidRPr="00F94A61" w:rsidRDefault="00AE1C39" w:rsidP="00DA4042">
      <w:pPr>
        <w:pStyle w:val="Akapitzlist"/>
        <w:ind w:left="0"/>
        <w:jc w:val="center"/>
        <w:rPr>
          <w:rFonts w:ascii="Arial" w:hAnsi="Arial" w:cs="Arial"/>
          <w:b/>
          <w:bCs/>
          <w:color w:val="000000" w:themeColor="text1"/>
        </w:rPr>
      </w:pPr>
      <w:r w:rsidRPr="00F94A61">
        <w:rPr>
          <w:rFonts w:ascii="Arial" w:hAnsi="Arial" w:cs="Arial"/>
          <w:b/>
          <w:bCs/>
        </w:rPr>
        <w:t>POUFNOŚĆ</w:t>
      </w:r>
    </w:p>
    <w:p w14:paraId="588F45AC"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bookmarkStart w:id="12" w:name="_Hlk160432618"/>
      <w:r w:rsidRPr="00F94A61">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bookmarkStart w:id="13" w:name="_Hlk183693411"/>
      <w:r w:rsidRPr="00F94A61">
        <w:rPr>
          <w:rFonts w:ascii="Arial" w:hAnsi="Arial" w:cs="Arial"/>
        </w:rPr>
        <w:t>(</w:t>
      </w:r>
      <w:proofErr w:type="spellStart"/>
      <w:r w:rsidRPr="00F94A61">
        <w:rPr>
          <w:rFonts w:ascii="Arial" w:hAnsi="Arial" w:cs="Arial"/>
          <w:i/>
          <w:iCs/>
        </w:rPr>
        <w:t>inside</w:t>
      </w:r>
      <w:proofErr w:type="spellEnd"/>
      <w:r w:rsidRPr="00F94A61">
        <w:rPr>
          <w:rFonts w:ascii="Arial" w:hAnsi="Arial" w:cs="Arial"/>
          <w:i/>
          <w:iCs/>
        </w:rPr>
        <w:t xml:space="preserve"> </w:t>
      </w:r>
      <w:proofErr w:type="spellStart"/>
      <w:r w:rsidRPr="00F94A61">
        <w:rPr>
          <w:rFonts w:ascii="Arial" w:hAnsi="Arial" w:cs="Arial"/>
          <w:i/>
          <w:iCs/>
        </w:rPr>
        <w:t>information</w:t>
      </w:r>
      <w:proofErr w:type="spellEnd"/>
      <w:r w:rsidRPr="00F94A61">
        <w:rPr>
          <w:rFonts w:ascii="Arial" w:hAnsi="Arial" w:cs="Arial"/>
        </w:rPr>
        <w:t xml:space="preserve">) </w:t>
      </w:r>
      <w:bookmarkEnd w:id="13"/>
      <w:r w:rsidRPr="00F94A61">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bookmarkEnd w:id="12"/>
    </w:p>
    <w:p w14:paraId="0B70C69B"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r w:rsidRPr="00F94A61">
        <w:rPr>
          <w:rFonts w:ascii="Arial" w:hAnsi="Arial" w:cs="Arial"/>
        </w:rPr>
        <w:lastRenderedPageBreak/>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F94A61">
        <w:rPr>
          <w:rFonts w:ascii="Arial" w:hAnsi="Arial" w:cs="Arial"/>
          <w:b/>
        </w:rPr>
        <w:t>Informacje Poufne</w:t>
      </w:r>
      <w:r w:rsidRPr="00F94A61">
        <w:rPr>
          <w:rFonts w:ascii="Arial" w:hAnsi="Arial" w:cs="Arial"/>
        </w:rPr>
        <w:t>).</w:t>
      </w:r>
    </w:p>
    <w:p w14:paraId="007FEA1A"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bookmarkStart w:id="14" w:name="_Hlk188520553"/>
      <w:bookmarkStart w:id="15" w:name="_Hlk160432640"/>
      <w:r w:rsidRPr="00F94A61">
        <w:rPr>
          <w:rFonts w:ascii="Arial" w:hAnsi="Arial" w:cs="Arial"/>
        </w:rPr>
        <w:t>Informacja Poufna (</w:t>
      </w:r>
      <w:proofErr w:type="spellStart"/>
      <w:r w:rsidRPr="00F94A61">
        <w:rPr>
          <w:rFonts w:ascii="Arial" w:hAnsi="Arial" w:cs="Arial"/>
          <w:i/>
          <w:iCs/>
        </w:rPr>
        <w:t>inside</w:t>
      </w:r>
      <w:proofErr w:type="spellEnd"/>
      <w:r w:rsidRPr="00F94A61">
        <w:rPr>
          <w:rFonts w:ascii="Arial" w:hAnsi="Arial" w:cs="Arial"/>
          <w:i/>
          <w:iCs/>
        </w:rPr>
        <w:t xml:space="preserve"> </w:t>
      </w:r>
      <w:proofErr w:type="spellStart"/>
      <w:r w:rsidRPr="00F94A61">
        <w:rPr>
          <w:rFonts w:ascii="Arial" w:hAnsi="Arial" w:cs="Arial"/>
          <w:i/>
          <w:iCs/>
        </w:rPr>
        <w:t>information</w:t>
      </w:r>
      <w:proofErr w:type="spellEnd"/>
      <w:r w:rsidRPr="00F94A61">
        <w:rPr>
          <w:rFonts w:ascii="Arial" w:hAnsi="Arial" w:cs="Aria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bookmarkEnd w:id="14"/>
      <w:r w:rsidRPr="00F94A61">
        <w:rPr>
          <w:rFonts w:ascii="Arial" w:hAnsi="Arial" w:cs="Arial"/>
        </w:rPr>
        <w:t>.</w:t>
      </w:r>
      <w:bookmarkEnd w:id="15"/>
    </w:p>
    <w:p w14:paraId="464486FD"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r w:rsidRPr="00F94A61">
        <w:rPr>
          <w:rFonts w:ascii="Arial" w:hAnsi="Arial" w:cs="Arial"/>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4DFB83CF"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r w:rsidRPr="00F94A61">
        <w:rPr>
          <w:rFonts w:ascii="Arial" w:hAnsi="Arial" w:cs="Arial"/>
        </w:rPr>
        <w:t>Zobowiązanie do zachowania poufności nie ma zastosowania do Informacji Poufnych:</w:t>
      </w:r>
    </w:p>
    <w:p w14:paraId="44FC70B8" w14:textId="77777777" w:rsidR="001A18F2" w:rsidRPr="00F94A61" w:rsidRDefault="001A18F2" w:rsidP="00346B03">
      <w:pPr>
        <w:pStyle w:val="Akapitzlist"/>
        <w:widowControl w:val="0"/>
        <w:numPr>
          <w:ilvl w:val="0"/>
          <w:numId w:val="60"/>
        </w:numPr>
        <w:autoSpaceDE w:val="0"/>
        <w:autoSpaceDN w:val="0"/>
        <w:adjustRightInd w:val="0"/>
        <w:spacing w:before="120" w:after="0"/>
        <w:ind w:left="851" w:hanging="284"/>
        <w:contextualSpacing w:val="0"/>
        <w:jc w:val="both"/>
        <w:textAlignment w:val="baseline"/>
        <w:rPr>
          <w:rFonts w:ascii="Arial" w:hAnsi="Arial" w:cs="Arial"/>
        </w:rPr>
      </w:pPr>
      <w:r w:rsidRPr="00F94A61">
        <w:rPr>
          <w:rFonts w:ascii="Arial" w:hAnsi="Arial" w:cs="Arial"/>
        </w:rPr>
        <w:t>które są dostępne Wykonawcy przed ich ujawnieniem Wykonawcy przez Zamawiającego;</w:t>
      </w:r>
    </w:p>
    <w:p w14:paraId="237D187D" w14:textId="77777777" w:rsidR="001A18F2" w:rsidRPr="00F94A61" w:rsidRDefault="001A18F2" w:rsidP="00346B03">
      <w:pPr>
        <w:pStyle w:val="Akapitzlist"/>
        <w:widowControl w:val="0"/>
        <w:numPr>
          <w:ilvl w:val="0"/>
          <w:numId w:val="60"/>
        </w:numPr>
        <w:autoSpaceDE w:val="0"/>
        <w:autoSpaceDN w:val="0"/>
        <w:adjustRightInd w:val="0"/>
        <w:spacing w:before="120" w:after="0"/>
        <w:ind w:left="851" w:hanging="284"/>
        <w:contextualSpacing w:val="0"/>
        <w:jc w:val="both"/>
        <w:textAlignment w:val="baseline"/>
        <w:rPr>
          <w:rFonts w:ascii="Arial" w:hAnsi="Arial" w:cs="Arial"/>
        </w:rPr>
      </w:pPr>
      <w:r w:rsidRPr="00F94A61">
        <w:rPr>
          <w:rFonts w:ascii="Arial" w:hAnsi="Arial" w:cs="Arial"/>
        </w:rPr>
        <w:t>które zostały uzyskane z wyraźnym wyłączeniem przez Zamawiającego zobowiązania Wykonawcy do zachowania poufności;</w:t>
      </w:r>
    </w:p>
    <w:p w14:paraId="11213E7E" w14:textId="77777777" w:rsidR="001A18F2" w:rsidRPr="00F94A61" w:rsidRDefault="001A18F2" w:rsidP="00346B03">
      <w:pPr>
        <w:pStyle w:val="Akapitzlist"/>
        <w:widowControl w:val="0"/>
        <w:numPr>
          <w:ilvl w:val="0"/>
          <w:numId w:val="60"/>
        </w:numPr>
        <w:autoSpaceDE w:val="0"/>
        <w:autoSpaceDN w:val="0"/>
        <w:adjustRightInd w:val="0"/>
        <w:spacing w:before="120" w:after="0"/>
        <w:ind w:left="851" w:hanging="284"/>
        <w:contextualSpacing w:val="0"/>
        <w:jc w:val="both"/>
        <w:textAlignment w:val="baseline"/>
        <w:rPr>
          <w:rFonts w:ascii="Arial" w:hAnsi="Arial" w:cs="Arial"/>
        </w:rPr>
      </w:pPr>
      <w:r w:rsidRPr="00F94A61">
        <w:rPr>
          <w:rFonts w:ascii="Arial" w:hAnsi="Arial" w:cs="Arial"/>
        </w:rPr>
        <w:t>które zostały uzyskane od osoby trzeciej, która uprawniona jest do udzielenia takich informacji;</w:t>
      </w:r>
    </w:p>
    <w:p w14:paraId="43671B66" w14:textId="77777777" w:rsidR="001A18F2" w:rsidRPr="00F94A61" w:rsidRDefault="001A18F2" w:rsidP="00346B03">
      <w:pPr>
        <w:pStyle w:val="Akapitzlist"/>
        <w:widowControl w:val="0"/>
        <w:numPr>
          <w:ilvl w:val="0"/>
          <w:numId w:val="60"/>
        </w:numPr>
        <w:autoSpaceDE w:val="0"/>
        <w:autoSpaceDN w:val="0"/>
        <w:adjustRightInd w:val="0"/>
        <w:spacing w:before="120" w:after="0"/>
        <w:ind w:left="851" w:hanging="284"/>
        <w:contextualSpacing w:val="0"/>
        <w:jc w:val="both"/>
        <w:textAlignment w:val="baseline"/>
        <w:rPr>
          <w:rFonts w:ascii="Arial" w:hAnsi="Arial" w:cs="Arial"/>
        </w:rPr>
      </w:pPr>
      <w:r w:rsidRPr="00F94A61">
        <w:rPr>
          <w:rFonts w:ascii="Arial" w:hAnsi="Arial" w:cs="Arial"/>
        </w:rPr>
        <w:t>których ujawnienie wymagane jest na podstawie bezwzględnie obowiązujących przepisów prawa lub na podstawie żądania uprawnionych władz;</w:t>
      </w:r>
    </w:p>
    <w:p w14:paraId="6592F7A9" w14:textId="77777777" w:rsidR="001A18F2" w:rsidRPr="00F94A61" w:rsidRDefault="001A18F2" w:rsidP="00346B03">
      <w:pPr>
        <w:pStyle w:val="Akapitzlist"/>
        <w:widowControl w:val="0"/>
        <w:numPr>
          <w:ilvl w:val="0"/>
          <w:numId w:val="60"/>
        </w:numPr>
        <w:autoSpaceDE w:val="0"/>
        <w:autoSpaceDN w:val="0"/>
        <w:adjustRightInd w:val="0"/>
        <w:spacing w:before="120" w:after="0"/>
        <w:ind w:left="851" w:hanging="284"/>
        <w:contextualSpacing w:val="0"/>
        <w:jc w:val="both"/>
        <w:textAlignment w:val="baseline"/>
        <w:rPr>
          <w:rFonts w:ascii="Arial" w:hAnsi="Arial" w:cs="Arial"/>
        </w:rPr>
      </w:pPr>
      <w:r w:rsidRPr="00F94A61">
        <w:rPr>
          <w:rFonts w:ascii="Arial" w:hAnsi="Arial" w:cs="Arial"/>
        </w:rPr>
        <w:t>które stanowią informacje powszechnie znane.</w:t>
      </w:r>
    </w:p>
    <w:p w14:paraId="523405E8"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r w:rsidRPr="00F94A61">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30D36442"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r w:rsidRPr="00F94A61">
        <w:rPr>
          <w:rFonts w:ascii="Arial" w:hAnsi="Arial" w:cs="Arial"/>
        </w:rPr>
        <w:t>Wykonawca oświadcza, że dysponuje odpowiednimi środkami organizacyjno-technicznymi, które zapewniają bezpieczeństwo informacjom przekazanym przez Zamawiającego w ramach realizacji Umowy.</w:t>
      </w:r>
    </w:p>
    <w:p w14:paraId="38B9FCB0" w14:textId="77777777" w:rsidR="001A18F2" w:rsidRPr="00F94A61" w:rsidRDefault="001A18F2" w:rsidP="00346B03">
      <w:pPr>
        <w:pStyle w:val="Akapitzlist"/>
        <w:numPr>
          <w:ilvl w:val="0"/>
          <w:numId w:val="59"/>
        </w:numPr>
        <w:spacing w:before="120" w:after="0"/>
        <w:ind w:left="426" w:hanging="284"/>
        <w:contextualSpacing w:val="0"/>
        <w:jc w:val="both"/>
        <w:rPr>
          <w:rFonts w:ascii="Arial" w:hAnsi="Arial" w:cs="Arial"/>
        </w:rPr>
      </w:pPr>
      <w:r w:rsidRPr="00F94A61">
        <w:rPr>
          <w:rFonts w:ascii="Arial" w:hAnsi="Arial" w:cs="Arial"/>
        </w:rPr>
        <w:lastRenderedPageBreak/>
        <w:t>Zobowiązanie do zachowania poufności, o którym mowa w niniejszym paragrafie wiąże Wykonawcę w czasie obowiązywania Umowy, a także w okresie 5 lat od jej wygaśnięcia, rozwiązania lub odstąpienia od Umowy.</w:t>
      </w:r>
    </w:p>
    <w:p w14:paraId="521FB511" w14:textId="77777777" w:rsidR="001A18F2" w:rsidRPr="00F94A61" w:rsidRDefault="001A18F2" w:rsidP="00346B03">
      <w:pPr>
        <w:numPr>
          <w:ilvl w:val="0"/>
          <w:numId w:val="59"/>
        </w:numPr>
        <w:spacing w:before="120" w:after="0"/>
        <w:ind w:left="426" w:hanging="284"/>
        <w:jc w:val="both"/>
        <w:rPr>
          <w:rFonts w:ascii="Arial" w:hAnsi="Arial" w:cs="Arial"/>
        </w:rPr>
      </w:pPr>
      <w:r w:rsidRPr="00F94A61">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bookmarkStart w:id="16" w:name="_Hlk188520577"/>
      <w:r w:rsidRPr="00F94A61">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bookmarkEnd w:id="16"/>
    </w:p>
    <w:p w14:paraId="257231CE" w14:textId="77777777" w:rsidR="001A18F2" w:rsidRPr="00F94A61" w:rsidRDefault="001A18F2" w:rsidP="00346B03">
      <w:pPr>
        <w:numPr>
          <w:ilvl w:val="0"/>
          <w:numId w:val="59"/>
        </w:numPr>
        <w:spacing w:before="120" w:after="0"/>
        <w:ind w:left="426" w:hanging="426"/>
        <w:jc w:val="both"/>
        <w:rPr>
          <w:rFonts w:ascii="Arial" w:hAnsi="Arial" w:cs="Arial"/>
        </w:rPr>
      </w:pPr>
      <w:r w:rsidRPr="00F94A61">
        <w:rPr>
          <w:rFonts w:ascii="Arial" w:hAnsi="Arial" w:cs="Arial"/>
        </w:rPr>
        <w:t>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14 dni od podpisania umowy z Podwykonawcą pisemne oświadczenie o zachowaniu poufności w zakresie Informacji Poufnych.</w:t>
      </w:r>
    </w:p>
    <w:p w14:paraId="28ED8381" w14:textId="77777777" w:rsidR="001A18F2" w:rsidRPr="00F94A61" w:rsidRDefault="001A18F2" w:rsidP="00346B03">
      <w:pPr>
        <w:numPr>
          <w:ilvl w:val="0"/>
          <w:numId w:val="59"/>
        </w:numPr>
        <w:tabs>
          <w:tab w:val="left" w:pos="426"/>
        </w:tabs>
        <w:spacing w:before="120" w:after="0"/>
        <w:ind w:left="426" w:hanging="426"/>
        <w:jc w:val="both"/>
        <w:rPr>
          <w:rFonts w:ascii="Arial" w:hAnsi="Arial" w:cs="Arial"/>
          <w:iCs/>
        </w:rPr>
      </w:pPr>
      <w:bookmarkStart w:id="17" w:name="_Hlk188520612"/>
      <w:r w:rsidRPr="00F94A61">
        <w:rPr>
          <w:rFonts w:ascii="Arial" w:hAnsi="Arial" w:cs="Arial"/>
          <w:iCs/>
        </w:rPr>
        <w:t>Wykonawca przyjmuje do wiadomości, że w imieniu Zamawiającego usługi IT lub usługi finansowo-księgowe, w tym usługi windykacyjne (dalej: Czynności), może wykonywać</w:t>
      </w:r>
      <w:r w:rsidRPr="00F94A61">
        <w:rPr>
          <w:rFonts w:ascii="Arial" w:hAnsi="Arial" w:cs="Arial"/>
          <w:i/>
        </w:rPr>
        <w:t xml:space="preserve"> </w:t>
      </w:r>
      <w:r w:rsidRPr="00F94A61">
        <w:rPr>
          <w:rFonts w:ascii="Arial" w:hAnsi="Arial" w:cs="Arial"/>
          <w:iCs/>
        </w:rPr>
        <w:t>inny podmiot z grupy kapitałowej Zamawiającego, w szczególności TAURON Obsługa Klienta sp. z o.o. (dalej: Podmiot Obsługujący).</w:t>
      </w:r>
      <w:bookmarkEnd w:id="17"/>
    </w:p>
    <w:p w14:paraId="3ADAB345" w14:textId="77777777" w:rsidR="001A18F2" w:rsidRPr="00F94A61" w:rsidRDefault="001A18F2" w:rsidP="00346B03">
      <w:pPr>
        <w:numPr>
          <w:ilvl w:val="0"/>
          <w:numId w:val="59"/>
        </w:numPr>
        <w:tabs>
          <w:tab w:val="left" w:pos="426"/>
        </w:tabs>
        <w:spacing w:before="120" w:after="0"/>
        <w:ind w:left="426" w:hanging="426"/>
        <w:jc w:val="both"/>
        <w:rPr>
          <w:rFonts w:ascii="Arial" w:hAnsi="Arial" w:cs="Arial"/>
          <w:iCs/>
        </w:rPr>
      </w:pPr>
      <w:r w:rsidRPr="00F94A61">
        <w:rPr>
          <w:rFonts w:ascii="Arial" w:hAnsi="Arial" w:cs="Arial"/>
          <w:iCs/>
        </w:rPr>
        <w:t>Wykonawca wyraża zgodę na przekazywanie przez Zamawiającego Podmiotowi Obsługującemu wszelkich informacji i danych niezbędnych do prawidłowego wykonywania Czynności związanych z niniejszą Umową.</w:t>
      </w:r>
    </w:p>
    <w:p w14:paraId="731C3BE0" w14:textId="77777777" w:rsidR="001A18F2" w:rsidRPr="00F94A61" w:rsidRDefault="001A18F2" w:rsidP="00346B03">
      <w:pPr>
        <w:numPr>
          <w:ilvl w:val="0"/>
          <w:numId w:val="59"/>
        </w:numPr>
        <w:tabs>
          <w:tab w:val="left" w:pos="426"/>
        </w:tabs>
        <w:spacing w:before="120" w:after="0"/>
        <w:ind w:left="426" w:hanging="426"/>
        <w:jc w:val="both"/>
        <w:rPr>
          <w:rFonts w:ascii="Arial" w:hAnsi="Arial" w:cs="Arial"/>
          <w:iCs/>
        </w:rPr>
      </w:pPr>
      <w:r w:rsidRPr="00F94A61">
        <w:rPr>
          <w:rFonts w:ascii="Arial" w:hAnsi="Arial" w:cs="Arial"/>
          <w:iCs/>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1D31EA1A" w14:textId="77777777" w:rsidR="001A18F2" w:rsidRPr="00F94A61" w:rsidRDefault="001A18F2" w:rsidP="00346B03">
      <w:pPr>
        <w:numPr>
          <w:ilvl w:val="0"/>
          <w:numId w:val="59"/>
        </w:numPr>
        <w:spacing w:before="120" w:after="0"/>
        <w:ind w:left="426" w:hanging="426"/>
        <w:jc w:val="both"/>
        <w:rPr>
          <w:rFonts w:ascii="Arial" w:hAnsi="Arial" w:cs="Arial"/>
          <w:iCs/>
        </w:rPr>
      </w:pPr>
      <w:r w:rsidRPr="00F94A61">
        <w:rPr>
          <w:rFonts w:ascii="Arial" w:hAnsi="Arial" w:cs="Arial"/>
          <w:iCs/>
        </w:rPr>
        <w:t>Strony zgodnie oświadczają, że postanowienia ust. 12-13 powinny być interpretowane możliwie szeroko w celu umożliwienia wykonywania Czynności przez Podmiot Obsługujący.</w:t>
      </w:r>
    </w:p>
    <w:p w14:paraId="1EEEA650" w14:textId="77777777" w:rsidR="001A18F2" w:rsidRPr="00F94A61" w:rsidRDefault="001A18F2" w:rsidP="00346B03">
      <w:pPr>
        <w:numPr>
          <w:ilvl w:val="0"/>
          <w:numId w:val="59"/>
        </w:numPr>
        <w:spacing w:before="120" w:after="0"/>
        <w:ind w:left="426" w:right="148" w:hanging="426"/>
        <w:jc w:val="both"/>
        <w:rPr>
          <w:rFonts w:ascii="Arial" w:hAnsi="Arial" w:cs="Arial"/>
          <w:iCs/>
        </w:rPr>
      </w:pPr>
      <w:bookmarkStart w:id="18" w:name="_Hlk188520691"/>
      <w:r w:rsidRPr="00F94A61">
        <w:rPr>
          <w:rFonts w:ascii="Arial" w:hAnsi="Arial" w:cs="Arial"/>
          <w:iCs/>
        </w:rPr>
        <w:t>Wykonawca przyjmuje do wiadomości, że wszelkie lub niektóre informacje ujawnione zgodnie z niniejszą Umową mogą stanowić Informacje Poufne (</w:t>
      </w:r>
      <w:proofErr w:type="spellStart"/>
      <w:r w:rsidRPr="00F94A61">
        <w:rPr>
          <w:rFonts w:ascii="Arial" w:hAnsi="Arial" w:cs="Arial"/>
          <w:iCs/>
        </w:rPr>
        <w:t>inside</w:t>
      </w:r>
      <w:proofErr w:type="spellEnd"/>
      <w:r w:rsidRPr="00F94A61">
        <w:rPr>
          <w:rFonts w:ascii="Arial" w:hAnsi="Arial" w:cs="Arial"/>
          <w:iCs/>
        </w:rPr>
        <w:t xml:space="preserve"> </w:t>
      </w:r>
      <w:proofErr w:type="spellStart"/>
      <w:r w:rsidRPr="00F94A61">
        <w:rPr>
          <w:rFonts w:ascii="Arial" w:hAnsi="Arial" w:cs="Arial"/>
          <w:iCs/>
        </w:rPr>
        <w:t>information</w:t>
      </w:r>
      <w:proofErr w:type="spellEnd"/>
      <w:r w:rsidRPr="00F94A61">
        <w:rPr>
          <w:rFonts w:ascii="Arial" w:hAnsi="Arial" w:cs="Arial"/>
          <w:iCs/>
        </w:rPr>
        <w:t>)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bookmarkEnd w:id="18"/>
      <w:r w:rsidRPr="00F94A61">
        <w:rPr>
          <w:rFonts w:ascii="Arial" w:hAnsi="Arial" w:cs="Arial"/>
          <w:iCs/>
        </w:rPr>
        <w:t xml:space="preserve"> </w:t>
      </w:r>
    </w:p>
    <w:p w14:paraId="446F0DC0" w14:textId="77777777" w:rsidR="001A18F2" w:rsidRPr="00F94A61" w:rsidRDefault="001A18F2" w:rsidP="00346B03">
      <w:pPr>
        <w:numPr>
          <w:ilvl w:val="0"/>
          <w:numId w:val="59"/>
        </w:numPr>
        <w:spacing w:before="120" w:after="0"/>
        <w:ind w:left="426" w:right="148" w:hanging="426"/>
        <w:jc w:val="both"/>
        <w:rPr>
          <w:rFonts w:ascii="Arial" w:hAnsi="Arial" w:cs="Arial"/>
          <w:iCs/>
        </w:rPr>
      </w:pPr>
      <w:bookmarkStart w:id="19" w:name="_Hlk188520714"/>
      <w:r w:rsidRPr="00F94A61">
        <w:rPr>
          <w:rFonts w:ascii="Arial" w:hAnsi="Arial" w:cs="Arial"/>
          <w:iCs/>
        </w:rPr>
        <w:t xml:space="preserve">Wykonawca zobowiązuje się nie ujawniać bezprawnie, nie wykorzystywać ani nie zachęcać innych osób do wykorzystania Informacji Poufnych ujawnionych zgodnie </w:t>
      </w:r>
      <w:r w:rsidRPr="00F94A61">
        <w:rPr>
          <w:rFonts w:ascii="Arial" w:hAnsi="Arial" w:cs="Arial"/>
          <w:iCs/>
        </w:rPr>
        <w:lastRenderedPageBreak/>
        <w:t>z niniejszą Umową, w sposób stanowiący nadużycie na rynku zgodnie z rozporządzeniem MAR.</w:t>
      </w:r>
      <w:bookmarkEnd w:id="19"/>
    </w:p>
    <w:p w14:paraId="736F4B8C" w14:textId="77777777" w:rsidR="001A18F2" w:rsidRPr="00F94A61" w:rsidRDefault="001A18F2" w:rsidP="00346B03">
      <w:pPr>
        <w:numPr>
          <w:ilvl w:val="0"/>
          <w:numId w:val="59"/>
        </w:numPr>
        <w:spacing w:before="120" w:after="0"/>
        <w:ind w:left="426" w:right="148" w:hanging="426"/>
        <w:jc w:val="both"/>
        <w:rPr>
          <w:rFonts w:ascii="Arial" w:hAnsi="Arial" w:cs="Arial"/>
          <w:iCs/>
        </w:rPr>
      </w:pPr>
      <w:bookmarkStart w:id="20" w:name="_Hlk160432688"/>
      <w:r w:rsidRPr="00F94A61">
        <w:rPr>
          <w:rFonts w:ascii="Arial" w:hAnsi="Arial" w:cs="Arial"/>
          <w:iCs/>
        </w:rPr>
        <w:t>Wykonawca w przypadku otrzymania informacji poufnych w rozumieniu rozporządzenia MAR (</w:t>
      </w:r>
      <w:proofErr w:type="spellStart"/>
      <w:r w:rsidRPr="00F94A61">
        <w:rPr>
          <w:rFonts w:ascii="Arial" w:hAnsi="Arial" w:cs="Arial"/>
          <w:iCs/>
        </w:rPr>
        <w:t>inside</w:t>
      </w:r>
      <w:proofErr w:type="spellEnd"/>
      <w:r w:rsidRPr="00F94A61">
        <w:rPr>
          <w:rFonts w:ascii="Arial" w:hAnsi="Arial" w:cs="Arial"/>
          <w:iCs/>
        </w:rPr>
        <w:t xml:space="preserve"> </w:t>
      </w:r>
      <w:proofErr w:type="spellStart"/>
      <w:r w:rsidRPr="00F94A61">
        <w:rPr>
          <w:rFonts w:ascii="Arial" w:hAnsi="Arial" w:cs="Arial"/>
          <w:iCs/>
        </w:rPr>
        <w:t>information</w:t>
      </w:r>
      <w:proofErr w:type="spellEnd"/>
      <w:r w:rsidRPr="00F94A61">
        <w:rPr>
          <w:rFonts w:ascii="Arial" w:hAnsi="Arial" w:cs="Arial"/>
          <w:iCs/>
        </w:rPr>
        <w:t>) zobowiązuje się do bezzwłocznego przekazania Zamawiającemu aktualnej listy osób mających dostęp do tych informacji.</w:t>
      </w:r>
      <w:bookmarkEnd w:id="20"/>
      <w:r w:rsidRPr="00F94A61">
        <w:rPr>
          <w:rFonts w:ascii="Arial" w:hAnsi="Arial" w:cs="Arial"/>
          <w:iCs/>
        </w:rPr>
        <w:t xml:space="preserve"> </w:t>
      </w:r>
    </w:p>
    <w:p w14:paraId="0FB24109" w14:textId="77777777" w:rsidR="001A18F2" w:rsidRPr="00F94A61" w:rsidRDefault="001A18F2" w:rsidP="00346B03">
      <w:pPr>
        <w:pStyle w:val="Akapitzlist"/>
        <w:numPr>
          <w:ilvl w:val="0"/>
          <w:numId w:val="59"/>
        </w:numPr>
        <w:spacing w:before="120" w:after="0"/>
        <w:ind w:left="426" w:hanging="426"/>
        <w:contextualSpacing w:val="0"/>
        <w:jc w:val="both"/>
        <w:rPr>
          <w:rFonts w:ascii="Arial" w:hAnsi="Arial" w:cs="Arial"/>
          <w:iCs/>
        </w:rPr>
      </w:pPr>
      <w:bookmarkStart w:id="21" w:name="_Hlk160432703"/>
      <w:r w:rsidRPr="00F94A61">
        <w:rPr>
          <w:rFonts w:ascii="Arial" w:hAnsi="Arial" w:cs="Arial"/>
          <w:iCs/>
        </w:rPr>
        <w:t>Zamawiający ma prawo udostępnić wszelkie informacje o Umowie, wynikające z Umowy i związanie z jej wykonaniem TAURON Polska Energia S.A. w Katowicach/innym spółkom z Grupy TUARON, w szczególności jej organom, komitetom i jednostkom organizacyjnym w ramach realizacji strategii Grupy TAURON, uzyskania stosownych zgód i opinii wynikających z regulacji wewnętrznych obowiązujących w Grupie TAURON, w zakresie zgodnym z prawem</w:t>
      </w:r>
      <w:bookmarkEnd w:id="21"/>
      <w:r w:rsidRPr="00F94A61">
        <w:rPr>
          <w:rFonts w:ascii="Arial" w:hAnsi="Arial" w:cs="Arial"/>
          <w:iCs/>
        </w:rPr>
        <w:t>.</w:t>
      </w:r>
    </w:p>
    <w:p w14:paraId="0C34FE6B" w14:textId="44759D75" w:rsidR="009D4628" w:rsidRPr="00F94A61" w:rsidRDefault="00092748" w:rsidP="00DA4042">
      <w:pPr>
        <w:pStyle w:val="Nagwek1"/>
        <w:spacing w:before="0" w:line="276" w:lineRule="auto"/>
        <w:jc w:val="center"/>
        <w:rPr>
          <w:bCs w:val="0"/>
          <w:sz w:val="22"/>
          <w:szCs w:val="22"/>
        </w:rPr>
      </w:pPr>
      <w:r w:rsidRPr="00F94A61">
        <w:rPr>
          <w:sz w:val="22"/>
          <w:szCs w:val="22"/>
        </w:rPr>
        <w:t>§1</w:t>
      </w:r>
      <w:r w:rsidR="004D5D89" w:rsidRPr="00F94A61">
        <w:rPr>
          <w:sz w:val="22"/>
          <w:szCs w:val="22"/>
        </w:rPr>
        <w:t>3</w:t>
      </w:r>
    </w:p>
    <w:p w14:paraId="6810FFCC" w14:textId="77777777" w:rsidR="009D4628" w:rsidRPr="00F94A61" w:rsidRDefault="009D4628" w:rsidP="00DA4042">
      <w:pPr>
        <w:spacing w:after="120"/>
        <w:ind w:left="363" w:right="164" w:hanging="437"/>
        <w:jc w:val="center"/>
        <w:rPr>
          <w:rFonts w:ascii="Arial" w:hAnsi="Arial" w:cs="Arial"/>
          <w:b/>
        </w:rPr>
      </w:pPr>
      <w:r w:rsidRPr="00F94A61">
        <w:rPr>
          <w:rFonts w:ascii="Arial" w:hAnsi="Arial" w:cs="Arial"/>
          <w:b/>
        </w:rPr>
        <w:t>KLAUZULA ANTYKORUPCYJNA</w:t>
      </w:r>
    </w:p>
    <w:p w14:paraId="07CBD1F4" w14:textId="77777777" w:rsidR="00675C91" w:rsidRPr="00F94A61" w:rsidRDefault="00675C91" w:rsidP="00346B03">
      <w:pPr>
        <w:numPr>
          <w:ilvl w:val="0"/>
          <w:numId w:val="33"/>
        </w:numPr>
        <w:autoSpaceDE w:val="0"/>
        <w:autoSpaceDN w:val="0"/>
        <w:spacing w:after="120"/>
        <w:ind w:left="357" w:right="164" w:hanging="357"/>
        <w:jc w:val="both"/>
        <w:rPr>
          <w:rFonts w:ascii="Arial" w:hAnsi="Arial" w:cs="Arial"/>
          <w:color w:val="000000"/>
          <w:lang w:eastAsia="pl-PL"/>
        </w:rPr>
      </w:pPr>
      <w:r w:rsidRPr="00F94A61">
        <w:rPr>
          <w:rFonts w:ascii="Arial" w:hAnsi="Arial" w:cs="Arial"/>
          <w:bCs/>
          <w:color w:val="000000"/>
          <w:lang w:eastAsia="pl-PL"/>
        </w:rPr>
        <w:t>Strony</w:t>
      </w:r>
      <w:r w:rsidRPr="00F94A61">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F94A61">
        <w:rPr>
          <w:rFonts w:ascii="Arial" w:hAnsi="Arial" w:cs="Arial"/>
          <w:bCs/>
          <w:color w:val="000000"/>
          <w:lang w:eastAsia="pl-PL"/>
        </w:rPr>
        <w:t>Strony</w:t>
      </w:r>
      <w:r w:rsidRPr="00F94A61">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3142286D" w14:textId="77777777" w:rsidR="00675C91" w:rsidRPr="00F94A61" w:rsidRDefault="00675C91" w:rsidP="00346B03">
      <w:pPr>
        <w:numPr>
          <w:ilvl w:val="0"/>
          <w:numId w:val="33"/>
        </w:numPr>
        <w:autoSpaceDE w:val="0"/>
        <w:autoSpaceDN w:val="0"/>
        <w:spacing w:after="120"/>
        <w:ind w:left="357" w:right="164" w:hanging="357"/>
        <w:jc w:val="both"/>
        <w:rPr>
          <w:rFonts w:ascii="Arial" w:hAnsi="Arial" w:cs="Arial"/>
          <w:color w:val="000000"/>
          <w:lang w:eastAsia="pl-PL"/>
        </w:rPr>
      </w:pPr>
      <w:r w:rsidRPr="00F94A61">
        <w:rPr>
          <w:rFonts w:ascii="Arial" w:hAnsi="Arial" w:cs="Arial"/>
          <w:bCs/>
          <w:iCs/>
          <w:color w:val="000000"/>
          <w:lang w:eastAsia="pl-PL"/>
        </w:rPr>
        <w:t>Wykonawca</w:t>
      </w:r>
      <w:r w:rsidRPr="00F94A61">
        <w:rPr>
          <w:rFonts w:ascii="Arial" w:hAnsi="Arial" w:cs="Arial"/>
          <w:bCs/>
          <w:color w:val="000000"/>
          <w:lang w:eastAsia="pl-PL"/>
        </w:rPr>
        <w:t xml:space="preserve"> </w:t>
      </w:r>
      <w:r w:rsidRPr="00F94A61">
        <w:rPr>
          <w:rFonts w:ascii="Arial" w:hAnsi="Arial" w:cs="Arial"/>
          <w:color w:val="000000"/>
          <w:lang w:eastAsia="pl-PL"/>
        </w:rPr>
        <w:t>oświadcza, że nie oferował, nie przekazywał, ani nie przyjmował żadnych korzyści majątkowych lub osobistych w celu wpłynięcia na decyzję Z</w:t>
      </w:r>
      <w:r w:rsidRPr="00F94A61">
        <w:rPr>
          <w:rFonts w:ascii="Arial" w:hAnsi="Arial" w:cs="Arial"/>
          <w:bCs/>
          <w:iCs/>
          <w:color w:val="000000"/>
          <w:lang w:eastAsia="pl-PL"/>
        </w:rPr>
        <w:t xml:space="preserve">amawiającego </w:t>
      </w:r>
      <w:r w:rsidRPr="00F94A61">
        <w:rPr>
          <w:rFonts w:ascii="Arial" w:hAnsi="Arial" w:cs="Arial"/>
          <w:bCs/>
          <w:iCs/>
          <w:color w:val="000000"/>
          <w:lang w:eastAsia="pl-PL"/>
        </w:rPr>
        <w:br/>
      </w:r>
      <w:r w:rsidRPr="00F94A61">
        <w:rPr>
          <w:rFonts w:ascii="Arial" w:hAnsi="Arial" w:cs="Arial"/>
          <w:color w:val="000000"/>
          <w:lang w:eastAsia="pl-PL"/>
        </w:rPr>
        <w:t xml:space="preserve">o wyborze jego oferty jako najkorzystniejszej oraz, że nie podejmował żadnych działań sprzecznych z prawem lub dobrymi obyczajami. Ponadto </w:t>
      </w:r>
      <w:r w:rsidRPr="00F94A61">
        <w:rPr>
          <w:rFonts w:ascii="Arial" w:hAnsi="Arial" w:cs="Arial"/>
          <w:bCs/>
          <w:iCs/>
          <w:color w:val="000000"/>
          <w:lang w:eastAsia="pl-PL"/>
        </w:rPr>
        <w:t xml:space="preserve">Wykonawca </w:t>
      </w:r>
      <w:r w:rsidRPr="00F94A61">
        <w:rPr>
          <w:rFonts w:ascii="Arial" w:hAnsi="Arial" w:cs="Arial"/>
          <w:color w:val="000000"/>
          <w:lang w:eastAsia="pl-PL"/>
        </w:rPr>
        <w:t>oświadcza, że nie brał udziału w jakichkolwiek porozumieniach lub ustaleniach z innymi podmiotami trzecimi, które miałyby na celu wywarcie wpływu na zawarcie niniejszej Umowy.</w:t>
      </w:r>
    </w:p>
    <w:p w14:paraId="5215AC92" w14:textId="77777777" w:rsidR="00675C91" w:rsidRDefault="00675C91" w:rsidP="00346B03">
      <w:pPr>
        <w:numPr>
          <w:ilvl w:val="0"/>
          <w:numId w:val="33"/>
        </w:numPr>
        <w:autoSpaceDE w:val="0"/>
        <w:autoSpaceDN w:val="0"/>
        <w:spacing w:after="120"/>
        <w:ind w:left="357" w:right="164" w:hanging="357"/>
        <w:jc w:val="both"/>
        <w:rPr>
          <w:rFonts w:ascii="Arial" w:hAnsi="Arial" w:cs="Arial"/>
          <w:color w:val="000000"/>
          <w:lang w:eastAsia="pl-PL"/>
        </w:rPr>
      </w:pPr>
      <w:r w:rsidRPr="00F94A61">
        <w:rPr>
          <w:rFonts w:ascii="Arial" w:hAnsi="Arial" w:cs="Arial"/>
          <w:color w:val="000000"/>
          <w:lang w:eastAsia="pl-PL"/>
        </w:rPr>
        <w:t>Wykonawca zobowiązuje się do zapobiegania zjawiskom korupcyjnym i innym nadużyciom przy wykonaniu niniejszej Umowy.</w:t>
      </w:r>
    </w:p>
    <w:p w14:paraId="519C5F56" w14:textId="77777777" w:rsidR="00F4585C" w:rsidRPr="00E32233" w:rsidRDefault="00F4585C" w:rsidP="00346B03">
      <w:pPr>
        <w:pStyle w:val="Akapitzlist"/>
        <w:numPr>
          <w:ilvl w:val="0"/>
          <w:numId w:val="33"/>
        </w:numPr>
        <w:jc w:val="both"/>
        <w:rPr>
          <w:rFonts w:ascii="Arial" w:hAnsi="Arial" w:cs="Arial"/>
          <w:lang w:eastAsia="pl-PL"/>
        </w:rPr>
      </w:pPr>
      <w:bookmarkStart w:id="22" w:name="_Hlk216950420"/>
      <w:r w:rsidRPr="00E32233">
        <w:rPr>
          <w:rFonts w:ascii="Arial" w:hAnsi="Arial" w:cs="Arial"/>
          <w:lang w:eastAsia="pl-PL"/>
        </w:rPr>
        <w:t>Wykonawca oświadcza, że zapoznał się z postanowieniami Polityki Antykorupcyjnej Grupy TAURON, dostępnej na stronie internetowej https://www.tauron.pl/tauron/o-tauronie/zgodnosc-compliance oraz zobowiązuje się do jej przestrzegania w trakcie współpracy ze Spółkami Grupy</w:t>
      </w:r>
      <w:bookmarkEnd w:id="22"/>
      <w:r w:rsidRPr="00E32233">
        <w:rPr>
          <w:rFonts w:ascii="Arial" w:hAnsi="Arial" w:cs="Arial"/>
          <w:lang w:eastAsia="pl-PL"/>
        </w:rPr>
        <w:t>.</w:t>
      </w:r>
    </w:p>
    <w:p w14:paraId="135A4666" w14:textId="073B1D86" w:rsidR="00585909" w:rsidRPr="00F94A61" w:rsidRDefault="00585909" w:rsidP="00DA4042">
      <w:pPr>
        <w:pStyle w:val="Nagwek1"/>
        <w:spacing w:before="0" w:line="276" w:lineRule="auto"/>
        <w:jc w:val="center"/>
        <w:rPr>
          <w:rFonts w:eastAsia="Calibri"/>
          <w:bCs w:val="0"/>
          <w:kern w:val="0"/>
          <w:sz w:val="22"/>
          <w:szCs w:val="22"/>
          <w:lang w:eastAsia="en-US"/>
        </w:rPr>
      </w:pPr>
      <w:r w:rsidRPr="00F94A61">
        <w:rPr>
          <w:rFonts w:eastAsia="Calibri"/>
          <w:bCs w:val="0"/>
          <w:kern w:val="0"/>
          <w:sz w:val="22"/>
          <w:szCs w:val="22"/>
          <w:lang w:eastAsia="en-US"/>
        </w:rPr>
        <w:t>§1</w:t>
      </w:r>
      <w:r w:rsidR="004D5D89" w:rsidRPr="00F94A61">
        <w:rPr>
          <w:rFonts w:eastAsia="Calibri"/>
          <w:bCs w:val="0"/>
          <w:kern w:val="0"/>
          <w:sz w:val="22"/>
          <w:szCs w:val="22"/>
          <w:lang w:eastAsia="en-US"/>
        </w:rPr>
        <w:t>4</w:t>
      </w:r>
    </w:p>
    <w:p w14:paraId="2AD716B3" w14:textId="727BD2FE" w:rsidR="00092748" w:rsidRPr="00F94A61" w:rsidRDefault="00092748" w:rsidP="00DA4042">
      <w:pPr>
        <w:pStyle w:val="Nagwek1"/>
        <w:spacing w:before="0" w:line="276" w:lineRule="auto"/>
        <w:jc w:val="center"/>
        <w:rPr>
          <w:b w:val="0"/>
          <w:sz w:val="22"/>
          <w:szCs w:val="22"/>
        </w:rPr>
      </w:pPr>
      <w:r w:rsidRPr="00F94A61">
        <w:rPr>
          <w:sz w:val="22"/>
          <w:szCs w:val="22"/>
        </w:rPr>
        <w:t>PRZETWARZANIE DANYCH OSOBOWYCH</w:t>
      </w:r>
    </w:p>
    <w:p w14:paraId="188E8ED9" w14:textId="77777777" w:rsidR="00092748" w:rsidRPr="00F94A61" w:rsidRDefault="00092748" w:rsidP="00346B03">
      <w:pPr>
        <w:pStyle w:val="Akapitzlist"/>
        <w:numPr>
          <w:ilvl w:val="0"/>
          <w:numId w:val="41"/>
        </w:numPr>
        <w:spacing w:before="120" w:after="120"/>
        <w:contextualSpacing w:val="0"/>
        <w:jc w:val="both"/>
        <w:rPr>
          <w:rFonts w:ascii="Arial" w:hAnsi="Arial" w:cs="Arial"/>
        </w:rPr>
      </w:pPr>
      <w:r w:rsidRPr="00F94A61">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300AC8B0" w14:textId="77777777" w:rsidR="00092748" w:rsidRPr="00F94A61" w:rsidRDefault="00092748" w:rsidP="00346B03">
      <w:pPr>
        <w:pStyle w:val="Akapitzlist"/>
        <w:numPr>
          <w:ilvl w:val="0"/>
          <w:numId w:val="41"/>
        </w:numPr>
        <w:spacing w:before="120" w:after="120"/>
        <w:contextualSpacing w:val="0"/>
        <w:jc w:val="both"/>
        <w:rPr>
          <w:rFonts w:ascii="Arial" w:hAnsi="Arial" w:cs="Arial"/>
        </w:rPr>
      </w:pPr>
      <w:r w:rsidRPr="00F94A61">
        <w:rPr>
          <w:rFonts w:ascii="Arial" w:hAnsi="Arial" w:cs="Arial"/>
        </w:rPr>
        <w:lastRenderedPageBreak/>
        <w:t>W celu zawarcia, realizacji i monitorowania wykonywania Umowy każda ze Stron będzie przetwarzać dane osobowe osób reprezentujących, zatrudnionych lub współpracujących z drugą Stroną które to dane zostaną udostępnione przez drugą Stronę.</w:t>
      </w:r>
    </w:p>
    <w:p w14:paraId="28C1E812" w14:textId="77777777" w:rsidR="00092748" w:rsidRPr="00F94A61" w:rsidRDefault="00092748" w:rsidP="00346B03">
      <w:pPr>
        <w:pStyle w:val="Akapitzlist"/>
        <w:numPr>
          <w:ilvl w:val="0"/>
          <w:numId w:val="41"/>
        </w:numPr>
        <w:spacing w:before="120" w:after="120"/>
        <w:contextualSpacing w:val="0"/>
        <w:jc w:val="both"/>
        <w:rPr>
          <w:rFonts w:ascii="Arial" w:hAnsi="Arial" w:cs="Arial"/>
        </w:rPr>
      </w:pPr>
      <w:r w:rsidRPr="00F94A61">
        <w:rPr>
          <w:rFonts w:ascii="Arial" w:hAnsi="Arial" w:cs="Arial"/>
        </w:rPr>
        <w:t>Strony zobowiązują się poinformować osoby, o których mowa w ust. 2 o zasadach przetwarzania ich danych osobowych oraz przysługujących im prawach z tym związanych lub wskazać im miejsce i sposób zapoznania z tymi zasadami.</w:t>
      </w:r>
    </w:p>
    <w:p w14:paraId="31F0D61A" w14:textId="77777777" w:rsidR="00092748" w:rsidRPr="00F94A61" w:rsidRDefault="00092748" w:rsidP="00DA4042">
      <w:pPr>
        <w:pStyle w:val="Akapitzlist"/>
        <w:spacing w:before="120" w:after="120"/>
        <w:ind w:left="425"/>
        <w:jc w:val="both"/>
        <w:rPr>
          <w:rFonts w:ascii="Arial" w:hAnsi="Arial" w:cs="Arial"/>
        </w:rPr>
      </w:pPr>
      <w:r w:rsidRPr="00F94A61">
        <w:rPr>
          <w:rFonts w:ascii="Arial" w:hAnsi="Arial" w:cs="Arial"/>
        </w:rPr>
        <w:t>Strony udostępniają powyższe zasady w formie:</w:t>
      </w:r>
    </w:p>
    <w:p w14:paraId="7F527BEF" w14:textId="77777777" w:rsidR="00092748" w:rsidRPr="00F94A61" w:rsidRDefault="00092748" w:rsidP="00DA4042">
      <w:pPr>
        <w:spacing w:after="120"/>
        <w:jc w:val="both"/>
        <w:rPr>
          <w:rFonts w:ascii="Arial" w:hAnsi="Arial" w:cs="Arial"/>
        </w:rPr>
      </w:pPr>
      <w:r w:rsidRPr="00F94A61">
        <w:rPr>
          <w:rFonts w:ascii="Arial" w:hAnsi="Arial" w:cs="Arial"/>
        </w:rPr>
        <w:t xml:space="preserve">Zamawiający na stronie internetowej: </w:t>
      </w:r>
      <w:hyperlink r:id="rId21" w:history="1">
        <w:r w:rsidRPr="00F94A61">
          <w:rPr>
            <w:rStyle w:val="Hipercze"/>
            <w:rFonts w:ascii="Arial" w:hAnsi="Arial" w:cs="Arial"/>
          </w:rPr>
          <w:t>https://www.tauron-wytwarzanie.pl/dane-osobowe</w:t>
        </w:r>
      </w:hyperlink>
      <w:r w:rsidRPr="00F94A61">
        <w:rPr>
          <w:rStyle w:val="Hipercze"/>
          <w:rFonts w:ascii="Arial" w:hAnsi="Arial" w:cs="Arial"/>
        </w:rPr>
        <w:t>/klauzula-kontrahenci</w:t>
      </w:r>
    </w:p>
    <w:p w14:paraId="1A696D86" w14:textId="77777777" w:rsidR="00092748" w:rsidRPr="00F94A61" w:rsidRDefault="00092748" w:rsidP="00DA4042">
      <w:pPr>
        <w:autoSpaceDE w:val="0"/>
        <w:autoSpaceDN w:val="0"/>
        <w:spacing w:before="120"/>
        <w:rPr>
          <w:rFonts w:ascii="Arial" w:hAnsi="Arial" w:cs="Arial"/>
        </w:rPr>
      </w:pPr>
      <w:r w:rsidRPr="00F94A61">
        <w:rPr>
          <w:rFonts w:ascii="Arial" w:hAnsi="Arial" w:cs="Arial"/>
        </w:rPr>
        <w:t>Wykonawca: …………………….</w:t>
      </w:r>
    </w:p>
    <w:p w14:paraId="38781260" w14:textId="77777777" w:rsidR="00092748" w:rsidRPr="00F94A61" w:rsidRDefault="00092748" w:rsidP="00346B03">
      <w:pPr>
        <w:pStyle w:val="Akapitzlist"/>
        <w:numPr>
          <w:ilvl w:val="0"/>
          <w:numId w:val="41"/>
        </w:numPr>
        <w:spacing w:before="120" w:after="120"/>
        <w:contextualSpacing w:val="0"/>
        <w:jc w:val="both"/>
        <w:rPr>
          <w:rFonts w:ascii="Arial" w:hAnsi="Arial" w:cs="Arial"/>
        </w:rPr>
      </w:pPr>
      <w:r w:rsidRPr="00F94A61">
        <w:rPr>
          <w:rFonts w:ascii="Arial" w:hAnsi="Arial" w:cs="Arial"/>
        </w:rPr>
        <w:t>W związku z udostępnianiem danych osobowych, Strony stają się odrębnymi administratorami tych danych i są odpowiedzialne za spełnienie wymogów określonych w powszechnie obowiązujących przepisach prawa.</w:t>
      </w:r>
    </w:p>
    <w:p w14:paraId="7165D1A7" w14:textId="77777777" w:rsidR="00092748" w:rsidRPr="00F94A61" w:rsidRDefault="00092748" w:rsidP="00346B03">
      <w:pPr>
        <w:pStyle w:val="Akapitzlist"/>
        <w:numPr>
          <w:ilvl w:val="0"/>
          <w:numId w:val="41"/>
        </w:numPr>
        <w:spacing w:before="120" w:after="120"/>
        <w:contextualSpacing w:val="0"/>
        <w:jc w:val="both"/>
        <w:rPr>
          <w:rFonts w:ascii="Arial" w:hAnsi="Arial" w:cs="Arial"/>
        </w:rPr>
      </w:pPr>
      <w:r w:rsidRPr="00F94A61">
        <w:rPr>
          <w:rFonts w:ascii="Arial" w:hAnsi="Arial" w:cs="Arial"/>
        </w:rPr>
        <w:t>Żadna ze Stron nie będzie ponosić odpowiedzialności za niezgodne z przepisami działania i zaniechania drugiej Strony w zakresie obowiązków o których mowa w niniejszym paragrafie.</w:t>
      </w:r>
    </w:p>
    <w:p w14:paraId="6A28D945" w14:textId="77777777" w:rsidR="00092748" w:rsidRPr="00F94A61" w:rsidRDefault="00092748" w:rsidP="00346B03">
      <w:pPr>
        <w:pStyle w:val="Akapitzlist"/>
        <w:numPr>
          <w:ilvl w:val="0"/>
          <w:numId w:val="41"/>
        </w:numPr>
        <w:spacing w:after="0"/>
        <w:contextualSpacing w:val="0"/>
        <w:jc w:val="both"/>
        <w:rPr>
          <w:rFonts w:ascii="Arial" w:hAnsi="Arial" w:cs="Arial"/>
        </w:rPr>
      </w:pPr>
      <w:r w:rsidRPr="00F94A61">
        <w:rPr>
          <w:rFonts w:ascii="Arial" w:hAnsi="Arial" w:cs="Arial"/>
        </w:rPr>
        <w:t xml:space="preserve">Jeżeli wykonanie niniejszej Umowy będzie wiązać się z koniecznością powierzenia przetwarzania danych osobowych, Strony zawrą odrębną umowę powierzenia przetwarzania danych osobowych. </w:t>
      </w:r>
    </w:p>
    <w:p w14:paraId="2AF55535" w14:textId="4789E832" w:rsidR="00FB6F70" w:rsidRPr="00F94A61" w:rsidRDefault="00585909" w:rsidP="00DA4042">
      <w:pPr>
        <w:pStyle w:val="Akapitzlist"/>
        <w:spacing w:after="0"/>
        <w:ind w:left="426"/>
        <w:jc w:val="center"/>
        <w:rPr>
          <w:rFonts w:ascii="Arial" w:hAnsi="Arial" w:cs="Arial"/>
          <w:b/>
        </w:rPr>
      </w:pPr>
      <w:r w:rsidRPr="00F94A61">
        <w:rPr>
          <w:rFonts w:ascii="Arial" w:hAnsi="Arial" w:cs="Arial"/>
          <w:b/>
        </w:rPr>
        <w:t>§1</w:t>
      </w:r>
      <w:r w:rsidR="004D5D89" w:rsidRPr="00F94A61">
        <w:rPr>
          <w:rFonts w:ascii="Arial" w:hAnsi="Arial" w:cs="Arial"/>
          <w:b/>
        </w:rPr>
        <w:t>5</w:t>
      </w:r>
    </w:p>
    <w:p w14:paraId="0813B649" w14:textId="57DC8545" w:rsidR="00F44A0E" w:rsidRPr="00F94A61" w:rsidRDefault="00EA3136" w:rsidP="00DA4042">
      <w:pPr>
        <w:pStyle w:val="Nagwek4"/>
        <w:spacing w:after="120" w:line="276" w:lineRule="auto"/>
        <w:contextualSpacing w:val="0"/>
      </w:pPr>
      <w:r w:rsidRPr="00F94A61">
        <w:t>SIŁA WYŻSZA</w:t>
      </w:r>
    </w:p>
    <w:p w14:paraId="0813B64A" w14:textId="065581BB" w:rsidR="00346CB4" w:rsidRPr="00F94A61" w:rsidRDefault="003A124A" w:rsidP="00DA4042">
      <w:pPr>
        <w:pStyle w:val="Akapitzlist"/>
        <w:numPr>
          <w:ilvl w:val="0"/>
          <w:numId w:val="6"/>
        </w:numPr>
        <w:spacing w:after="120"/>
        <w:ind w:left="426" w:hanging="426"/>
        <w:contextualSpacing w:val="0"/>
        <w:jc w:val="both"/>
        <w:rPr>
          <w:rFonts w:ascii="Arial" w:hAnsi="Arial" w:cs="Arial"/>
        </w:rPr>
      </w:pPr>
      <w:r w:rsidRPr="00F94A61">
        <w:rPr>
          <w:rFonts w:ascii="Arial" w:hAnsi="Arial" w:cs="Arial"/>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r w:rsidR="008F3D5E" w:rsidRPr="00F94A61">
        <w:rPr>
          <w:rFonts w:ascii="Arial" w:hAnsi="Arial" w:cs="Arial"/>
        </w:rPr>
        <w:t>:</w:t>
      </w:r>
    </w:p>
    <w:p w14:paraId="0813B64B" w14:textId="77777777" w:rsidR="003D19E7" w:rsidRPr="00F94A61" w:rsidRDefault="003D19E7" w:rsidP="00DA4042">
      <w:pPr>
        <w:pStyle w:val="Akapitzlist"/>
        <w:numPr>
          <w:ilvl w:val="3"/>
          <w:numId w:val="7"/>
        </w:numPr>
        <w:spacing w:after="120"/>
        <w:ind w:left="851" w:hanging="425"/>
        <w:contextualSpacing w:val="0"/>
        <w:jc w:val="both"/>
        <w:rPr>
          <w:rFonts w:ascii="Arial" w:hAnsi="Arial" w:cs="Arial"/>
        </w:rPr>
      </w:pPr>
      <w:r w:rsidRPr="00F94A61">
        <w:rPr>
          <w:rFonts w:ascii="Arial" w:hAnsi="Arial" w:cs="Arial"/>
        </w:rPr>
        <w:t>klęski żywiołowe, w tym: trzęsienie ziemi, huragan, powódź, inne nadzwyczajne zjawiska atmosferyczne;</w:t>
      </w:r>
    </w:p>
    <w:p w14:paraId="0813B64C" w14:textId="77777777" w:rsidR="003D19E7" w:rsidRPr="00F94A61" w:rsidRDefault="003D19E7" w:rsidP="00DA4042">
      <w:pPr>
        <w:pStyle w:val="Akapitzlist"/>
        <w:numPr>
          <w:ilvl w:val="3"/>
          <w:numId w:val="7"/>
        </w:numPr>
        <w:spacing w:after="120"/>
        <w:ind w:left="851" w:hanging="425"/>
        <w:contextualSpacing w:val="0"/>
        <w:jc w:val="both"/>
        <w:rPr>
          <w:rFonts w:ascii="Arial" w:hAnsi="Arial" w:cs="Arial"/>
        </w:rPr>
      </w:pPr>
      <w:r w:rsidRPr="00F94A61">
        <w:rPr>
          <w:rFonts w:ascii="Arial" w:hAnsi="Arial" w:cs="Arial"/>
        </w:rPr>
        <w:t>akty władzy państwowej, w tym: stan wojenny, stan wyjątkowy;</w:t>
      </w:r>
    </w:p>
    <w:p w14:paraId="0813B64D" w14:textId="77777777" w:rsidR="003D19E7" w:rsidRPr="00F94A61" w:rsidRDefault="003D19E7" w:rsidP="00DA4042">
      <w:pPr>
        <w:pStyle w:val="Akapitzlist"/>
        <w:numPr>
          <w:ilvl w:val="3"/>
          <w:numId w:val="7"/>
        </w:numPr>
        <w:spacing w:after="120"/>
        <w:ind w:left="851" w:hanging="425"/>
        <w:contextualSpacing w:val="0"/>
        <w:jc w:val="both"/>
        <w:rPr>
          <w:rFonts w:ascii="Arial" w:hAnsi="Arial" w:cs="Arial"/>
        </w:rPr>
      </w:pPr>
      <w:r w:rsidRPr="00F94A61">
        <w:rPr>
          <w:rFonts w:ascii="Arial" w:hAnsi="Arial" w:cs="Arial"/>
        </w:rPr>
        <w:t>działania wojenne, akty sabotażu, akty terrorystyczne i inne podobne wydarzenia zagrażające porządkowi publicznemu;</w:t>
      </w:r>
    </w:p>
    <w:p w14:paraId="0813B64E" w14:textId="77777777" w:rsidR="003D19E7" w:rsidRPr="00F94A61" w:rsidRDefault="003D19E7" w:rsidP="00DA4042">
      <w:pPr>
        <w:pStyle w:val="Akapitzlist"/>
        <w:numPr>
          <w:ilvl w:val="3"/>
          <w:numId w:val="7"/>
        </w:numPr>
        <w:spacing w:after="120"/>
        <w:ind w:left="851" w:hanging="425"/>
        <w:contextualSpacing w:val="0"/>
        <w:jc w:val="both"/>
        <w:rPr>
          <w:rFonts w:ascii="Arial" w:hAnsi="Arial" w:cs="Arial"/>
        </w:rPr>
      </w:pPr>
      <w:r w:rsidRPr="00F94A61">
        <w:rPr>
          <w:rFonts w:ascii="Arial" w:hAnsi="Arial" w:cs="Arial"/>
        </w:rPr>
        <w:t>strajki powszechne lub inne niepokoje społeczne, w tym publiczne demonstracje,</w:t>
      </w:r>
      <w:r w:rsidR="00421A4C" w:rsidRPr="00F94A61">
        <w:rPr>
          <w:rFonts w:ascii="Arial" w:hAnsi="Arial" w:cs="Arial"/>
        </w:rPr>
        <w:t xml:space="preserve"> </w:t>
      </w:r>
      <w:r w:rsidR="005600C1" w:rsidRPr="00F94A61">
        <w:rPr>
          <w:rFonts w:ascii="Arial" w:hAnsi="Arial" w:cs="Arial"/>
        </w:rPr>
        <w:br/>
      </w:r>
      <w:r w:rsidR="00421A4C" w:rsidRPr="00F94A61">
        <w:rPr>
          <w:rFonts w:ascii="Arial" w:hAnsi="Arial" w:cs="Arial"/>
        </w:rPr>
        <w:t>z wyłączeniem strajków u Stron;</w:t>
      </w:r>
    </w:p>
    <w:p w14:paraId="0813B650" w14:textId="0607F851" w:rsidR="001D0D8D" w:rsidRPr="00F94A61" w:rsidRDefault="001D0D8D" w:rsidP="00DA4042">
      <w:pPr>
        <w:pStyle w:val="Akapitzlist"/>
        <w:numPr>
          <w:ilvl w:val="0"/>
          <w:numId w:val="6"/>
        </w:numPr>
        <w:tabs>
          <w:tab w:val="left" w:pos="426"/>
        </w:tabs>
        <w:spacing w:after="120"/>
        <w:ind w:left="426" w:hanging="426"/>
        <w:contextualSpacing w:val="0"/>
        <w:jc w:val="both"/>
        <w:rPr>
          <w:rFonts w:ascii="Arial" w:hAnsi="Arial" w:cs="Arial"/>
        </w:rPr>
      </w:pPr>
      <w:r w:rsidRPr="00F94A61">
        <w:rPr>
          <w:rFonts w:ascii="Arial" w:hAnsi="Arial" w:cs="Arial"/>
        </w:rPr>
        <w:t xml:space="preserve">Jeżeli Siła Wyższa uniemożliwia lub uniemożliwi jednej ze Stron wywiązanie się </w:t>
      </w:r>
      <w:r w:rsidR="005600C1" w:rsidRPr="00F94A61">
        <w:rPr>
          <w:rFonts w:ascii="Arial" w:hAnsi="Arial" w:cs="Arial"/>
        </w:rPr>
        <w:br/>
      </w:r>
      <w:r w:rsidRPr="00F94A61">
        <w:rPr>
          <w:rFonts w:ascii="Arial" w:hAnsi="Arial" w:cs="Arial"/>
        </w:rPr>
        <w:t>z jakiegokolwiek zobowiązania objętego Umo</w:t>
      </w:r>
      <w:r w:rsidR="00B564FC" w:rsidRPr="00F94A61">
        <w:rPr>
          <w:rFonts w:ascii="Arial" w:hAnsi="Arial" w:cs="Arial"/>
        </w:rPr>
        <w:t xml:space="preserve">wą, Strona ta zobowiązana jest </w:t>
      </w:r>
      <w:r w:rsidRPr="00F94A61">
        <w:rPr>
          <w:rFonts w:ascii="Arial" w:hAnsi="Arial" w:cs="Arial"/>
        </w:rPr>
        <w:t xml:space="preserve">niezwłocznie, nie później jednak niż w terminie </w:t>
      </w:r>
      <w:r w:rsidR="00633F32" w:rsidRPr="00F94A61">
        <w:rPr>
          <w:rFonts w:ascii="Arial" w:hAnsi="Arial" w:cs="Arial"/>
        </w:rPr>
        <w:t>7</w:t>
      </w:r>
      <w:r w:rsidRPr="00F94A61">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w:t>
      </w:r>
      <w:r w:rsidRPr="00F94A61">
        <w:rPr>
          <w:rFonts w:ascii="Arial" w:hAnsi="Arial" w:cs="Arial"/>
        </w:rPr>
        <w:lastRenderedPageBreak/>
        <w:t>zobowiązań w rozsądnym zakresie oraz podjąć działania niezbędne do zminimalizowania skutków działania Siły Wyższej oraz czasu jej trwania.</w:t>
      </w:r>
    </w:p>
    <w:p w14:paraId="0813B651" w14:textId="0AE62F48" w:rsidR="001D0D8D" w:rsidRPr="00F94A61" w:rsidRDefault="000846A9" w:rsidP="00DA4042">
      <w:pPr>
        <w:pStyle w:val="Akapitzlist"/>
        <w:numPr>
          <w:ilvl w:val="0"/>
          <w:numId w:val="6"/>
        </w:numPr>
        <w:tabs>
          <w:tab w:val="left" w:pos="426"/>
        </w:tabs>
        <w:spacing w:after="120"/>
        <w:ind w:left="426" w:hanging="426"/>
        <w:contextualSpacing w:val="0"/>
        <w:jc w:val="both"/>
        <w:rPr>
          <w:rFonts w:ascii="Arial" w:hAnsi="Arial" w:cs="Arial"/>
        </w:rPr>
      </w:pPr>
      <w:r w:rsidRPr="00F94A61">
        <w:rPr>
          <w:rFonts w:ascii="Arial" w:hAnsi="Arial" w:cs="Arial"/>
        </w:rPr>
        <w:t>Strony nie ponoszą</w:t>
      </w:r>
      <w:r w:rsidR="001D0D8D" w:rsidRPr="00F94A61">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633F32" w:rsidRPr="00F94A61">
        <w:rPr>
          <w:rFonts w:ascii="Arial" w:hAnsi="Arial" w:cs="Arial"/>
        </w:rPr>
        <w:t>7</w:t>
      </w:r>
      <w:r w:rsidR="00214B0E" w:rsidRPr="00F94A61">
        <w:rPr>
          <w:rFonts w:ascii="Arial" w:hAnsi="Arial" w:cs="Arial"/>
        </w:rPr>
        <w:t xml:space="preserve"> dni</w:t>
      </w:r>
      <w:r w:rsidR="001D0D8D" w:rsidRPr="00F94A61">
        <w:rPr>
          <w:rFonts w:ascii="Arial" w:hAnsi="Arial" w:cs="Arial"/>
        </w:rPr>
        <w:t>, Strony będą prowadzić negocjacje w celu określenia dalszej realizacji lub rozwiązania Umowy.</w:t>
      </w:r>
    </w:p>
    <w:p w14:paraId="0813B652" w14:textId="6CB946F8" w:rsidR="001D0D8D" w:rsidRPr="00F94A61" w:rsidRDefault="001D0D8D" w:rsidP="00DA4042">
      <w:pPr>
        <w:pStyle w:val="Akapitzlist"/>
        <w:numPr>
          <w:ilvl w:val="0"/>
          <w:numId w:val="6"/>
        </w:numPr>
        <w:tabs>
          <w:tab w:val="left" w:pos="426"/>
        </w:tabs>
        <w:spacing w:after="120"/>
        <w:ind w:left="426" w:hanging="426"/>
        <w:contextualSpacing w:val="0"/>
        <w:jc w:val="both"/>
        <w:rPr>
          <w:rFonts w:ascii="Arial" w:hAnsi="Arial" w:cs="Arial"/>
        </w:rPr>
      </w:pPr>
      <w:r w:rsidRPr="00F94A61">
        <w:rPr>
          <w:rFonts w:ascii="Arial" w:hAnsi="Arial" w:cs="Arial"/>
        </w:rPr>
        <w:t xml:space="preserve">Negocjacje, o których mowa w ust. 3 zdanie drugie, uważa się za bezskutecznie zakończone, jeżeli po upływie </w:t>
      </w:r>
      <w:r w:rsidR="00633F32" w:rsidRPr="00F94A61">
        <w:rPr>
          <w:rFonts w:ascii="Arial" w:hAnsi="Arial" w:cs="Arial"/>
        </w:rPr>
        <w:t>14</w:t>
      </w:r>
      <w:r w:rsidRPr="00F94A61">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0813B653" w14:textId="1D952C1B" w:rsidR="002D4C3F" w:rsidRPr="00F94A61" w:rsidRDefault="001D0D8D" w:rsidP="00DA4042">
      <w:pPr>
        <w:pStyle w:val="Akapitzlist"/>
        <w:numPr>
          <w:ilvl w:val="0"/>
          <w:numId w:val="6"/>
        </w:numPr>
        <w:tabs>
          <w:tab w:val="left" w:pos="426"/>
        </w:tabs>
        <w:spacing w:after="120"/>
        <w:ind w:left="426" w:hanging="426"/>
        <w:contextualSpacing w:val="0"/>
        <w:jc w:val="both"/>
        <w:rPr>
          <w:rFonts w:ascii="Arial" w:hAnsi="Arial" w:cs="Arial"/>
        </w:rPr>
      </w:pPr>
      <w:r w:rsidRPr="00F94A61">
        <w:rPr>
          <w:rFonts w:ascii="Arial" w:hAnsi="Arial" w:cs="Arial"/>
        </w:rPr>
        <w:t>W przypadku bezskutecznego zakończenia negocjacji w terminie określonym zgodnie z</w:t>
      </w:r>
      <w:r w:rsidR="00633F32" w:rsidRPr="00F94A61">
        <w:rPr>
          <w:rFonts w:ascii="Arial" w:hAnsi="Arial" w:cs="Arial"/>
        </w:rPr>
        <w:t> </w:t>
      </w:r>
      <w:r w:rsidRPr="00F94A61">
        <w:rPr>
          <w:rFonts w:ascii="Arial" w:hAnsi="Arial" w:cs="Arial"/>
        </w:rPr>
        <w:t xml:space="preserve">ust. 4, </w:t>
      </w:r>
      <w:r w:rsidR="00EC1FCD" w:rsidRPr="00F94A61">
        <w:rPr>
          <w:rFonts w:ascii="Arial" w:hAnsi="Arial" w:cs="Arial"/>
        </w:rPr>
        <w:t>każda ze Stron jest uprawnion</w:t>
      </w:r>
      <w:r w:rsidRPr="00F94A61">
        <w:rPr>
          <w:rFonts w:ascii="Arial" w:hAnsi="Arial" w:cs="Arial"/>
        </w:rPr>
        <w:t xml:space="preserve">a do rozwiązania Umowy z zachowaniem </w:t>
      </w:r>
      <w:r w:rsidR="001E75BB" w:rsidRPr="00F94A61">
        <w:rPr>
          <w:rFonts w:ascii="Arial" w:hAnsi="Arial" w:cs="Arial"/>
        </w:rPr>
        <w:t>14 </w:t>
      </w:r>
      <w:r w:rsidR="00633F32" w:rsidRPr="00F94A61">
        <w:rPr>
          <w:rFonts w:ascii="Arial" w:hAnsi="Arial" w:cs="Arial"/>
        </w:rPr>
        <w:t>dniowego</w:t>
      </w:r>
      <w:r w:rsidR="00EC1FCD" w:rsidRPr="00F94A61">
        <w:rPr>
          <w:rFonts w:ascii="Arial" w:hAnsi="Arial" w:cs="Arial"/>
        </w:rPr>
        <w:t xml:space="preserve"> </w:t>
      </w:r>
      <w:r w:rsidRPr="00F94A61">
        <w:rPr>
          <w:rFonts w:ascii="Arial" w:hAnsi="Arial" w:cs="Arial"/>
        </w:rPr>
        <w:t>okresu wypowiedzenia ze skutkiem na</w:t>
      </w:r>
      <w:r w:rsidR="00EC1FCD" w:rsidRPr="00F94A61">
        <w:rPr>
          <w:rFonts w:ascii="Arial" w:hAnsi="Arial" w:cs="Arial"/>
        </w:rPr>
        <w:t xml:space="preserve"> koniec miesiąca kalendarzowego.</w:t>
      </w:r>
    </w:p>
    <w:p w14:paraId="2FE21E07" w14:textId="77777777" w:rsidR="00A0064A" w:rsidRPr="00F94A61" w:rsidRDefault="00A0064A" w:rsidP="00DA4042">
      <w:pPr>
        <w:spacing w:after="0"/>
        <w:ind w:left="4536"/>
        <w:rPr>
          <w:rFonts w:ascii="Arial" w:hAnsi="Arial" w:cs="Arial"/>
          <w:b/>
        </w:rPr>
      </w:pPr>
    </w:p>
    <w:p w14:paraId="0813B656" w14:textId="5E66FC18" w:rsidR="00CB78F0" w:rsidRPr="00F94A61" w:rsidRDefault="00585909" w:rsidP="00DA4042">
      <w:pPr>
        <w:spacing w:after="0"/>
        <w:ind w:left="4536"/>
        <w:rPr>
          <w:rFonts w:ascii="Arial" w:hAnsi="Arial" w:cs="Arial"/>
          <w:b/>
        </w:rPr>
      </w:pPr>
      <w:r w:rsidRPr="00F94A61">
        <w:rPr>
          <w:rFonts w:ascii="Arial" w:hAnsi="Arial" w:cs="Arial"/>
          <w:b/>
        </w:rPr>
        <w:t>§1</w:t>
      </w:r>
      <w:r w:rsidR="004D5D89" w:rsidRPr="00F94A61">
        <w:rPr>
          <w:rFonts w:ascii="Arial" w:hAnsi="Arial" w:cs="Arial"/>
          <w:b/>
        </w:rPr>
        <w:t>6</w:t>
      </w:r>
    </w:p>
    <w:p w14:paraId="0813B658" w14:textId="34BD3FD4" w:rsidR="00F44A0E" w:rsidRPr="00F94A61" w:rsidRDefault="00736A41" w:rsidP="00DA4042">
      <w:pPr>
        <w:pStyle w:val="Nagwek4"/>
        <w:spacing w:after="120" w:line="276" w:lineRule="auto"/>
        <w:contextualSpacing w:val="0"/>
      </w:pPr>
      <w:r w:rsidRPr="00F94A61">
        <w:t>PRZEDSTAWICIELE</w:t>
      </w:r>
    </w:p>
    <w:p w14:paraId="0813B659" w14:textId="387BB012" w:rsidR="00736A41" w:rsidRPr="00F94A61" w:rsidRDefault="00736A41" w:rsidP="00346B03">
      <w:pPr>
        <w:numPr>
          <w:ilvl w:val="0"/>
          <w:numId w:val="19"/>
        </w:numPr>
        <w:tabs>
          <w:tab w:val="clear" w:pos="284"/>
          <w:tab w:val="left" w:pos="426"/>
          <w:tab w:val="num" w:pos="709"/>
          <w:tab w:val="left" w:pos="851"/>
        </w:tabs>
        <w:spacing w:after="120"/>
        <w:ind w:left="426" w:hanging="426"/>
        <w:jc w:val="both"/>
        <w:rPr>
          <w:rFonts w:ascii="Arial" w:hAnsi="Arial" w:cs="Arial"/>
        </w:rPr>
      </w:pPr>
      <w:r w:rsidRPr="00F94A61">
        <w:rPr>
          <w:rFonts w:ascii="Arial" w:hAnsi="Arial" w:cs="Arial"/>
        </w:rPr>
        <w:t xml:space="preserve">Strony ustanawiają następujących przedstawicieli </w:t>
      </w:r>
      <w:r w:rsidR="001639A7" w:rsidRPr="00F94A61">
        <w:rPr>
          <w:rFonts w:ascii="Arial" w:hAnsi="Arial" w:cs="Arial"/>
        </w:rPr>
        <w:t>(Koordynatorów) do współpracy w </w:t>
      </w:r>
      <w:r w:rsidRPr="00F94A61">
        <w:rPr>
          <w:rFonts w:ascii="Arial" w:hAnsi="Arial" w:cs="Arial"/>
        </w:rPr>
        <w:t>ramach realizacji Umowy:</w:t>
      </w:r>
    </w:p>
    <w:p w14:paraId="0813B65A" w14:textId="091ED67B" w:rsidR="00736A41" w:rsidRPr="00F94A61" w:rsidRDefault="00736A41" w:rsidP="00346B03">
      <w:pPr>
        <w:numPr>
          <w:ilvl w:val="0"/>
          <w:numId w:val="20"/>
        </w:numPr>
        <w:tabs>
          <w:tab w:val="clear" w:pos="567"/>
          <w:tab w:val="num" w:pos="851"/>
        </w:tabs>
        <w:spacing w:after="120"/>
        <w:ind w:left="851" w:hanging="425"/>
        <w:jc w:val="both"/>
        <w:rPr>
          <w:rFonts w:ascii="Arial" w:hAnsi="Arial" w:cs="Arial"/>
        </w:rPr>
      </w:pPr>
      <w:r w:rsidRPr="00F94A61">
        <w:rPr>
          <w:rFonts w:ascii="Arial" w:hAnsi="Arial" w:cs="Arial"/>
        </w:rPr>
        <w:t>ze strony Zamawiającego:</w:t>
      </w:r>
    </w:p>
    <w:p w14:paraId="7EBBF047" w14:textId="77777777" w:rsidR="00D9764C" w:rsidRPr="00F94A61" w:rsidRDefault="00D9764C" w:rsidP="00DA4042">
      <w:pPr>
        <w:pStyle w:val="Akapitzlist"/>
        <w:numPr>
          <w:ilvl w:val="1"/>
          <w:numId w:val="7"/>
        </w:numPr>
        <w:spacing w:after="120"/>
        <w:jc w:val="both"/>
        <w:rPr>
          <w:rFonts w:ascii="Arial" w:hAnsi="Arial" w:cs="Arial"/>
          <w:lang w:val="sv-SE"/>
        </w:rPr>
      </w:pPr>
      <w:r w:rsidRPr="00F94A61">
        <w:rPr>
          <w:rFonts w:ascii="Arial" w:hAnsi="Arial" w:cs="Arial"/>
          <w:lang w:val="sv-SE"/>
        </w:rPr>
        <w:t xml:space="preserve">........................, tel. .........................., e-mail </w:t>
      </w:r>
      <w:r>
        <w:fldChar w:fldCharType="begin"/>
      </w:r>
      <w:r>
        <w:instrText>HYPERLINK "mailto:........................@"</w:instrText>
      </w:r>
      <w:r>
        <w:fldChar w:fldCharType="separate"/>
      </w:r>
      <w:r w:rsidRPr="00F94A61">
        <w:rPr>
          <w:rStyle w:val="Hipercze"/>
          <w:rFonts w:ascii="Arial" w:hAnsi="Arial" w:cs="Arial"/>
          <w:color w:val="auto"/>
          <w:lang w:val="sv-SE"/>
        </w:rPr>
        <w:t>........................@</w:t>
      </w:r>
      <w:r>
        <w:fldChar w:fldCharType="end"/>
      </w:r>
      <w:r w:rsidRPr="00F94A61">
        <w:rPr>
          <w:rFonts w:ascii="Arial" w:hAnsi="Arial" w:cs="Arial"/>
          <w:lang w:val="sv-SE"/>
        </w:rPr>
        <w:t>;</w:t>
      </w:r>
    </w:p>
    <w:p w14:paraId="18204CDB" w14:textId="0A5EB1B7" w:rsidR="00EF2162" w:rsidRPr="00F94A61" w:rsidRDefault="00D9764C" w:rsidP="00DA4042">
      <w:pPr>
        <w:pStyle w:val="Akapitzlist"/>
        <w:numPr>
          <w:ilvl w:val="1"/>
          <w:numId w:val="7"/>
        </w:numPr>
        <w:spacing w:after="120"/>
        <w:ind w:left="1434" w:hanging="357"/>
        <w:contextualSpacing w:val="0"/>
        <w:jc w:val="both"/>
        <w:rPr>
          <w:rFonts w:ascii="Arial" w:hAnsi="Arial" w:cs="Arial"/>
          <w:lang w:val="sv-SE"/>
        </w:rPr>
      </w:pPr>
      <w:r w:rsidRPr="00F94A61">
        <w:rPr>
          <w:rFonts w:ascii="Arial" w:hAnsi="Arial" w:cs="Arial"/>
          <w:lang w:val="sv-SE"/>
        </w:rPr>
        <w:t>........................, tel. .........................., e-mail ........................@;</w:t>
      </w:r>
    </w:p>
    <w:p w14:paraId="77B8D70C" w14:textId="77777777" w:rsidR="00A43A40" w:rsidRPr="00F94A61" w:rsidRDefault="00A43A40" w:rsidP="00DA4042">
      <w:pPr>
        <w:pStyle w:val="Akapitzlist"/>
        <w:spacing w:after="120"/>
        <w:ind w:left="1434"/>
        <w:contextualSpacing w:val="0"/>
        <w:jc w:val="both"/>
        <w:rPr>
          <w:rFonts w:ascii="Arial" w:hAnsi="Arial" w:cs="Arial"/>
          <w:lang w:val="sv-SE"/>
        </w:rPr>
      </w:pPr>
    </w:p>
    <w:p w14:paraId="0813B65D" w14:textId="73CD2BE1" w:rsidR="00736A41" w:rsidRPr="00F94A61" w:rsidRDefault="00736A41" w:rsidP="00346B03">
      <w:pPr>
        <w:numPr>
          <w:ilvl w:val="0"/>
          <w:numId w:val="20"/>
        </w:numPr>
        <w:tabs>
          <w:tab w:val="clear" w:pos="567"/>
          <w:tab w:val="num" w:pos="851"/>
        </w:tabs>
        <w:spacing w:after="120"/>
        <w:ind w:left="851" w:hanging="425"/>
        <w:jc w:val="both"/>
        <w:rPr>
          <w:rFonts w:ascii="Arial" w:hAnsi="Arial" w:cs="Arial"/>
        </w:rPr>
      </w:pPr>
      <w:r w:rsidRPr="00F94A61">
        <w:rPr>
          <w:rFonts w:ascii="Arial" w:hAnsi="Arial" w:cs="Arial"/>
        </w:rPr>
        <w:t>ze strony Wyk</w:t>
      </w:r>
      <w:r w:rsidR="00B564FC" w:rsidRPr="00F94A61">
        <w:rPr>
          <w:rFonts w:ascii="Arial" w:hAnsi="Arial" w:cs="Arial"/>
        </w:rPr>
        <w:t>onawcy:</w:t>
      </w:r>
    </w:p>
    <w:p w14:paraId="2E496E2C" w14:textId="77777777" w:rsidR="007F1995" w:rsidRPr="00F94A61" w:rsidRDefault="007F1995" w:rsidP="00346B03">
      <w:pPr>
        <w:pStyle w:val="Akapitzlist"/>
        <w:numPr>
          <w:ilvl w:val="0"/>
          <w:numId w:val="25"/>
        </w:numPr>
        <w:spacing w:after="120"/>
        <w:ind w:left="1276"/>
        <w:contextualSpacing w:val="0"/>
        <w:jc w:val="both"/>
        <w:rPr>
          <w:rFonts w:ascii="Arial" w:hAnsi="Arial" w:cs="Arial"/>
          <w:lang w:val="sv-SE"/>
        </w:rPr>
      </w:pPr>
      <w:r w:rsidRPr="00F94A61">
        <w:rPr>
          <w:rFonts w:ascii="Arial" w:hAnsi="Arial" w:cs="Arial"/>
          <w:lang w:val="sv-SE"/>
        </w:rPr>
        <w:t>........................., tel. ....................................., e-mail .....................................;</w:t>
      </w:r>
    </w:p>
    <w:p w14:paraId="6FEDBFC1" w14:textId="5FB9602D" w:rsidR="00633F32" w:rsidRPr="00F94A61" w:rsidRDefault="007F1995" w:rsidP="00346B03">
      <w:pPr>
        <w:pStyle w:val="Akapitzlist"/>
        <w:numPr>
          <w:ilvl w:val="0"/>
          <w:numId w:val="25"/>
        </w:numPr>
        <w:spacing w:after="120"/>
        <w:ind w:left="1276"/>
        <w:contextualSpacing w:val="0"/>
        <w:jc w:val="both"/>
        <w:rPr>
          <w:rFonts w:ascii="Arial" w:hAnsi="Arial" w:cs="Arial"/>
          <w:lang w:val="sv-SE"/>
        </w:rPr>
      </w:pPr>
      <w:r w:rsidRPr="00F94A61">
        <w:rPr>
          <w:rFonts w:ascii="Arial" w:hAnsi="Arial" w:cs="Arial"/>
          <w:lang w:val="sv-SE"/>
        </w:rPr>
        <w:t>........................., tel. ....................................., e-mail .....................................;</w:t>
      </w:r>
    </w:p>
    <w:p w14:paraId="0813B660" w14:textId="59F27FFC" w:rsidR="009B563E" w:rsidRPr="00F94A61" w:rsidRDefault="00F4122E" w:rsidP="00346B03">
      <w:pPr>
        <w:numPr>
          <w:ilvl w:val="0"/>
          <w:numId w:val="19"/>
        </w:numPr>
        <w:tabs>
          <w:tab w:val="clear" w:pos="284"/>
          <w:tab w:val="left" w:pos="426"/>
          <w:tab w:val="num" w:pos="709"/>
          <w:tab w:val="left" w:pos="851"/>
        </w:tabs>
        <w:spacing w:after="120"/>
        <w:ind w:left="426" w:hanging="426"/>
        <w:jc w:val="both"/>
        <w:rPr>
          <w:rFonts w:ascii="Arial" w:hAnsi="Arial" w:cs="Arial"/>
        </w:rPr>
      </w:pPr>
      <w:r>
        <w:rPr>
          <w:rFonts w:ascii="Arial" w:hAnsi="Arial" w:cs="Arial"/>
        </w:rPr>
        <w:t>Każdy p</w:t>
      </w:r>
      <w:r w:rsidR="001639A7" w:rsidRPr="00F94A61">
        <w:rPr>
          <w:rFonts w:ascii="Arial" w:hAnsi="Arial" w:cs="Arial"/>
        </w:rPr>
        <w:t xml:space="preserve">rzedstawiciel Zamawiającego jest uprawniony do kontaktów roboczych, podpisywania protokołów oraz dokonywania innych czynności wyraźnie wskazanych w Umowie. </w:t>
      </w:r>
      <w:bookmarkStart w:id="23" w:name="_Hlk218667953"/>
      <w:r w:rsidR="001639A7" w:rsidRPr="00F94A61">
        <w:rPr>
          <w:rFonts w:ascii="Arial" w:hAnsi="Arial" w:cs="Arial"/>
        </w:rPr>
        <w:t>Każdy z Przedstawicieli uprawniony jest do działania jednoosobowo</w:t>
      </w:r>
      <w:bookmarkEnd w:id="23"/>
      <w:r w:rsidR="00736A41" w:rsidRPr="00F94A61">
        <w:rPr>
          <w:rFonts w:ascii="Arial" w:hAnsi="Arial" w:cs="Arial"/>
        </w:rPr>
        <w:t>.</w:t>
      </w:r>
    </w:p>
    <w:p w14:paraId="214242BF" w14:textId="653B6677" w:rsidR="007F1995" w:rsidRPr="00F94A61" w:rsidRDefault="00F4122E" w:rsidP="00346B03">
      <w:pPr>
        <w:numPr>
          <w:ilvl w:val="0"/>
          <w:numId w:val="19"/>
        </w:numPr>
        <w:tabs>
          <w:tab w:val="clear" w:pos="284"/>
          <w:tab w:val="left" w:pos="426"/>
          <w:tab w:val="num" w:pos="709"/>
          <w:tab w:val="left" w:pos="851"/>
        </w:tabs>
        <w:spacing w:after="120"/>
        <w:ind w:left="426" w:hanging="426"/>
        <w:jc w:val="both"/>
        <w:rPr>
          <w:rFonts w:ascii="Arial" w:hAnsi="Arial" w:cs="Arial"/>
        </w:rPr>
      </w:pPr>
      <w:r>
        <w:rPr>
          <w:rFonts w:ascii="Arial" w:hAnsi="Arial" w:cs="Arial"/>
        </w:rPr>
        <w:t>Każdy p</w:t>
      </w:r>
      <w:r w:rsidR="001639A7" w:rsidRPr="00F94A61">
        <w:rPr>
          <w:rFonts w:ascii="Arial" w:hAnsi="Arial" w:cs="Arial"/>
        </w:rPr>
        <w:t>rzedstawiciel Wykonawcy jest uprawniony do składania i przyjmowania wiążących Wykonawcę oświadczeń woli i wiedzy</w:t>
      </w:r>
      <w:r w:rsidR="008236AE" w:rsidRPr="00F94A61">
        <w:rPr>
          <w:rFonts w:ascii="Arial" w:hAnsi="Arial" w:cs="Arial"/>
        </w:rPr>
        <w:t xml:space="preserve"> </w:t>
      </w:r>
      <w:bookmarkStart w:id="24" w:name="_Hlk218667972"/>
      <w:r w:rsidR="008236AE" w:rsidRPr="00F94A61">
        <w:rPr>
          <w:rFonts w:ascii="Arial" w:hAnsi="Arial" w:cs="Arial"/>
        </w:rPr>
        <w:t>w zakresie Przedmiotowej Umowy</w:t>
      </w:r>
      <w:bookmarkEnd w:id="24"/>
      <w:r w:rsidR="00736A41" w:rsidRPr="00F94A61">
        <w:rPr>
          <w:rFonts w:ascii="Arial" w:hAnsi="Arial" w:cs="Arial"/>
        </w:rPr>
        <w:t>.</w:t>
      </w:r>
    </w:p>
    <w:p w14:paraId="0813B665" w14:textId="7ED13600" w:rsidR="00AE6859" w:rsidRPr="00F94A61" w:rsidRDefault="00585909" w:rsidP="00DA4042">
      <w:pPr>
        <w:spacing w:after="0"/>
        <w:ind w:left="4536"/>
        <w:rPr>
          <w:rFonts w:ascii="Arial" w:hAnsi="Arial" w:cs="Arial"/>
          <w:b/>
        </w:rPr>
      </w:pPr>
      <w:r w:rsidRPr="00F94A61">
        <w:rPr>
          <w:rFonts w:ascii="Arial" w:hAnsi="Arial" w:cs="Arial"/>
          <w:b/>
        </w:rPr>
        <w:t>§1</w:t>
      </w:r>
      <w:r w:rsidR="004D5D89" w:rsidRPr="00F94A61">
        <w:rPr>
          <w:rFonts w:ascii="Arial" w:hAnsi="Arial" w:cs="Arial"/>
          <w:b/>
        </w:rPr>
        <w:t>7</w:t>
      </w:r>
    </w:p>
    <w:p w14:paraId="7EC095AC" w14:textId="77777777" w:rsidR="00346B03" w:rsidRPr="00E1381C" w:rsidRDefault="00AE6859" w:rsidP="00346B03">
      <w:pPr>
        <w:pStyle w:val="Nagwek4"/>
        <w:spacing w:after="120"/>
        <w:contextualSpacing w:val="0"/>
      </w:pPr>
      <w:r w:rsidRPr="00F94A61">
        <w:t xml:space="preserve"> </w:t>
      </w:r>
      <w:r w:rsidRPr="000C0605">
        <w:rPr>
          <w:bCs/>
        </w:rPr>
        <w:t>ROZWIĄZANIE</w:t>
      </w:r>
      <w:r w:rsidR="00BD2DC5" w:rsidRPr="000C0605">
        <w:rPr>
          <w:bCs/>
        </w:rPr>
        <w:t xml:space="preserve"> I</w:t>
      </w:r>
      <w:r w:rsidR="00D921BF" w:rsidRPr="000C0605">
        <w:rPr>
          <w:bCs/>
        </w:rPr>
        <w:t xml:space="preserve"> ODSTĄPIENIE</w:t>
      </w:r>
      <w:r w:rsidR="006770AB" w:rsidRPr="000C0605">
        <w:rPr>
          <w:bCs/>
        </w:rPr>
        <w:t xml:space="preserve"> </w:t>
      </w:r>
      <w:r w:rsidR="00BD2DC5" w:rsidRPr="000C0605">
        <w:rPr>
          <w:bCs/>
        </w:rPr>
        <w:t xml:space="preserve">OD </w:t>
      </w:r>
      <w:r w:rsidRPr="000C0605">
        <w:rPr>
          <w:bCs/>
        </w:rPr>
        <w:t>UMOWY</w:t>
      </w:r>
    </w:p>
    <w:p w14:paraId="3D3AEB49" w14:textId="77777777" w:rsidR="00346B03" w:rsidRPr="00E1381C" w:rsidRDefault="00346B03" w:rsidP="00346B03">
      <w:pPr>
        <w:pStyle w:val="Akapitzlist"/>
        <w:numPr>
          <w:ilvl w:val="0"/>
          <w:numId w:val="45"/>
        </w:numPr>
        <w:spacing w:before="120" w:after="120"/>
        <w:contextualSpacing w:val="0"/>
        <w:jc w:val="both"/>
        <w:rPr>
          <w:rFonts w:ascii="Arial" w:hAnsi="Arial" w:cs="Arial"/>
        </w:rPr>
      </w:pPr>
      <w:r w:rsidRPr="00E1381C">
        <w:rPr>
          <w:rFonts w:ascii="Arial" w:hAnsi="Arial" w:cs="Arial"/>
        </w:rPr>
        <w:t>Umowa może zostać rozwiązana w każdym czasie na mocy porozumienia Stron.</w:t>
      </w:r>
    </w:p>
    <w:p w14:paraId="1861167B" w14:textId="77777777" w:rsidR="00346B03" w:rsidRPr="00E1381C" w:rsidRDefault="00346B03" w:rsidP="00346B03">
      <w:pPr>
        <w:pStyle w:val="Akapitzlist"/>
        <w:numPr>
          <w:ilvl w:val="0"/>
          <w:numId w:val="45"/>
        </w:numPr>
        <w:spacing w:before="120" w:after="120"/>
        <w:contextualSpacing w:val="0"/>
        <w:jc w:val="both"/>
        <w:rPr>
          <w:rFonts w:ascii="Arial" w:hAnsi="Arial" w:cs="Arial"/>
        </w:rPr>
      </w:pPr>
      <w:r w:rsidRPr="00E1381C">
        <w:rPr>
          <w:rFonts w:ascii="Arial" w:hAnsi="Arial" w:cs="Arial"/>
        </w:rPr>
        <w:t>Zamawiający może rozwiązać Umowę z przyczyn i w sposób wskazany w §2 ust. 4, a Strony mogą rozwiązać Umowę z przyczyn i w sposób opisany w §15 ust. 5.</w:t>
      </w:r>
    </w:p>
    <w:p w14:paraId="5FA820AF" w14:textId="77777777" w:rsidR="00346B03" w:rsidRPr="00E1381C" w:rsidRDefault="00346B03" w:rsidP="00346B03">
      <w:pPr>
        <w:pStyle w:val="Akapitzlist"/>
        <w:numPr>
          <w:ilvl w:val="0"/>
          <w:numId w:val="45"/>
        </w:numPr>
        <w:spacing w:before="120" w:after="120"/>
        <w:contextualSpacing w:val="0"/>
        <w:jc w:val="both"/>
        <w:rPr>
          <w:rFonts w:ascii="Arial" w:hAnsi="Arial" w:cs="Arial"/>
        </w:rPr>
      </w:pPr>
      <w:r w:rsidRPr="00E1381C">
        <w:rPr>
          <w:rFonts w:ascii="Arial" w:hAnsi="Arial" w:cs="Arial"/>
          <w:iCs/>
        </w:rPr>
        <w:t>Rozwiązani</w:t>
      </w:r>
      <w:r w:rsidRPr="00E1381C">
        <w:rPr>
          <w:rFonts w:ascii="Arial" w:hAnsi="Arial" w:cs="Arial"/>
        </w:rPr>
        <w:t>e oraz odstąpienie od Umowy wymaga zachowania formy pisemnej pod rygorem nieważności.</w:t>
      </w:r>
    </w:p>
    <w:p w14:paraId="4FFAB5A9" w14:textId="77777777" w:rsidR="00346B03" w:rsidRPr="00E1381C" w:rsidRDefault="00346B03" w:rsidP="00346B03">
      <w:pPr>
        <w:pStyle w:val="Akapitzlist"/>
        <w:numPr>
          <w:ilvl w:val="0"/>
          <w:numId w:val="45"/>
        </w:numPr>
        <w:spacing w:after="120"/>
        <w:contextualSpacing w:val="0"/>
        <w:jc w:val="both"/>
        <w:rPr>
          <w:rFonts w:ascii="Arial" w:hAnsi="Arial" w:cs="Arial"/>
        </w:rPr>
      </w:pPr>
      <w:r w:rsidRPr="00E1381C">
        <w:rPr>
          <w:rFonts w:ascii="Arial" w:hAnsi="Arial" w:cs="Arial"/>
        </w:rPr>
        <w:lastRenderedPageBreak/>
        <w:t>Niezależnie od postanowień niniejszego paragrafu, każda ze Stron Umowy może od niej odstąpić w przypadkach i w sposób określony ustawą, w szczególności Kodeksem cywilnym.</w:t>
      </w:r>
    </w:p>
    <w:p w14:paraId="6017F74C" w14:textId="77777777" w:rsidR="00346B03" w:rsidRPr="00E1381C" w:rsidRDefault="00346B03" w:rsidP="00346B03">
      <w:pPr>
        <w:pStyle w:val="Akapitzlist"/>
        <w:numPr>
          <w:ilvl w:val="0"/>
          <w:numId w:val="45"/>
        </w:numPr>
        <w:spacing w:after="120"/>
        <w:contextualSpacing w:val="0"/>
        <w:jc w:val="both"/>
        <w:rPr>
          <w:rFonts w:ascii="Arial" w:hAnsi="Arial" w:cs="Arial"/>
        </w:rPr>
      </w:pPr>
      <w:r w:rsidRPr="00E1381C">
        <w:rPr>
          <w:rFonts w:ascii="Arial" w:hAnsi="Arial" w:cs="Arial"/>
        </w:rPr>
        <w:t>Niezależnie od możliwości odstąpienia od Umowy na podstawie przepisów, o których mowa w ust. 4, Zamawiający może od Umowy odstąpić w całości lub części (tj. co do niewykonanej jeszcze części Przedmiotu Umowy) w przypadku:</w:t>
      </w:r>
    </w:p>
    <w:p w14:paraId="127715D3"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otwarcia postępowania likwidacyjnego Wykonawcy;</w:t>
      </w:r>
    </w:p>
    <w:p w14:paraId="7D8CF2C0"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popadnięcia przez Wykonawcę w stan niewypłacalności w rozumieniu ustawy z dnia 28 lutego 2003 r. Prawo upadłościowe;</w:t>
      </w:r>
    </w:p>
    <w:p w14:paraId="2349AB4F"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nierozpoczęcia w terminie realizacji Przedmiotu Umowy przez Wykonawcę bez uzasadnionej przyczyny lub przerwania realizacji Przedmiotu Umowy, jeżeli przerwa ta trwała będzie dłużej niż 14 dni;</w:t>
      </w:r>
    </w:p>
    <w:p w14:paraId="5C3DBD67"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naruszenia przez Wykonawcę któregokolwiek z terminów wykonania Przedmiotu Umowy;</w:t>
      </w:r>
    </w:p>
    <w:p w14:paraId="4798121A"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nieusunięcia przez Wykonawcę w terminie wad Przedmiotu Umowy lub jego części, stwierdzonego w trakcie odbioru lub objętego Gwarancją lub rękojmią;</w:t>
      </w:r>
    </w:p>
    <w:p w14:paraId="2FFB48B0"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 xml:space="preserve">wykonywania Przedmiotu Umowy przez Wykonawcę niezgodnie z Umową lub dokumentacją projektową, </w:t>
      </w:r>
    </w:p>
    <w:p w14:paraId="5620483A"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E1381C">
        <w:rPr>
          <w:rFonts w:ascii="Arial" w:eastAsia="Times New Roman" w:hAnsi="Arial" w:cs="Arial"/>
          <w:lang w:eastAsia="pl-PL"/>
        </w:rPr>
        <w:br/>
        <w:t>z TAURON Polska Energia S.A. w Katowicach;</w:t>
      </w:r>
    </w:p>
    <w:p w14:paraId="2F7FAD11"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naruszenia przez Wykonawcę obowiązku zachowania ciągłości umowy Ubezpieczeń;</w:t>
      </w:r>
    </w:p>
    <w:p w14:paraId="501F3067"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podjęcia przez Wykonawcę działania zmierzającego do przeniesienia praw lub obowiązków wynikających z Umowy w sposób naruszający postanowienia § 18 Umowy, o ile Wykonawca nie zaprzestanie w/w działań pomimo skierowania przez Zamawiającego do Wykonawcy pisma zawierającego wezwanie do zaprzestania takich działań w terminie 7 dni od otrzymania wezwania, pod rygorem odstąpienia od Umowy;</w:t>
      </w:r>
    </w:p>
    <w:p w14:paraId="5790C758"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naruszenia przez Wykonawcę obowiązku zachowania poufności;</w:t>
      </w:r>
    </w:p>
    <w:p w14:paraId="683C5255"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naruszenia przez Wykonawcę wymogów dotyczących przetwarzania danych osobowych;</w:t>
      </w:r>
    </w:p>
    <w:p w14:paraId="6D2F7F23" w14:textId="5EE351BD" w:rsidR="00346B03" w:rsidRPr="00E1381C" w:rsidRDefault="00346B03" w:rsidP="00346B03">
      <w:pPr>
        <w:widowControl w:val="0"/>
        <w:numPr>
          <w:ilvl w:val="0"/>
          <w:numId w:val="21"/>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 xml:space="preserve">powierzenia przez Wykonawcę realizacji Przedmiotu Umowy lub jego części </w:t>
      </w:r>
      <w:r w:rsidR="00544D1B" w:rsidRPr="00E1381C">
        <w:rPr>
          <w:rFonts w:ascii="Arial" w:eastAsia="Times New Roman" w:hAnsi="Arial" w:cs="Arial"/>
          <w:lang w:eastAsia="pl-PL"/>
        </w:rPr>
        <w:t>p</w:t>
      </w:r>
      <w:r w:rsidRPr="00E1381C">
        <w:rPr>
          <w:rFonts w:ascii="Arial" w:eastAsia="Times New Roman" w:hAnsi="Arial" w:cs="Arial"/>
          <w:lang w:eastAsia="pl-PL"/>
        </w:rPr>
        <w:t xml:space="preserve">odwykonawcom </w:t>
      </w:r>
      <w:r w:rsidRPr="00E1381C">
        <w:rPr>
          <w:rFonts w:ascii="Arial" w:hAnsi="Arial" w:cs="Arial"/>
        </w:rPr>
        <w:t>bez zgody Zamawiającego</w:t>
      </w:r>
      <w:r w:rsidRPr="00E1381C">
        <w:rPr>
          <w:rFonts w:ascii="Arial" w:eastAsia="Times New Roman" w:hAnsi="Arial" w:cs="Arial"/>
          <w:lang w:eastAsia="pl-PL"/>
        </w:rPr>
        <w:t>;</w:t>
      </w:r>
    </w:p>
    <w:p w14:paraId="522D5002" w14:textId="77777777" w:rsidR="00346B03" w:rsidRPr="00E1381C" w:rsidRDefault="00346B03" w:rsidP="00346B03">
      <w:pPr>
        <w:widowControl w:val="0"/>
        <w:numPr>
          <w:ilvl w:val="0"/>
          <w:numId w:val="21"/>
        </w:numPr>
        <w:autoSpaceDE w:val="0"/>
        <w:autoSpaceDN w:val="0"/>
        <w:adjustRightInd w:val="0"/>
        <w:spacing w:after="120"/>
        <w:ind w:left="992" w:hanging="567"/>
        <w:jc w:val="both"/>
        <w:rPr>
          <w:rFonts w:ascii="Arial" w:hAnsi="Arial" w:cs="Arial"/>
        </w:rPr>
      </w:pPr>
      <w:r w:rsidRPr="00E1381C">
        <w:rPr>
          <w:rFonts w:ascii="Arial" w:eastAsia="Times New Roman" w:hAnsi="Arial" w:cs="Arial"/>
          <w:lang w:eastAsia="pl-PL"/>
        </w:rPr>
        <w:t xml:space="preserve">naruszenia przez Wykonawcę innego jego obowiązku, które nie zostało usunięte  w terminie zgodnym z ust. 6 lub ust. 7 </w:t>
      </w:r>
      <w:r w:rsidRPr="00E1381C">
        <w:rPr>
          <w:rFonts w:ascii="Arial" w:hAnsi="Arial" w:cs="Arial"/>
          <w:bCs/>
        </w:rPr>
        <w:t>§8</w:t>
      </w:r>
      <w:r w:rsidRPr="00E1381C">
        <w:rPr>
          <w:rFonts w:ascii="Arial" w:hAnsi="Arial" w:cs="Arial"/>
          <w:b/>
        </w:rPr>
        <w:t xml:space="preserve"> </w:t>
      </w:r>
      <w:r w:rsidRPr="00E1381C">
        <w:rPr>
          <w:rFonts w:ascii="Arial" w:hAnsi="Arial" w:cs="Arial"/>
          <w:bCs/>
        </w:rPr>
        <w:t>Umowy</w:t>
      </w:r>
      <w:r w:rsidRPr="00E1381C">
        <w:rPr>
          <w:rFonts w:ascii="Arial" w:hAnsi="Arial" w:cs="Arial"/>
          <w:b/>
        </w:rPr>
        <w:t xml:space="preserve"> </w:t>
      </w:r>
    </w:p>
    <w:p w14:paraId="2F6344F4" w14:textId="77777777" w:rsidR="00346B03" w:rsidRPr="00E1381C" w:rsidRDefault="00346B03" w:rsidP="00346B03">
      <w:pPr>
        <w:pStyle w:val="Akapitzlist"/>
        <w:numPr>
          <w:ilvl w:val="0"/>
          <w:numId w:val="45"/>
        </w:numPr>
        <w:spacing w:after="120"/>
        <w:contextualSpacing w:val="0"/>
        <w:jc w:val="both"/>
        <w:rPr>
          <w:rFonts w:ascii="Arial" w:hAnsi="Arial" w:cs="Arial"/>
        </w:rPr>
      </w:pPr>
      <w:r w:rsidRPr="00E1381C">
        <w:rPr>
          <w:rFonts w:ascii="Arial" w:hAnsi="Arial" w:cs="Arial"/>
        </w:rPr>
        <w:t xml:space="preserve">Odstąpienie przez Zamawiającego od części Umowy może nastąpić w szczególności przez sprecyzowanie Urządzeń lub prac z </w:t>
      </w:r>
      <w:r w:rsidRPr="00E1381C">
        <w:rPr>
          <w:rFonts w:ascii="Arial" w:hAnsi="Arial" w:cs="Arial"/>
          <w:bCs/>
        </w:rPr>
        <w:t>Załącznika nr 1 do Umowy,</w:t>
      </w:r>
      <w:r w:rsidRPr="00E1381C">
        <w:rPr>
          <w:rFonts w:ascii="Arial" w:hAnsi="Arial" w:cs="Arial"/>
        </w:rPr>
        <w:t xml:space="preserve"> w zakresie których Zamawiający odstępuje od Umowy.</w:t>
      </w:r>
    </w:p>
    <w:p w14:paraId="0E591185" w14:textId="5FA28275" w:rsidR="00346B03" w:rsidRPr="00E1381C" w:rsidRDefault="00346B03" w:rsidP="00346B03">
      <w:pPr>
        <w:pStyle w:val="Akapitzlist"/>
        <w:numPr>
          <w:ilvl w:val="0"/>
          <w:numId w:val="45"/>
        </w:numPr>
        <w:spacing w:after="120"/>
        <w:contextualSpacing w:val="0"/>
        <w:jc w:val="both"/>
        <w:rPr>
          <w:rFonts w:ascii="Arial" w:hAnsi="Arial" w:cs="Arial"/>
        </w:rPr>
      </w:pPr>
      <w:r w:rsidRPr="00E1381C">
        <w:rPr>
          <w:rFonts w:ascii="Arial" w:hAnsi="Arial" w:cs="Arial"/>
        </w:rPr>
        <w:lastRenderedPageBreak/>
        <w:t xml:space="preserve">Jeśli przepis ustawy nie stanowi inaczej, uprawnienie do odstąpienia od Umowy, o którym mowa w ust.5, Strona uprawniona może wykonać w ciągu dziewięćdziesięciu dni od dnia wystąpienia zdarzenia uprawniającego do złożenia oświadczenia o odstąpieniu od Umowy, nie później jednak niż do dnia 30.09.2028 r. </w:t>
      </w:r>
    </w:p>
    <w:p w14:paraId="0A01DCBC" w14:textId="1E2AE949" w:rsidR="00346B03" w:rsidRPr="00E1381C" w:rsidRDefault="00346B03" w:rsidP="00346B03">
      <w:pPr>
        <w:pStyle w:val="Akapitzlist"/>
        <w:numPr>
          <w:ilvl w:val="0"/>
          <w:numId w:val="45"/>
        </w:numPr>
        <w:spacing w:after="120" w:line="240" w:lineRule="auto"/>
        <w:contextualSpacing w:val="0"/>
        <w:jc w:val="both"/>
        <w:rPr>
          <w:rFonts w:ascii="Arial" w:hAnsi="Arial" w:cs="Arial"/>
        </w:rPr>
      </w:pPr>
      <w:r w:rsidRPr="00E1381C">
        <w:rPr>
          <w:rFonts w:ascii="Arial" w:hAnsi="Arial" w:cs="Arial"/>
        </w:rPr>
        <w:t>Niezależnie od możliwości odstąpienia od Umowy przez Zamawiającego na podstawie ust. 4 lub 5 lub innych postanowień Umowy, Zamawiający może od Umowy odstąpić także bez podawania przyczyn w terminie do 7 dni od zawarcia Umowy.</w:t>
      </w:r>
    </w:p>
    <w:p w14:paraId="047DBB5E" w14:textId="77777777" w:rsidR="00346B03" w:rsidRPr="00E1381C" w:rsidRDefault="00346B03" w:rsidP="00346B03">
      <w:pPr>
        <w:pStyle w:val="Akapitzlist"/>
        <w:numPr>
          <w:ilvl w:val="0"/>
          <w:numId w:val="45"/>
        </w:numPr>
        <w:spacing w:before="120" w:after="120"/>
        <w:contextualSpacing w:val="0"/>
        <w:jc w:val="both"/>
        <w:rPr>
          <w:rFonts w:ascii="Arial" w:hAnsi="Arial" w:cs="Arial"/>
        </w:rPr>
      </w:pPr>
      <w:r w:rsidRPr="00E1381C">
        <w:rPr>
          <w:rFonts w:ascii="Arial" w:hAnsi="Arial" w:cs="Arial"/>
        </w:rPr>
        <w:t>Odstąpienie wywołuje skutek na przyszłość, a Wykonawca jest uprawniony do wynagrodzenia za prace wykonane do dnia odstąpienia od Umowy, na podstawie protokołu odbioru.</w:t>
      </w:r>
    </w:p>
    <w:p w14:paraId="6689B8EC" w14:textId="77777777" w:rsidR="00346B03" w:rsidRPr="00E1381C" w:rsidRDefault="00346B03" w:rsidP="00346B03">
      <w:pPr>
        <w:pStyle w:val="Akapitzlist"/>
        <w:numPr>
          <w:ilvl w:val="0"/>
          <w:numId w:val="45"/>
        </w:numPr>
        <w:tabs>
          <w:tab w:val="clear" w:pos="284"/>
        </w:tabs>
        <w:spacing w:after="0"/>
        <w:ind w:left="426" w:hanging="491"/>
        <w:jc w:val="both"/>
        <w:rPr>
          <w:rFonts w:ascii="Arial" w:hAnsi="Arial" w:cs="Arial"/>
        </w:rPr>
      </w:pPr>
      <w:r w:rsidRPr="00E1381C">
        <w:rPr>
          <w:rFonts w:ascii="Arial" w:hAnsi="Arial" w:cs="Arial"/>
        </w:rPr>
        <w:t>W przypadku odstąpienia od Umowy przez którąkolwiek ze Stron uprawnieni przedstawiciele Stron w uzgodnionym obustronnie terminie, nie dłuższym jednak niż 14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w:t>
      </w:r>
    </w:p>
    <w:p w14:paraId="4C882347" w14:textId="77777777" w:rsidR="00346B03" w:rsidRPr="00E1381C" w:rsidRDefault="00346B03" w:rsidP="00346B03">
      <w:pPr>
        <w:pStyle w:val="Akapitzlist"/>
        <w:numPr>
          <w:ilvl w:val="0"/>
          <w:numId w:val="45"/>
        </w:numPr>
        <w:tabs>
          <w:tab w:val="clear" w:pos="284"/>
        </w:tabs>
        <w:spacing w:after="0"/>
        <w:ind w:left="426" w:hanging="491"/>
        <w:jc w:val="both"/>
        <w:rPr>
          <w:rFonts w:ascii="Arial" w:hAnsi="Arial" w:cs="Arial"/>
        </w:rPr>
      </w:pPr>
      <w:r w:rsidRPr="00E1381C">
        <w:rPr>
          <w:rFonts w:ascii="Arial" w:hAnsi="Arial" w:cs="Arial"/>
        </w:rPr>
        <w:t>W każdym z przypadków, o których mowa w ust. 5 Zamawiający według swojego wyboru ma także prawo:</w:t>
      </w:r>
    </w:p>
    <w:p w14:paraId="1DBE4A10" w14:textId="77777777" w:rsidR="00346B03" w:rsidRPr="00E1381C" w:rsidRDefault="00346B03" w:rsidP="00346B03">
      <w:pPr>
        <w:widowControl w:val="0"/>
        <w:numPr>
          <w:ilvl w:val="0"/>
          <w:numId w:val="83"/>
        </w:numPr>
        <w:autoSpaceDE w:val="0"/>
        <w:autoSpaceDN w:val="0"/>
        <w:adjustRightInd w:val="0"/>
        <w:spacing w:after="0"/>
        <w:ind w:left="993" w:hanging="567"/>
        <w:jc w:val="both"/>
        <w:rPr>
          <w:rFonts w:ascii="Arial" w:eastAsia="Times New Roman" w:hAnsi="Arial" w:cs="Arial"/>
          <w:lang w:eastAsia="pl-PL"/>
        </w:rPr>
      </w:pPr>
      <w:r w:rsidRPr="00E1381C">
        <w:rPr>
          <w:rFonts w:ascii="Arial" w:eastAsia="Times New Roman" w:hAnsi="Arial" w:cs="Arial"/>
          <w:lang w:eastAsia="pl-PL"/>
        </w:rPr>
        <w:t>nakazać Wykonawcy zaprzestanie wykonywania prac niezgodnie z Umową;</w:t>
      </w:r>
    </w:p>
    <w:p w14:paraId="282C178A" w14:textId="77777777" w:rsidR="00346B03" w:rsidRPr="00E1381C" w:rsidRDefault="00346B03" w:rsidP="00346B03">
      <w:pPr>
        <w:widowControl w:val="0"/>
        <w:numPr>
          <w:ilvl w:val="0"/>
          <w:numId w:val="83"/>
        </w:numPr>
        <w:autoSpaceDE w:val="0"/>
        <w:autoSpaceDN w:val="0"/>
        <w:adjustRightInd w:val="0"/>
        <w:spacing w:after="0"/>
        <w:ind w:left="993" w:hanging="567"/>
        <w:jc w:val="both"/>
        <w:rPr>
          <w:rFonts w:ascii="Arial" w:eastAsia="Times New Roman" w:hAnsi="Arial" w:cs="Arial"/>
          <w:lang w:eastAsia="pl-PL"/>
        </w:rPr>
      </w:pPr>
      <w:r w:rsidRPr="00E1381C">
        <w:rPr>
          <w:rFonts w:ascii="Arial" w:eastAsia="Times New Roman" w:hAnsi="Arial" w:cs="Arial"/>
          <w:lang w:eastAsia="pl-PL"/>
        </w:rPr>
        <w:t>powierzyć wykonanie lub poprawienie prac objętych Umową innym podmiotom na koszt i ryzyko Wykonawcy;</w:t>
      </w:r>
    </w:p>
    <w:p w14:paraId="3E8FC6CD" w14:textId="77777777" w:rsidR="00346B03" w:rsidRPr="00E1381C" w:rsidRDefault="00346B03" w:rsidP="00346B03">
      <w:pPr>
        <w:widowControl w:val="0"/>
        <w:numPr>
          <w:ilvl w:val="0"/>
          <w:numId w:val="83"/>
        </w:numPr>
        <w:autoSpaceDE w:val="0"/>
        <w:autoSpaceDN w:val="0"/>
        <w:adjustRightInd w:val="0"/>
        <w:spacing w:after="0"/>
        <w:ind w:left="993" w:hanging="567"/>
        <w:jc w:val="both"/>
        <w:rPr>
          <w:rFonts w:ascii="Arial" w:eastAsia="Times New Roman" w:hAnsi="Arial" w:cs="Arial"/>
          <w:lang w:eastAsia="pl-PL"/>
        </w:rPr>
      </w:pPr>
      <w:r w:rsidRPr="00E1381C">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2CCA6CC2" w14:textId="77777777" w:rsidR="00346B03" w:rsidRPr="00E1381C" w:rsidRDefault="00346B03" w:rsidP="00346B03">
      <w:pPr>
        <w:widowControl w:val="0"/>
        <w:numPr>
          <w:ilvl w:val="0"/>
          <w:numId w:val="83"/>
        </w:numPr>
        <w:autoSpaceDE w:val="0"/>
        <w:autoSpaceDN w:val="0"/>
        <w:adjustRightInd w:val="0"/>
        <w:spacing w:after="120"/>
        <w:ind w:left="992" w:hanging="567"/>
        <w:jc w:val="both"/>
        <w:rPr>
          <w:rFonts w:ascii="Arial" w:eastAsia="Times New Roman" w:hAnsi="Arial" w:cs="Arial"/>
          <w:lang w:eastAsia="pl-PL"/>
        </w:rPr>
      </w:pPr>
      <w:r w:rsidRPr="00E1381C">
        <w:rPr>
          <w:rFonts w:ascii="Arial" w:eastAsia="Times New Roman" w:hAnsi="Arial" w:cs="Arial"/>
          <w:lang w:eastAsia="pl-PL"/>
        </w:rPr>
        <w:t>wykluczyć Wykonawcę z postępowań trwających oraz prowadzonych w przyszłości zmierzających do zawarcia umowy.</w:t>
      </w:r>
    </w:p>
    <w:p w14:paraId="017203C7" w14:textId="19774C9B" w:rsidR="00736A41" w:rsidRPr="00E1381C" w:rsidRDefault="00C5457B" w:rsidP="002B7CA8">
      <w:pPr>
        <w:spacing w:before="120" w:after="120"/>
        <w:ind w:left="644"/>
        <w:jc w:val="center"/>
        <w:rPr>
          <w:rFonts w:ascii="Arial" w:hAnsi="Arial" w:cs="Arial"/>
          <w:b/>
        </w:rPr>
      </w:pPr>
      <w:r w:rsidRPr="00E1381C">
        <w:rPr>
          <w:rFonts w:ascii="Arial" w:hAnsi="Arial" w:cs="Arial"/>
          <w:b/>
        </w:rPr>
        <w:t>§1</w:t>
      </w:r>
      <w:r w:rsidR="00EE1B5D" w:rsidRPr="00E1381C">
        <w:rPr>
          <w:rFonts w:ascii="Arial" w:hAnsi="Arial" w:cs="Arial"/>
          <w:b/>
        </w:rPr>
        <w:t>8</w:t>
      </w:r>
    </w:p>
    <w:p w14:paraId="0813B670" w14:textId="14772400" w:rsidR="00F44A0E" w:rsidRPr="00E1381C" w:rsidRDefault="00D02540" w:rsidP="00DA4042">
      <w:pPr>
        <w:pStyle w:val="Nagwek4"/>
        <w:spacing w:after="120" w:line="276" w:lineRule="auto"/>
        <w:contextualSpacing w:val="0"/>
      </w:pPr>
      <w:r w:rsidRPr="00E1381C">
        <w:t>PRZENIESIENIE PRAW I OBOWIĄZKÓW</w:t>
      </w:r>
    </w:p>
    <w:p w14:paraId="0813B671" w14:textId="77777777" w:rsidR="00D02540" w:rsidRPr="00F94A61" w:rsidRDefault="00692B6B" w:rsidP="00DA4042">
      <w:pPr>
        <w:pStyle w:val="Akapitzlist"/>
        <w:numPr>
          <w:ilvl w:val="0"/>
          <w:numId w:val="5"/>
        </w:numPr>
        <w:tabs>
          <w:tab w:val="left" w:pos="426"/>
        </w:tabs>
        <w:spacing w:after="120"/>
        <w:ind w:left="426" w:hanging="426"/>
        <w:contextualSpacing w:val="0"/>
        <w:jc w:val="both"/>
        <w:rPr>
          <w:rFonts w:ascii="Arial" w:hAnsi="Arial" w:cs="Arial"/>
        </w:rPr>
      </w:pPr>
      <w:r w:rsidRPr="00F94A61">
        <w:rPr>
          <w:rFonts w:ascii="Arial" w:hAnsi="Arial" w:cs="Arial"/>
        </w:rPr>
        <w:t>P</w:t>
      </w:r>
      <w:r w:rsidR="00FB490E" w:rsidRPr="00F94A61">
        <w:rPr>
          <w:rFonts w:ascii="Arial" w:hAnsi="Arial" w:cs="Arial"/>
        </w:rPr>
        <w:t xml:space="preserve">rzeniesienie </w:t>
      </w:r>
      <w:r w:rsidR="009D10AC" w:rsidRPr="00F94A61">
        <w:rPr>
          <w:rFonts w:ascii="Arial" w:hAnsi="Arial" w:cs="Arial"/>
        </w:rPr>
        <w:t xml:space="preserve">wynikających z Umowy </w:t>
      </w:r>
      <w:r w:rsidR="008269B8" w:rsidRPr="00F94A61">
        <w:rPr>
          <w:rFonts w:ascii="Arial" w:hAnsi="Arial" w:cs="Arial"/>
        </w:rPr>
        <w:t>wierzy</w:t>
      </w:r>
      <w:r w:rsidR="00EB6C02" w:rsidRPr="00F94A61">
        <w:rPr>
          <w:rFonts w:ascii="Arial" w:hAnsi="Arial" w:cs="Arial"/>
        </w:rPr>
        <w:t>telności</w:t>
      </w:r>
      <w:r w:rsidR="008269B8" w:rsidRPr="00F94A61">
        <w:rPr>
          <w:rFonts w:ascii="Arial" w:hAnsi="Arial" w:cs="Arial"/>
        </w:rPr>
        <w:t xml:space="preserve"> wobec Zamawiającego</w:t>
      </w:r>
      <w:r w:rsidR="009D10AC" w:rsidRPr="00F94A61">
        <w:rPr>
          <w:rFonts w:ascii="Arial" w:hAnsi="Arial" w:cs="Arial"/>
        </w:rPr>
        <w:t xml:space="preserve">, </w:t>
      </w:r>
      <w:r w:rsidR="008269B8" w:rsidRPr="00F94A61">
        <w:rPr>
          <w:rFonts w:ascii="Arial" w:hAnsi="Arial" w:cs="Arial"/>
        </w:rPr>
        <w:t xml:space="preserve">ustanowienie na nich zastawu </w:t>
      </w:r>
      <w:r w:rsidR="00FB25B6" w:rsidRPr="00F94A61">
        <w:rPr>
          <w:rFonts w:ascii="Arial" w:hAnsi="Arial" w:cs="Arial"/>
        </w:rPr>
        <w:t xml:space="preserve">lub objęcie przekazem </w:t>
      </w:r>
      <w:r w:rsidR="008269B8" w:rsidRPr="00F94A61">
        <w:rPr>
          <w:rFonts w:ascii="Arial" w:hAnsi="Arial" w:cs="Arial"/>
        </w:rPr>
        <w:t xml:space="preserve">wymaga uprzedniej, pisemnej zgody </w:t>
      </w:r>
      <w:r w:rsidR="00446EDC" w:rsidRPr="00F94A61">
        <w:rPr>
          <w:rFonts w:ascii="Arial" w:hAnsi="Arial" w:cs="Arial"/>
        </w:rPr>
        <w:t>Zamawiającego</w:t>
      </w:r>
      <w:r w:rsidR="00D02540" w:rsidRPr="00F94A61">
        <w:rPr>
          <w:rFonts w:ascii="Arial" w:hAnsi="Arial" w:cs="Arial"/>
        </w:rPr>
        <w:t>, pod rygorem nieważności.</w:t>
      </w:r>
    </w:p>
    <w:p w14:paraId="0813B672" w14:textId="3EEB3E67" w:rsidR="00B15DFC" w:rsidRPr="00F94A61" w:rsidRDefault="00F15DC0" w:rsidP="00DA4042">
      <w:pPr>
        <w:pStyle w:val="Akapitzlist"/>
        <w:numPr>
          <w:ilvl w:val="0"/>
          <w:numId w:val="5"/>
        </w:numPr>
        <w:tabs>
          <w:tab w:val="left" w:pos="426"/>
        </w:tabs>
        <w:spacing w:after="120"/>
        <w:ind w:left="425" w:hanging="425"/>
        <w:contextualSpacing w:val="0"/>
        <w:jc w:val="both"/>
        <w:rPr>
          <w:rFonts w:ascii="Arial" w:hAnsi="Arial" w:cs="Arial"/>
        </w:rPr>
      </w:pPr>
      <w:r w:rsidRPr="00F94A61">
        <w:rPr>
          <w:rFonts w:ascii="Arial" w:hAnsi="Arial" w:cs="Arial"/>
        </w:rPr>
        <w:t>Przeniesienie obowiązków Wykonawcy wynikających z Umowy wymaga uprzedniej, pisemnej zgody Zamawiającego, pod rygorem nieważności.</w:t>
      </w:r>
    </w:p>
    <w:p w14:paraId="0813B673" w14:textId="541FE2EA" w:rsidR="00D02540" w:rsidRPr="00F94A61" w:rsidRDefault="00446EDC" w:rsidP="00DA4042">
      <w:pPr>
        <w:pStyle w:val="Akapitzlist"/>
        <w:numPr>
          <w:ilvl w:val="0"/>
          <w:numId w:val="5"/>
        </w:numPr>
        <w:tabs>
          <w:tab w:val="left" w:pos="426"/>
        </w:tabs>
        <w:spacing w:after="120"/>
        <w:ind w:left="426" w:hanging="426"/>
        <w:contextualSpacing w:val="0"/>
        <w:jc w:val="both"/>
        <w:rPr>
          <w:rFonts w:ascii="Arial" w:hAnsi="Arial" w:cs="Arial"/>
        </w:rPr>
      </w:pPr>
      <w:r w:rsidRPr="00F94A61">
        <w:rPr>
          <w:rFonts w:ascii="Arial" w:hAnsi="Arial" w:cs="Arial"/>
        </w:rPr>
        <w:t>Zamawiający</w:t>
      </w:r>
      <w:r w:rsidR="00D02540" w:rsidRPr="00F94A61">
        <w:rPr>
          <w:rFonts w:ascii="Arial" w:hAnsi="Arial" w:cs="Arial"/>
        </w:rPr>
        <w:t xml:space="preserve">, wyrażając zgodę na przeniesienie praw lub obowiązków wynikających </w:t>
      </w:r>
      <w:r w:rsidR="005600C1" w:rsidRPr="00F94A61">
        <w:rPr>
          <w:rFonts w:ascii="Arial" w:hAnsi="Arial" w:cs="Arial"/>
        </w:rPr>
        <w:br/>
      </w:r>
      <w:r w:rsidR="00D02540" w:rsidRPr="00F94A61">
        <w:rPr>
          <w:rFonts w:ascii="Arial" w:hAnsi="Arial" w:cs="Arial"/>
        </w:rPr>
        <w:t>z Umowy na osobę trzecią</w:t>
      </w:r>
      <w:r w:rsidR="00E8437D" w:rsidRPr="00F94A61">
        <w:rPr>
          <w:rFonts w:ascii="Arial" w:hAnsi="Arial" w:cs="Arial"/>
        </w:rPr>
        <w:t>,</w:t>
      </w:r>
      <w:r w:rsidR="00D02540" w:rsidRPr="00F94A61">
        <w:rPr>
          <w:rFonts w:ascii="Arial" w:hAnsi="Arial" w:cs="Arial"/>
        </w:rPr>
        <w:t xml:space="preserve"> może uzależnić swoją zgodę od spełnienia przez </w:t>
      </w:r>
      <w:r w:rsidRPr="00F94A61">
        <w:rPr>
          <w:rFonts w:ascii="Arial" w:hAnsi="Arial" w:cs="Arial"/>
        </w:rPr>
        <w:t>Wykonawcę</w:t>
      </w:r>
      <w:r w:rsidR="00D02540" w:rsidRPr="00F94A61">
        <w:rPr>
          <w:rFonts w:ascii="Arial" w:hAnsi="Arial" w:cs="Arial"/>
        </w:rPr>
        <w:t xml:space="preserve"> określonych warunków lub przesłanek.</w:t>
      </w:r>
    </w:p>
    <w:p w14:paraId="0813B675" w14:textId="2B7F9336" w:rsidR="00FD7410" w:rsidRPr="00F94A61" w:rsidRDefault="00135DBC" w:rsidP="00DA4042">
      <w:pPr>
        <w:spacing w:after="0"/>
        <w:ind w:left="4536"/>
        <w:rPr>
          <w:rFonts w:ascii="Arial" w:hAnsi="Arial" w:cs="Arial"/>
          <w:b/>
        </w:rPr>
      </w:pPr>
      <w:r w:rsidRPr="00F94A61">
        <w:rPr>
          <w:rFonts w:ascii="Arial" w:hAnsi="Arial" w:cs="Arial"/>
          <w:b/>
        </w:rPr>
        <w:t>§1</w:t>
      </w:r>
      <w:r w:rsidR="00EE1B5D" w:rsidRPr="00F94A61">
        <w:rPr>
          <w:rFonts w:ascii="Arial" w:hAnsi="Arial" w:cs="Arial"/>
          <w:b/>
        </w:rPr>
        <w:t>9</w:t>
      </w:r>
    </w:p>
    <w:p w14:paraId="0813B677" w14:textId="4DA6EA2D" w:rsidR="00F44A0E" w:rsidRPr="00F94A61" w:rsidRDefault="00DE5E3A" w:rsidP="00DA4042">
      <w:pPr>
        <w:pStyle w:val="Nagwek4"/>
        <w:spacing w:after="120" w:line="276" w:lineRule="auto"/>
        <w:contextualSpacing w:val="0"/>
      </w:pPr>
      <w:r w:rsidRPr="00F94A61">
        <w:lastRenderedPageBreak/>
        <w:t>OBOWIĄZKI INFORMACYJNE</w:t>
      </w:r>
    </w:p>
    <w:p w14:paraId="46FD6E70" w14:textId="77777777" w:rsidR="00380559" w:rsidRPr="00F94A61" w:rsidRDefault="00654B5F" w:rsidP="00346B03">
      <w:pPr>
        <w:pStyle w:val="Akapitzlist"/>
        <w:numPr>
          <w:ilvl w:val="0"/>
          <w:numId w:val="46"/>
        </w:numPr>
        <w:spacing w:after="120"/>
        <w:ind w:left="425" w:hanging="425"/>
        <w:contextualSpacing w:val="0"/>
        <w:jc w:val="both"/>
        <w:rPr>
          <w:rFonts w:ascii="Arial" w:hAnsi="Arial" w:cs="Arial"/>
        </w:rPr>
      </w:pPr>
      <w:r w:rsidRPr="00F94A61">
        <w:rPr>
          <w:rFonts w:ascii="Arial" w:hAnsi="Arial" w:cs="Arial"/>
        </w:rPr>
        <w:t>Wykonawca oświadcza, że znany mu jest fakt, iż informacje o Umowie, informacje wynikające z Umowy lub związane z jej wykonywaniem mogą stanowić informa</w:t>
      </w:r>
      <w:r w:rsidR="00E36DB3" w:rsidRPr="00F94A61">
        <w:rPr>
          <w:rFonts w:ascii="Arial" w:hAnsi="Arial" w:cs="Arial"/>
        </w:rPr>
        <w:t xml:space="preserve">cje prawnie chronione, </w:t>
      </w:r>
      <w:r w:rsidRPr="00F94A61">
        <w:rPr>
          <w:rFonts w:ascii="Arial" w:hAnsi="Arial" w:cs="Arial"/>
        </w:rPr>
        <w:t>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w:t>
      </w:r>
    </w:p>
    <w:p w14:paraId="5CD83F76" w14:textId="6A500263" w:rsidR="00654B5F" w:rsidRPr="00F94A61" w:rsidRDefault="00654B5F" w:rsidP="00346B03">
      <w:pPr>
        <w:pStyle w:val="Akapitzlist"/>
        <w:numPr>
          <w:ilvl w:val="0"/>
          <w:numId w:val="46"/>
        </w:numPr>
        <w:spacing w:after="120"/>
        <w:ind w:left="425" w:hanging="425"/>
        <w:contextualSpacing w:val="0"/>
        <w:jc w:val="both"/>
        <w:rPr>
          <w:rFonts w:ascii="Arial" w:hAnsi="Arial" w:cs="Arial"/>
        </w:rPr>
      </w:pPr>
      <w:r w:rsidRPr="00F94A61">
        <w:rPr>
          <w:rFonts w:ascii="Arial" w:hAnsi="Arial" w:cs="Arial"/>
        </w:rPr>
        <w:t xml:space="preserve"> Zamawiający lub inna jednostka należąca do grupy kapitałowej TAURON w rozumieniu przepisów o rachunkowości, której </w:t>
      </w:r>
      <w:proofErr w:type="spellStart"/>
      <w:r w:rsidRPr="00F94A61">
        <w:rPr>
          <w:rFonts w:ascii="Arial" w:hAnsi="Arial" w:cs="Arial"/>
        </w:rPr>
        <w:t>holderem</w:t>
      </w:r>
      <w:proofErr w:type="spellEnd"/>
      <w:r w:rsidRPr="00F94A61">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w:t>
      </w:r>
      <w:r w:rsidR="003304A1" w:rsidRPr="00F94A61">
        <w:rPr>
          <w:rFonts w:ascii="Arial" w:hAnsi="Arial" w:cs="Arial"/>
        </w:rPr>
        <w:t>awy z dnia 29 lipca 2005 roku o </w:t>
      </w:r>
      <w:r w:rsidRPr="00F94A61">
        <w:rPr>
          <w:rFonts w:ascii="Arial" w:hAnsi="Arial" w:cs="Arial"/>
        </w:rPr>
        <w:t xml:space="preserve">ofercie publicznej i warunkach wprowadzania instrumentów finansowych do zorganizowanego systemu obrotu oraz o spółkach publicznych oraz rozporządzenia Ministra Finansów z dnia 29 marca 2018 roku w sprawie informacji bieżących </w:t>
      </w:r>
      <w:r w:rsidR="00E36DB3" w:rsidRPr="00F94A61">
        <w:rPr>
          <w:rFonts w:ascii="Arial" w:hAnsi="Arial" w:cs="Arial"/>
        </w:rPr>
        <w:t>i </w:t>
      </w:r>
      <w:r w:rsidRPr="00F94A61">
        <w:rPr>
          <w:rFonts w:ascii="Arial" w:hAnsi="Arial" w:cs="Arial"/>
        </w:rPr>
        <w:t>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w:t>
      </w:r>
      <w:r w:rsidR="00E36DB3" w:rsidRPr="00F94A61">
        <w:rPr>
          <w:rFonts w:ascii="Arial" w:hAnsi="Arial" w:cs="Arial"/>
        </w:rPr>
        <w:t>, w tym w </w:t>
      </w:r>
      <w:r w:rsidRPr="00F94A61">
        <w:rPr>
          <w:rFonts w:ascii="Arial" w:hAnsi="Arial" w:cs="Arial"/>
        </w:rPr>
        <w:t xml:space="preserve">szczególności przekazywania informacji zgodnie z ust. 4 poniżej. Konsultowanie treści informacji, których ujawnienie lub raportowanie jest konieczne zgodnie z przepisami prawa powszechnie obowiązującego nie jest wymagane. </w:t>
      </w:r>
    </w:p>
    <w:p w14:paraId="6F077213" w14:textId="5A5F6A9C" w:rsidR="00654B5F" w:rsidRPr="00F94A61" w:rsidRDefault="00654B5F" w:rsidP="00346B03">
      <w:pPr>
        <w:pStyle w:val="Akapitzlist"/>
        <w:numPr>
          <w:ilvl w:val="0"/>
          <w:numId w:val="46"/>
        </w:numPr>
        <w:spacing w:after="120"/>
        <w:ind w:left="425" w:hanging="425"/>
        <w:contextualSpacing w:val="0"/>
        <w:jc w:val="both"/>
        <w:rPr>
          <w:rFonts w:ascii="Arial" w:hAnsi="Arial" w:cs="Arial"/>
        </w:rPr>
      </w:pPr>
      <w:r w:rsidRPr="00F94A61">
        <w:rPr>
          <w:rFonts w:ascii="Arial" w:hAnsi="Arial" w:cs="Arial"/>
        </w:rPr>
        <w:t xml:space="preserve">Wykonawca oświadcza, że w związku z przynależnością Zamawiającego do Grupy Kapitałowej TAURON, której </w:t>
      </w:r>
      <w:proofErr w:type="spellStart"/>
      <w:r w:rsidRPr="00F94A61">
        <w:rPr>
          <w:rFonts w:ascii="Arial" w:hAnsi="Arial" w:cs="Arial"/>
        </w:rPr>
        <w:t>holder</w:t>
      </w:r>
      <w:proofErr w:type="spellEnd"/>
      <w:r w:rsidRPr="00F94A61">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w:t>
      </w:r>
      <w:r w:rsidR="00E36DB3" w:rsidRPr="00F94A61">
        <w:rPr>
          <w:rFonts w:ascii="Arial" w:hAnsi="Arial" w:cs="Arial"/>
        </w:rPr>
        <w:t xml:space="preserve"> sprawie informacji bieżących i </w:t>
      </w:r>
      <w:r w:rsidRPr="00F94A61">
        <w:rPr>
          <w:rFonts w:ascii="Arial" w:hAnsi="Arial" w:cs="Arial"/>
        </w:rPr>
        <w:t>okresowych przekazywanych przez emitentów papierów wartościowych oraz warunków uznawania za równoważne informacji wymaganych przepisami prawa państwa niebędącego państwem członkowskim.</w:t>
      </w:r>
    </w:p>
    <w:p w14:paraId="54136C73" w14:textId="4B7AB35F" w:rsidR="00BB72EE" w:rsidRPr="00F94A61" w:rsidRDefault="00654B5F" w:rsidP="00346B03">
      <w:pPr>
        <w:pStyle w:val="Akapitzlist"/>
        <w:numPr>
          <w:ilvl w:val="0"/>
          <w:numId w:val="46"/>
        </w:numPr>
        <w:spacing w:after="120"/>
        <w:ind w:left="426" w:hanging="426"/>
        <w:jc w:val="both"/>
        <w:rPr>
          <w:rFonts w:ascii="Arial" w:hAnsi="Arial" w:cs="Arial"/>
        </w:rPr>
      </w:pPr>
      <w:r w:rsidRPr="00F94A61">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00E36DB3" w:rsidRPr="00F94A61">
        <w:rPr>
          <w:rFonts w:ascii="Arial" w:hAnsi="Arial" w:cs="Arial"/>
        </w:rPr>
        <w:t>.</w:t>
      </w:r>
    </w:p>
    <w:p w14:paraId="0813B67B" w14:textId="47615BBC" w:rsidR="00623EEE" w:rsidRPr="00F94A61" w:rsidRDefault="00135DBC" w:rsidP="00DA4042">
      <w:pPr>
        <w:spacing w:after="0"/>
        <w:ind w:left="4536"/>
        <w:rPr>
          <w:rFonts w:ascii="Arial" w:hAnsi="Arial" w:cs="Arial"/>
          <w:b/>
        </w:rPr>
      </w:pPr>
      <w:r w:rsidRPr="00F94A61">
        <w:rPr>
          <w:rFonts w:ascii="Arial" w:hAnsi="Arial" w:cs="Arial"/>
          <w:b/>
        </w:rPr>
        <w:t>§</w:t>
      </w:r>
      <w:r w:rsidR="00252ED3" w:rsidRPr="00F94A61">
        <w:rPr>
          <w:rFonts w:ascii="Arial" w:hAnsi="Arial" w:cs="Arial"/>
          <w:b/>
        </w:rPr>
        <w:t>20</w:t>
      </w:r>
    </w:p>
    <w:p w14:paraId="0813B67D" w14:textId="151CABF9" w:rsidR="00F44A0E" w:rsidRPr="00F94A61" w:rsidRDefault="00623EEE" w:rsidP="00DA4042">
      <w:pPr>
        <w:pStyle w:val="Nagwek4"/>
        <w:spacing w:after="120" w:line="276" w:lineRule="auto"/>
        <w:contextualSpacing w:val="0"/>
      </w:pPr>
      <w:r w:rsidRPr="00F94A61">
        <w:t>ZMIANA POSTANOWIEŃ UMOWY</w:t>
      </w:r>
    </w:p>
    <w:p w14:paraId="0813B67E" w14:textId="11BDDA55" w:rsidR="00623EEE" w:rsidRPr="00F94A61" w:rsidRDefault="00623EEE" w:rsidP="00346B03">
      <w:pPr>
        <w:pStyle w:val="Akapitzlist"/>
        <w:numPr>
          <w:ilvl w:val="0"/>
          <w:numId w:val="47"/>
        </w:numPr>
        <w:spacing w:after="120"/>
        <w:ind w:left="357" w:hanging="357"/>
        <w:contextualSpacing w:val="0"/>
        <w:jc w:val="both"/>
        <w:rPr>
          <w:rFonts w:ascii="Arial" w:hAnsi="Arial" w:cs="Arial"/>
        </w:rPr>
      </w:pPr>
      <w:r w:rsidRPr="00F94A61">
        <w:rPr>
          <w:rFonts w:ascii="Arial" w:hAnsi="Arial" w:cs="Arial"/>
        </w:rPr>
        <w:lastRenderedPageBreak/>
        <w:t xml:space="preserve">Jeżeli po zawarciu </w:t>
      </w:r>
      <w:r w:rsidR="00670F0F" w:rsidRPr="00F94A61">
        <w:rPr>
          <w:rFonts w:ascii="Arial" w:hAnsi="Arial" w:cs="Arial"/>
        </w:rPr>
        <w:t>U</w:t>
      </w:r>
      <w:r w:rsidRPr="00F94A61">
        <w:rPr>
          <w:rFonts w:ascii="Arial" w:hAnsi="Arial" w:cs="Arial"/>
        </w:rPr>
        <w:t xml:space="preserve">mowy nastąpi zmiana przepisów prawa lub wprowadzone zostaną nowe przepisy prawa powodujące konieczność zmiany, modyfikacji lub odstępstwa </w:t>
      </w:r>
      <w:r w:rsidR="00B10C20" w:rsidRPr="00F94A61">
        <w:rPr>
          <w:rFonts w:ascii="Arial" w:hAnsi="Arial" w:cs="Arial"/>
        </w:rPr>
        <w:br/>
      </w:r>
      <w:r w:rsidRPr="00F94A61">
        <w:rPr>
          <w:rFonts w:ascii="Arial" w:hAnsi="Arial" w:cs="Arial"/>
        </w:rPr>
        <w:t xml:space="preserve">w odniesieniu </w:t>
      </w:r>
      <w:r w:rsidR="004C5018" w:rsidRPr="00F94A61">
        <w:rPr>
          <w:rFonts w:ascii="Arial" w:hAnsi="Arial" w:cs="Arial"/>
        </w:rPr>
        <w:t>do jakości, ilości lub zakresu Przedmiotu U</w:t>
      </w:r>
      <w:r w:rsidRPr="00F94A61">
        <w:rPr>
          <w:rFonts w:ascii="Arial" w:hAnsi="Arial" w:cs="Arial"/>
        </w:rPr>
        <w:t>mowy, wówczas Zamawiający ma prawo do zmiany zapisów, w zakresie wynikającym z powyższych zmian.</w:t>
      </w:r>
    </w:p>
    <w:p w14:paraId="6056A7AB" w14:textId="0449D5AA" w:rsidR="00310DD4" w:rsidRPr="00F94A61" w:rsidRDefault="007B0B54" w:rsidP="00346B03">
      <w:pPr>
        <w:pStyle w:val="Akapitzlist"/>
        <w:numPr>
          <w:ilvl w:val="0"/>
          <w:numId w:val="47"/>
        </w:numPr>
        <w:spacing w:after="120"/>
        <w:ind w:left="357" w:hanging="357"/>
        <w:contextualSpacing w:val="0"/>
        <w:jc w:val="both"/>
        <w:rPr>
          <w:rFonts w:ascii="Arial" w:hAnsi="Arial" w:cs="Arial"/>
        </w:rPr>
      </w:pPr>
      <w:r w:rsidRPr="00F94A61">
        <w:rPr>
          <w:rFonts w:ascii="Arial" w:hAnsi="Arial" w:cs="Arial"/>
        </w:rPr>
        <w:t>Wszelkie zmiany i uzupełnienia Umowy</w:t>
      </w:r>
      <w:r w:rsidR="00E64FD3">
        <w:rPr>
          <w:rFonts w:ascii="Arial" w:hAnsi="Arial" w:cs="Arial"/>
        </w:rPr>
        <w:t xml:space="preserve">, </w:t>
      </w:r>
      <w:r w:rsidR="00E64FD3" w:rsidRPr="00E32233">
        <w:rPr>
          <w:rFonts w:ascii="Arial" w:hAnsi="Arial" w:cs="Arial"/>
        </w:rPr>
        <w:t xml:space="preserve">w tym zmiany o których mowa w ust.1 </w:t>
      </w:r>
      <w:r w:rsidRPr="00E32233">
        <w:rPr>
          <w:rFonts w:ascii="Arial" w:hAnsi="Arial" w:cs="Arial"/>
        </w:rPr>
        <w:t xml:space="preserve"> wymagają </w:t>
      </w:r>
      <w:r w:rsidRPr="00F94A61">
        <w:rPr>
          <w:rFonts w:ascii="Arial" w:hAnsi="Arial" w:cs="Arial"/>
        </w:rPr>
        <w:t>zachowania formy pisemnej pod rygorem nieważności.</w:t>
      </w:r>
    </w:p>
    <w:p w14:paraId="0813B68D" w14:textId="3AA8010C" w:rsidR="008E47F8" w:rsidRPr="00F94A61" w:rsidRDefault="008E47F8" w:rsidP="00346B03">
      <w:pPr>
        <w:pStyle w:val="Akapitzlist"/>
        <w:numPr>
          <w:ilvl w:val="0"/>
          <w:numId w:val="47"/>
        </w:numPr>
        <w:spacing w:after="0"/>
        <w:contextualSpacing w:val="0"/>
        <w:jc w:val="both"/>
        <w:rPr>
          <w:rFonts w:ascii="Arial" w:hAnsi="Arial" w:cs="Arial"/>
        </w:rPr>
      </w:pPr>
      <w:r w:rsidRPr="00F94A61">
        <w:rPr>
          <w:rFonts w:ascii="Arial" w:hAnsi="Arial" w:cs="Arial"/>
        </w:rPr>
        <w:t>Nie wymagają zmiany Umowy zmiany dotyczące:</w:t>
      </w:r>
    </w:p>
    <w:p w14:paraId="0813B68E" w14:textId="77777777" w:rsidR="008E47F8" w:rsidRPr="00F94A61" w:rsidRDefault="008E47F8" w:rsidP="00346B03">
      <w:pPr>
        <w:numPr>
          <w:ilvl w:val="0"/>
          <w:numId w:val="74"/>
        </w:numPr>
        <w:spacing w:before="120" w:after="120"/>
        <w:jc w:val="both"/>
        <w:rPr>
          <w:rFonts w:ascii="Arial" w:hAnsi="Arial" w:cs="Arial"/>
        </w:rPr>
      </w:pPr>
      <w:r w:rsidRPr="00F94A61">
        <w:rPr>
          <w:rFonts w:ascii="Arial" w:hAnsi="Arial" w:cs="Arial"/>
        </w:rPr>
        <w:t>oznaczeń indywidualizujących Strony, zawartych na wstępie Umowy;</w:t>
      </w:r>
    </w:p>
    <w:p w14:paraId="0813B68F" w14:textId="395C1505" w:rsidR="008E47F8" w:rsidRPr="00F94A61" w:rsidRDefault="008E47F8" w:rsidP="00346B03">
      <w:pPr>
        <w:numPr>
          <w:ilvl w:val="0"/>
          <w:numId w:val="74"/>
        </w:numPr>
        <w:spacing w:before="120" w:after="120"/>
        <w:jc w:val="both"/>
        <w:rPr>
          <w:rFonts w:ascii="Arial" w:hAnsi="Arial" w:cs="Arial"/>
        </w:rPr>
      </w:pPr>
      <w:r w:rsidRPr="00F94A61">
        <w:rPr>
          <w:rFonts w:ascii="Arial" w:hAnsi="Arial" w:cs="Arial"/>
        </w:rPr>
        <w:t xml:space="preserve">danych </w:t>
      </w:r>
      <w:r w:rsidR="00D16002" w:rsidRPr="00F94A61">
        <w:rPr>
          <w:rFonts w:ascii="Arial" w:hAnsi="Arial" w:cs="Arial"/>
        </w:rPr>
        <w:t xml:space="preserve">wskazanych w </w:t>
      </w:r>
      <w:r w:rsidR="008A1C85" w:rsidRPr="00F94A61">
        <w:rPr>
          <w:rFonts w:ascii="Arial" w:hAnsi="Arial" w:cs="Arial"/>
        </w:rPr>
        <w:t>§</w:t>
      </w:r>
      <w:r w:rsidR="00252ED3" w:rsidRPr="00F94A61">
        <w:rPr>
          <w:rFonts w:ascii="Arial" w:hAnsi="Arial" w:cs="Arial"/>
        </w:rPr>
        <w:t>8</w:t>
      </w:r>
      <w:r w:rsidR="00EF7CC0" w:rsidRPr="00F94A61">
        <w:rPr>
          <w:rFonts w:ascii="Arial" w:hAnsi="Arial" w:cs="Arial"/>
        </w:rPr>
        <w:t xml:space="preserve"> ust. </w:t>
      </w:r>
      <w:r w:rsidR="00E64FD3">
        <w:rPr>
          <w:rFonts w:ascii="Arial" w:hAnsi="Arial" w:cs="Arial"/>
        </w:rPr>
        <w:t>4</w:t>
      </w:r>
      <w:r w:rsidR="00EF7CC0" w:rsidRPr="00F94A61">
        <w:rPr>
          <w:rFonts w:ascii="Arial" w:hAnsi="Arial" w:cs="Arial"/>
        </w:rPr>
        <w:t xml:space="preserve"> i </w:t>
      </w:r>
      <w:r w:rsidR="00D16002" w:rsidRPr="00F94A61">
        <w:rPr>
          <w:rFonts w:ascii="Arial" w:hAnsi="Arial" w:cs="Arial"/>
        </w:rPr>
        <w:t>§</w:t>
      </w:r>
      <w:r w:rsidR="00B66A53" w:rsidRPr="00F94A61">
        <w:rPr>
          <w:rFonts w:ascii="Arial" w:hAnsi="Arial" w:cs="Arial"/>
        </w:rPr>
        <w:t>1</w:t>
      </w:r>
      <w:r w:rsidR="00252ED3" w:rsidRPr="00F94A61">
        <w:rPr>
          <w:rFonts w:ascii="Arial" w:hAnsi="Arial" w:cs="Arial"/>
        </w:rPr>
        <w:t>6</w:t>
      </w:r>
      <w:r w:rsidR="00B66A53" w:rsidRPr="00F94A61">
        <w:rPr>
          <w:rFonts w:ascii="Arial" w:hAnsi="Arial" w:cs="Arial"/>
        </w:rPr>
        <w:t xml:space="preserve"> </w:t>
      </w:r>
      <w:r w:rsidR="00D16002" w:rsidRPr="00F94A61">
        <w:rPr>
          <w:rFonts w:ascii="Arial" w:hAnsi="Arial" w:cs="Arial"/>
        </w:rPr>
        <w:t>Umowy;</w:t>
      </w:r>
    </w:p>
    <w:p w14:paraId="44713E3C" w14:textId="588E5A36" w:rsidR="00C6429D" w:rsidRPr="00F94A61" w:rsidRDefault="00D16002" w:rsidP="00346B03">
      <w:pPr>
        <w:numPr>
          <w:ilvl w:val="0"/>
          <w:numId w:val="74"/>
        </w:numPr>
        <w:spacing w:before="120" w:after="120"/>
        <w:jc w:val="both"/>
        <w:rPr>
          <w:rFonts w:ascii="Arial" w:hAnsi="Arial" w:cs="Arial"/>
        </w:rPr>
      </w:pPr>
      <w:r w:rsidRPr="00F94A61">
        <w:rPr>
          <w:rFonts w:ascii="Arial" w:hAnsi="Arial" w:cs="Arial"/>
          <w:bCs/>
        </w:rPr>
        <w:t xml:space="preserve">danych </w:t>
      </w:r>
      <w:r w:rsidR="00D20E65" w:rsidRPr="00F94A61">
        <w:rPr>
          <w:rFonts w:ascii="Arial" w:hAnsi="Arial" w:cs="Arial"/>
          <w:bCs/>
        </w:rPr>
        <w:t xml:space="preserve">wystawcy i odbiorcy faktury a także danych </w:t>
      </w:r>
      <w:r w:rsidRPr="00F94A61">
        <w:rPr>
          <w:rFonts w:ascii="Arial" w:hAnsi="Arial" w:cs="Arial"/>
          <w:bCs/>
        </w:rPr>
        <w:t>adresowych dotyczących wystawiania i doręczania faktur</w:t>
      </w:r>
      <w:r w:rsidR="003304A1" w:rsidRPr="00F94A61">
        <w:rPr>
          <w:rFonts w:ascii="Arial" w:hAnsi="Arial" w:cs="Arial"/>
          <w:bCs/>
        </w:rPr>
        <w:t>;</w:t>
      </w:r>
    </w:p>
    <w:p w14:paraId="1A04C876" w14:textId="56A76AAE" w:rsidR="002E4C6C" w:rsidRPr="00F94A61" w:rsidRDefault="005A12CE" w:rsidP="00346B03">
      <w:pPr>
        <w:pStyle w:val="Akapitzlist"/>
        <w:numPr>
          <w:ilvl w:val="0"/>
          <w:numId w:val="47"/>
        </w:numPr>
        <w:spacing w:after="120"/>
        <w:contextualSpacing w:val="0"/>
        <w:jc w:val="both"/>
        <w:rPr>
          <w:rFonts w:ascii="Arial" w:hAnsi="Arial" w:cs="Arial"/>
        </w:rPr>
      </w:pPr>
      <w:r w:rsidRPr="00F94A61">
        <w:rPr>
          <w:rFonts w:ascii="Arial" w:hAnsi="Arial" w:cs="Arial"/>
        </w:rPr>
        <w:t>Wykonawca nie może domagać się zmian w Umowie w związku z niewykonaniem lub nienależytym wykonywaniem Przedmiotu Umowy.</w:t>
      </w:r>
    </w:p>
    <w:p w14:paraId="65D11AE9" w14:textId="412187F7" w:rsidR="00A721CE" w:rsidRPr="00F94A61" w:rsidRDefault="00A721CE" w:rsidP="00DA4042">
      <w:pPr>
        <w:pStyle w:val="Akapitzlist"/>
        <w:spacing w:after="0"/>
        <w:ind w:left="0"/>
        <w:jc w:val="center"/>
        <w:rPr>
          <w:rFonts w:ascii="Arial" w:hAnsi="Arial" w:cs="Arial"/>
          <w:b/>
        </w:rPr>
      </w:pPr>
      <w:r w:rsidRPr="00F94A61">
        <w:rPr>
          <w:rFonts w:ascii="Arial" w:hAnsi="Arial" w:cs="Arial"/>
          <w:b/>
        </w:rPr>
        <w:t>§2</w:t>
      </w:r>
      <w:r w:rsidR="00ED17E9" w:rsidRPr="00F94A61">
        <w:rPr>
          <w:rFonts w:ascii="Arial" w:hAnsi="Arial" w:cs="Arial"/>
          <w:b/>
        </w:rPr>
        <w:t>1</w:t>
      </w:r>
    </w:p>
    <w:p w14:paraId="220247B8" w14:textId="77777777" w:rsidR="00A721CE" w:rsidRPr="00F94A61" w:rsidRDefault="00A721CE" w:rsidP="00DA4042">
      <w:pPr>
        <w:spacing w:after="120"/>
        <w:jc w:val="center"/>
        <w:rPr>
          <w:rFonts w:ascii="Arial" w:eastAsia="Times New Roman" w:hAnsi="Arial" w:cs="Arial"/>
          <w:b/>
          <w:bCs/>
          <w:lang w:eastAsia="pl-PL"/>
        </w:rPr>
      </w:pPr>
      <w:r w:rsidRPr="00F94A61">
        <w:rPr>
          <w:rFonts w:ascii="Arial" w:eastAsia="Arial" w:hAnsi="Arial" w:cs="Arial"/>
          <w:b/>
          <w:bCs/>
          <w:lang w:eastAsia="pl-PL"/>
        </w:rPr>
        <w:t>KONFLIKT INTERESÓW</w:t>
      </w:r>
    </w:p>
    <w:p w14:paraId="4C8626F9" w14:textId="77777777" w:rsidR="00A721CE" w:rsidRPr="00F94A61" w:rsidRDefault="00A721CE" w:rsidP="00DA4042">
      <w:pPr>
        <w:pStyle w:val="Akapitzlist"/>
        <w:numPr>
          <w:ilvl w:val="0"/>
          <w:numId w:val="4"/>
        </w:numPr>
        <w:tabs>
          <w:tab w:val="left" w:pos="426"/>
        </w:tabs>
        <w:spacing w:after="120"/>
        <w:ind w:left="425" w:hanging="425"/>
        <w:contextualSpacing w:val="0"/>
        <w:jc w:val="both"/>
        <w:rPr>
          <w:rFonts w:ascii="Arial" w:hAnsi="Arial" w:cs="Arial"/>
        </w:rPr>
      </w:pPr>
      <w:r w:rsidRPr="00F94A61">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F518FCB" w14:textId="30D9D7D7" w:rsidR="00E60F29" w:rsidRPr="00F94A61" w:rsidRDefault="00A721CE" w:rsidP="00DA4042">
      <w:pPr>
        <w:pStyle w:val="Akapitzlist"/>
        <w:numPr>
          <w:ilvl w:val="0"/>
          <w:numId w:val="4"/>
        </w:numPr>
        <w:tabs>
          <w:tab w:val="left" w:pos="426"/>
        </w:tabs>
        <w:spacing w:after="120"/>
        <w:ind w:left="425" w:hanging="425"/>
        <w:contextualSpacing w:val="0"/>
        <w:jc w:val="both"/>
        <w:rPr>
          <w:rFonts w:ascii="Arial" w:hAnsi="Arial" w:cs="Arial"/>
        </w:rPr>
      </w:pPr>
      <w:r w:rsidRPr="00F94A61">
        <w:rPr>
          <w:rFonts w:ascii="Arial" w:hAnsi="Arial" w:cs="Arial"/>
        </w:rPr>
        <w:t>W przypadku powstania po podpisaniu Umowy, ryzyka ewentualnego konfliktu interesów wpływającego na prawdziwość lub kompletność oświadczenia, o którym mowa w ust. 1, Wykonawca o zaistniałym ryzyku niezwłocznie zawi</w:t>
      </w:r>
      <w:r w:rsidR="00161CDF" w:rsidRPr="00F94A61">
        <w:rPr>
          <w:rFonts w:ascii="Arial" w:hAnsi="Arial" w:cs="Arial"/>
        </w:rPr>
        <w:t>adomi na piśmie Zamawiającego i </w:t>
      </w:r>
      <w:r w:rsidRPr="00F94A61">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r w:rsidR="00161CDF" w:rsidRPr="00F94A61">
        <w:rPr>
          <w:rFonts w:ascii="Arial" w:hAnsi="Arial" w:cs="Arial"/>
        </w:rPr>
        <w:t>.</w:t>
      </w:r>
    </w:p>
    <w:p w14:paraId="77BF2BFB" w14:textId="009BB440" w:rsidR="003304A1" w:rsidRPr="00F94A61" w:rsidRDefault="003304A1" w:rsidP="00DA4042">
      <w:pPr>
        <w:spacing w:after="0"/>
        <w:jc w:val="center"/>
        <w:rPr>
          <w:rFonts w:ascii="Arial" w:hAnsi="Arial" w:cs="Arial"/>
          <w:b/>
        </w:rPr>
      </w:pPr>
      <w:bookmarkStart w:id="25" w:name="_Hlk216951217"/>
      <w:r w:rsidRPr="00F94A61">
        <w:rPr>
          <w:rFonts w:ascii="Arial" w:hAnsi="Arial" w:cs="Arial"/>
          <w:b/>
        </w:rPr>
        <w:t>§ 2</w:t>
      </w:r>
      <w:r w:rsidR="00ED17E9" w:rsidRPr="00F94A61">
        <w:rPr>
          <w:rFonts w:ascii="Arial" w:hAnsi="Arial" w:cs="Arial"/>
          <w:b/>
        </w:rPr>
        <w:t>2</w:t>
      </w:r>
    </w:p>
    <w:p w14:paraId="2F55A00B" w14:textId="72EAC4B1" w:rsidR="00135DBC" w:rsidRPr="00F94A61" w:rsidRDefault="00135DBC" w:rsidP="00DA4042">
      <w:pPr>
        <w:spacing w:after="0"/>
        <w:ind w:left="357"/>
        <w:jc w:val="center"/>
        <w:rPr>
          <w:rFonts w:ascii="Arial" w:hAnsi="Arial" w:cs="Arial"/>
        </w:rPr>
      </w:pPr>
      <w:r w:rsidRPr="00F94A61">
        <w:rPr>
          <w:rFonts w:ascii="Arial" w:hAnsi="Arial" w:cs="Arial"/>
          <w:b/>
        </w:rPr>
        <w:t>KLAUZULA OŚWIADCZENIA WIEDZY</w:t>
      </w:r>
      <w:r w:rsidR="005C3955" w:rsidRPr="00F94A61">
        <w:rPr>
          <w:rFonts w:ascii="Arial" w:hAnsi="Arial" w:cs="Arial"/>
          <w:b/>
        </w:rPr>
        <w:t xml:space="preserve"> W STOSUNKU DO WYNAGRODZENIA</w:t>
      </w:r>
    </w:p>
    <w:p w14:paraId="02E9A54F" w14:textId="77777777" w:rsidR="00135DBC" w:rsidRPr="00F94A61" w:rsidRDefault="00135DBC" w:rsidP="00346B03">
      <w:pPr>
        <w:numPr>
          <w:ilvl w:val="0"/>
          <w:numId w:val="43"/>
        </w:numPr>
        <w:spacing w:before="120" w:after="0"/>
        <w:jc w:val="both"/>
        <w:rPr>
          <w:rFonts w:ascii="Arial" w:hAnsi="Arial" w:cs="Arial"/>
        </w:rPr>
      </w:pPr>
      <w:r w:rsidRPr="00F94A61">
        <w:rPr>
          <w:rFonts w:ascii="Arial" w:hAnsi="Arial" w:cs="Arial"/>
        </w:rPr>
        <w:t xml:space="preserve"> Wykonawca oświadcza, iż w stosunku do otrzymywanego wynagrodzenia w zamian za realizację przedmiotu Umowy jest on rzeczywistym właścicielem należności, tj. w szczególności Wykonawca:</w:t>
      </w:r>
    </w:p>
    <w:p w14:paraId="58777CF9" w14:textId="77777777" w:rsidR="00135DBC" w:rsidRPr="00F94A61" w:rsidRDefault="00135DBC" w:rsidP="00346B03">
      <w:pPr>
        <w:numPr>
          <w:ilvl w:val="0"/>
          <w:numId w:val="42"/>
        </w:numPr>
        <w:spacing w:before="120" w:after="0"/>
        <w:jc w:val="both"/>
        <w:rPr>
          <w:rFonts w:ascii="Arial" w:hAnsi="Arial" w:cs="Arial"/>
        </w:rPr>
      </w:pPr>
      <w:r w:rsidRPr="00F94A61">
        <w:rPr>
          <w:rFonts w:ascii="Arial" w:hAnsi="Arial" w:cs="Arial"/>
        </w:rPr>
        <w:t>otrzymuje należność dla własnej korzyści, w tym decyduje samodzielnie o jej przeznaczeniu i ponosi ryzyko ekonomiczne związane z utratą tej należności lub jej części, oraz</w:t>
      </w:r>
    </w:p>
    <w:p w14:paraId="7B023BEA" w14:textId="77777777" w:rsidR="00135DBC" w:rsidRPr="00F94A61" w:rsidRDefault="00135DBC" w:rsidP="00346B03">
      <w:pPr>
        <w:numPr>
          <w:ilvl w:val="0"/>
          <w:numId w:val="42"/>
        </w:numPr>
        <w:spacing w:before="120" w:after="0"/>
        <w:jc w:val="both"/>
        <w:rPr>
          <w:rFonts w:ascii="Arial" w:hAnsi="Arial" w:cs="Arial"/>
        </w:rPr>
      </w:pPr>
      <w:r w:rsidRPr="00F94A61">
        <w:rPr>
          <w:rFonts w:ascii="Arial" w:hAnsi="Arial" w:cs="Arial"/>
        </w:rPr>
        <w:t>nie jest pośrednikiem, przedstawicielem, powiernikiem lub innym podmiotem zobowiązanym prawnie lub faktycznie do przekazania całości lub części należności innemu podmiotowi, oraz</w:t>
      </w:r>
    </w:p>
    <w:p w14:paraId="1FC18096" w14:textId="77777777" w:rsidR="00135DBC" w:rsidRPr="00F94A61" w:rsidRDefault="00135DBC" w:rsidP="00346B03">
      <w:pPr>
        <w:numPr>
          <w:ilvl w:val="0"/>
          <w:numId w:val="42"/>
        </w:numPr>
        <w:spacing w:before="120" w:after="0"/>
        <w:jc w:val="both"/>
        <w:rPr>
          <w:rFonts w:ascii="Arial" w:hAnsi="Arial" w:cs="Arial"/>
        </w:rPr>
      </w:pPr>
      <w:r w:rsidRPr="00F94A61">
        <w:rPr>
          <w:rFonts w:ascii="Arial" w:hAnsi="Arial" w:cs="Arial"/>
        </w:rPr>
        <w:t>otrzymuje ww. wynagrodzenie w związku z prowadzoną przez siebie rzeczywistą działalnością gospodarczą w kraju swojej siedziby lub miejsca zamieszkania.</w:t>
      </w:r>
    </w:p>
    <w:p w14:paraId="66FB0CA7" w14:textId="77777777" w:rsidR="00135DBC" w:rsidRPr="00F94A61" w:rsidRDefault="00135DBC" w:rsidP="00346B03">
      <w:pPr>
        <w:numPr>
          <w:ilvl w:val="0"/>
          <w:numId w:val="43"/>
        </w:numPr>
        <w:spacing w:before="120" w:after="0"/>
        <w:jc w:val="both"/>
        <w:rPr>
          <w:rFonts w:ascii="Arial" w:hAnsi="Arial" w:cs="Arial"/>
        </w:rPr>
      </w:pPr>
      <w:r w:rsidRPr="00F94A61">
        <w:rPr>
          <w:rFonts w:ascii="Arial" w:hAnsi="Arial" w:cs="Arial"/>
        </w:rPr>
        <w:lastRenderedPageBreak/>
        <w:t>Wykonawca oświadcza, że posiada/nie posiada w Polsce oddział, przedstawicielstwo lub przedsiębiorstwo na moment zawarcia umowy. Dodatkowo, Wykonawca niezwłocznie powiadomi o ustanowieniu w Polsce powyżej wskazanych struktur.</w:t>
      </w:r>
    </w:p>
    <w:p w14:paraId="48214AE5" w14:textId="77777777" w:rsidR="00135DBC" w:rsidRPr="00F94A61" w:rsidRDefault="00135DBC" w:rsidP="00346B03">
      <w:pPr>
        <w:numPr>
          <w:ilvl w:val="0"/>
          <w:numId w:val="43"/>
        </w:numPr>
        <w:spacing w:before="120" w:after="0"/>
        <w:jc w:val="both"/>
        <w:rPr>
          <w:rFonts w:ascii="Arial" w:hAnsi="Arial" w:cs="Arial"/>
        </w:rPr>
      </w:pPr>
      <w:r w:rsidRPr="00F94A61">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40430011" w14:textId="77777777" w:rsidR="00135DBC" w:rsidRPr="00F94A61" w:rsidRDefault="00135DBC" w:rsidP="00346B03">
      <w:pPr>
        <w:numPr>
          <w:ilvl w:val="0"/>
          <w:numId w:val="43"/>
        </w:numPr>
        <w:spacing w:before="120" w:after="120"/>
        <w:ind w:left="357" w:hanging="357"/>
        <w:jc w:val="both"/>
        <w:rPr>
          <w:rFonts w:ascii="Arial" w:hAnsi="Arial" w:cs="Arial"/>
        </w:rPr>
      </w:pPr>
      <w:r w:rsidRPr="00F94A61">
        <w:rPr>
          <w:rFonts w:ascii="Arial" w:hAnsi="Arial" w:cs="Arial"/>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bookmarkEnd w:id="25"/>
    <w:p w14:paraId="16B99F29" w14:textId="792E8097" w:rsidR="00CA1EAE" w:rsidRPr="00F94A61" w:rsidRDefault="00CA1EAE" w:rsidP="00DA4042">
      <w:pPr>
        <w:spacing w:after="0"/>
        <w:jc w:val="center"/>
        <w:rPr>
          <w:rFonts w:ascii="Arial" w:hAnsi="Arial" w:cs="Arial"/>
          <w:b/>
        </w:rPr>
      </w:pPr>
      <w:r w:rsidRPr="00F94A61">
        <w:rPr>
          <w:rFonts w:ascii="Arial" w:hAnsi="Arial" w:cs="Arial"/>
          <w:b/>
        </w:rPr>
        <w:t>§ 2</w:t>
      </w:r>
      <w:r w:rsidR="00ED17E9" w:rsidRPr="00F94A61">
        <w:rPr>
          <w:rFonts w:ascii="Arial" w:hAnsi="Arial" w:cs="Arial"/>
          <w:b/>
        </w:rPr>
        <w:t>3</w:t>
      </w:r>
    </w:p>
    <w:p w14:paraId="6A1BAE66" w14:textId="77777777" w:rsidR="00CA1EAE" w:rsidRPr="00F94A61" w:rsidRDefault="00CA1EAE" w:rsidP="00DA4042">
      <w:pPr>
        <w:ind w:left="284"/>
        <w:jc w:val="center"/>
        <w:rPr>
          <w:rFonts w:ascii="Arial" w:hAnsi="Arial" w:cs="Arial"/>
          <w:b/>
        </w:rPr>
      </w:pPr>
      <w:r w:rsidRPr="00F94A61">
        <w:rPr>
          <w:rFonts w:ascii="Arial" w:hAnsi="Arial" w:cs="Arial"/>
          <w:b/>
        </w:rPr>
        <w:t>KLAUZULA COMPLIANCE</w:t>
      </w:r>
    </w:p>
    <w:p w14:paraId="42FE7C56" w14:textId="77777777" w:rsidR="00CA1EAE" w:rsidRPr="00F94A61" w:rsidRDefault="00CA1EAE" w:rsidP="00346B03">
      <w:pPr>
        <w:numPr>
          <w:ilvl w:val="0"/>
          <w:numId w:val="75"/>
        </w:numPr>
        <w:spacing w:before="120" w:after="120"/>
        <w:jc w:val="both"/>
        <w:rPr>
          <w:rFonts w:ascii="Arial" w:hAnsi="Arial" w:cs="Arial"/>
          <w:color w:val="000000"/>
        </w:rPr>
      </w:pPr>
      <w:r w:rsidRPr="00F94A61">
        <w:rPr>
          <w:rFonts w:ascii="Arial" w:hAnsi="Arial" w:cs="Arial"/>
          <w:color w:val="000000"/>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2" w:history="1">
        <w:r w:rsidRPr="00F94A61">
          <w:rPr>
            <w:rStyle w:val="Hipercze"/>
            <w:rFonts w:ascii="Arial" w:hAnsi="Arial" w:cs="Arial"/>
          </w:rPr>
          <w:t>www.tauron.pl</w:t>
        </w:r>
      </w:hyperlink>
      <w:r w:rsidRPr="00F94A61">
        <w:rPr>
          <w:rFonts w:ascii="Arial" w:hAnsi="Arial" w:cs="Arial"/>
          <w:color w:val="000000"/>
        </w:rPr>
        <w:t>.</w:t>
      </w:r>
    </w:p>
    <w:p w14:paraId="37F4BDB1" w14:textId="2CA3A6DA" w:rsidR="00CA1EAE" w:rsidRPr="00E32233" w:rsidRDefault="00CA1EAE" w:rsidP="00346B03">
      <w:pPr>
        <w:numPr>
          <w:ilvl w:val="0"/>
          <w:numId w:val="75"/>
        </w:numPr>
        <w:spacing w:before="120" w:after="120"/>
        <w:jc w:val="both"/>
        <w:rPr>
          <w:rFonts w:ascii="Arial" w:hAnsi="Arial" w:cs="Arial"/>
        </w:rPr>
      </w:pPr>
      <w:r w:rsidRPr="00F94A61">
        <w:rPr>
          <w:rFonts w:ascii="Arial" w:hAnsi="Arial" w:cs="Arial"/>
          <w:color w:val="000000"/>
        </w:rPr>
        <w:t xml:space="preserve">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w:t>
      </w:r>
      <w:bookmarkStart w:id="26" w:name="_Hlk218668918"/>
      <w:r w:rsidR="00F4585C" w:rsidRPr="00E32233">
        <w:rPr>
          <w:rFonts w:ascii="Arial" w:hAnsi="Arial"/>
        </w:rPr>
        <w:t>Zamawiający zastrzega sobie możliwość przeprowadzenia audytów osobiście lub przez upoważnione osoby, w celu weryfikacji stosowania postanowień Kodeksu Postępowania dla Kontrahentów Grupy TAURON</w:t>
      </w:r>
      <w:bookmarkEnd w:id="26"/>
    </w:p>
    <w:p w14:paraId="431E0FF5" w14:textId="77777777" w:rsidR="00CA1EAE" w:rsidRPr="00F94A61" w:rsidRDefault="00CA1EAE" w:rsidP="00346B03">
      <w:pPr>
        <w:numPr>
          <w:ilvl w:val="0"/>
          <w:numId w:val="75"/>
        </w:numPr>
        <w:spacing w:before="120" w:after="120"/>
        <w:jc w:val="both"/>
        <w:rPr>
          <w:rFonts w:ascii="Arial" w:hAnsi="Arial" w:cs="Arial"/>
          <w:color w:val="000000"/>
        </w:rPr>
      </w:pPr>
      <w:r w:rsidRPr="00F94A61">
        <w:rPr>
          <w:rFonts w:ascii="Arial" w:hAnsi="Arial" w:cs="Arial"/>
          <w:color w:val="000000"/>
        </w:rPr>
        <w:t xml:space="preserve">Wykonawca oświadcza, że zapoznał się z postanowieniami Polityki Poszanowania Praw Człowieka w Grupie TAURON, dostępnej na stronie internetowej www.tauron.pl oraz zobowiązuje się do jej przestrzegania w trakcie współpracy ze Spółkami Grupy TAURON. </w:t>
      </w:r>
    </w:p>
    <w:p w14:paraId="73570FFA" w14:textId="77777777" w:rsidR="00CA1EAE" w:rsidRPr="00F94A61" w:rsidRDefault="00CA1EAE" w:rsidP="00346B03">
      <w:pPr>
        <w:numPr>
          <w:ilvl w:val="0"/>
          <w:numId w:val="75"/>
        </w:numPr>
        <w:spacing w:before="120" w:after="120"/>
        <w:jc w:val="both"/>
        <w:rPr>
          <w:rFonts w:ascii="Arial" w:hAnsi="Arial" w:cs="Arial"/>
          <w:color w:val="000000"/>
        </w:rPr>
      </w:pPr>
      <w:r w:rsidRPr="00F94A61">
        <w:rPr>
          <w:rFonts w:ascii="Arial" w:hAnsi="Arial" w:cs="Arial"/>
          <w:color w:val="000000"/>
        </w:rPr>
        <w:t xml:space="preserve">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 </w:t>
      </w:r>
    </w:p>
    <w:p w14:paraId="6E0CF230" w14:textId="77777777" w:rsidR="00CA1EAE" w:rsidRPr="00F94A61" w:rsidRDefault="00CA1EAE" w:rsidP="00346B03">
      <w:pPr>
        <w:numPr>
          <w:ilvl w:val="0"/>
          <w:numId w:val="75"/>
        </w:numPr>
        <w:spacing w:before="120" w:after="120"/>
        <w:jc w:val="both"/>
        <w:rPr>
          <w:rFonts w:ascii="Arial" w:hAnsi="Arial" w:cs="Arial"/>
          <w:color w:val="000000"/>
        </w:rPr>
      </w:pPr>
      <w:r w:rsidRPr="00F94A61">
        <w:rPr>
          <w:rFonts w:ascii="Arial" w:hAnsi="Arial" w:cs="Arial"/>
          <w:color w:val="000000"/>
        </w:rPr>
        <w:t xml:space="preserve">Wykonawca oświadcza, iż będzie powstrzymywać się i wymagać od swoich pracowników, dostawców i podwykonawców powstrzymywania się od łamania praw człowieka, w tym w </w:t>
      </w:r>
      <w:r w:rsidRPr="00F94A61">
        <w:rPr>
          <w:rFonts w:ascii="Arial" w:hAnsi="Arial" w:cs="Arial"/>
          <w:color w:val="000000"/>
        </w:rPr>
        <w:lastRenderedPageBreak/>
        <w:t xml:space="preserve">szczególności zatrudniania dzieci, wykorzystywania pracy przymusowej oraz wszelkich przejawów dyskryminacji. </w:t>
      </w:r>
    </w:p>
    <w:p w14:paraId="2B8D29BC" w14:textId="297088D0" w:rsidR="00CA1EAE" w:rsidRPr="00F94A61" w:rsidRDefault="00CA1EAE" w:rsidP="00DA4042">
      <w:pPr>
        <w:spacing w:after="0"/>
        <w:jc w:val="center"/>
        <w:rPr>
          <w:rFonts w:ascii="Arial" w:hAnsi="Arial" w:cs="Arial"/>
          <w:b/>
        </w:rPr>
      </w:pPr>
      <w:r w:rsidRPr="00F94A61">
        <w:rPr>
          <w:rFonts w:ascii="Arial" w:hAnsi="Arial" w:cs="Arial"/>
          <w:b/>
        </w:rPr>
        <w:t>§ 2</w:t>
      </w:r>
      <w:r w:rsidR="00ED17E9" w:rsidRPr="00F94A61">
        <w:rPr>
          <w:rFonts w:ascii="Arial" w:hAnsi="Arial" w:cs="Arial"/>
          <w:b/>
        </w:rPr>
        <w:t>4</w:t>
      </w:r>
    </w:p>
    <w:p w14:paraId="6186D15C" w14:textId="77777777" w:rsidR="00CA1EAE" w:rsidRPr="00F94A61" w:rsidRDefault="00CA1EAE" w:rsidP="00DA4042">
      <w:pPr>
        <w:ind w:left="284"/>
        <w:jc w:val="center"/>
        <w:rPr>
          <w:rFonts w:ascii="Arial" w:hAnsi="Arial" w:cs="Arial"/>
          <w:b/>
        </w:rPr>
      </w:pPr>
      <w:r w:rsidRPr="00F94A61">
        <w:rPr>
          <w:rFonts w:ascii="Arial" w:hAnsi="Arial" w:cs="Arial"/>
          <w:b/>
        </w:rPr>
        <w:t>KLAUZULA SANKCYJNA</w:t>
      </w:r>
    </w:p>
    <w:p w14:paraId="0C1A9BE1" w14:textId="77777777" w:rsidR="00CA1EAE" w:rsidRPr="00F94A61" w:rsidRDefault="00CA1EAE" w:rsidP="00346B03">
      <w:pPr>
        <w:pStyle w:val="Akapitzlist"/>
        <w:numPr>
          <w:ilvl w:val="0"/>
          <w:numId w:val="44"/>
        </w:numPr>
        <w:autoSpaceDE w:val="0"/>
        <w:autoSpaceDN w:val="0"/>
        <w:adjustRightInd w:val="0"/>
        <w:spacing w:after="0"/>
        <w:jc w:val="both"/>
        <w:rPr>
          <w:rFonts w:ascii="Arial" w:hAnsi="Arial" w:cs="Arial"/>
          <w:color w:val="000000"/>
        </w:rPr>
      </w:pPr>
      <w:r w:rsidRPr="00F94A61">
        <w:rPr>
          <w:rFonts w:ascii="Arial" w:hAnsi="Arial" w:cs="Arial"/>
          <w:color w:val="000000"/>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3DAB7F7" w14:textId="77777777" w:rsidR="00CA1EAE" w:rsidRPr="00F94A61" w:rsidRDefault="00CA1EAE" w:rsidP="00346B03">
      <w:pPr>
        <w:pStyle w:val="Akapitzlist"/>
        <w:numPr>
          <w:ilvl w:val="0"/>
          <w:numId w:val="44"/>
        </w:numPr>
        <w:autoSpaceDE w:val="0"/>
        <w:autoSpaceDN w:val="0"/>
        <w:adjustRightInd w:val="0"/>
        <w:spacing w:after="0"/>
        <w:jc w:val="both"/>
        <w:rPr>
          <w:rFonts w:ascii="Arial" w:hAnsi="Arial" w:cs="Arial"/>
          <w:color w:val="000000"/>
        </w:rPr>
      </w:pPr>
      <w:r w:rsidRPr="00F94A61">
        <w:rPr>
          <w:rFonts w:ascii="Arial" w:hAnsi="Arial" w:cs="Arial"/>
          <w:color w:val="000000"/>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 </w:t>
      </w:r>
    </w:p>
    <w:p w14:paraId="28D06589" w14:textId="77777777" w:rsidR="00CA1EAE" w:rsidRPr="00F94A61" w:rsidRDefault="00CA1EAE" w:rsidP="00346B03">
      <w:pPr>
        <w:numPr>
          <w:ilvl w:val="0"/>
          <w:numId w:val="76"/>
        </w:numPr>
        <w:spacing w:before="120" w:after="0"/>
        <w:jc w:val="both"/>
        <w:rPr>
          <w:rFonts w:ascii="Arial" w:hAnsi="Arial" w:cs="Arial"/>
          <w:color w:val="000000"/>
        </w:rPr>
      </w:pPr>
      <w:r w:rsidRPr="00F94A61">
        <w:rPr>
          <w:rFonts w:ascii="Arial" w:hAnsi="Arial" w:cs="Arial"/>
          <w:color w:val="000000"/>
        </w:rPr>
        <w:t>ustawę z dnia 13 kwietnia 2022 r. o szczególnych rozwiązaniach w zakresie przeciwdziałania wspieraniu agresji na Ukrainę oraz służących ochronie bezpieczeństwa narodowego</w:t>
      </w:r>
    </w:p>
    <w:p w14:paraId="5DD3F456" w14:textId="77777777" w:rsidR="00CA1EAE" w:rsidRPr="00F94A61" w:rsidRDefault="00CA1EAE" w:rsidP="00346B03">
      <w:pPr>
        <w:numPr>
          <w:ilvl w:val="0"/>
          <w:numId w:val="76"/>
        </w:numPr>
        <w:spacing w:before="120" w:after="0"/>
        <w:jc w:val="both"/>
        <w:rPr>
          <w:rFonts w:ascii="Arial" w:hAnsi="Arial" w:cs="Arial"/>
          <w:color w:val="000000"/>
        </w:rPr>
      </w:pPr>
      <w:r w:rsidRPr="00F94A61">
        <w:rPr>
          <w:rFonts w:ascii="Arial" w:hAnsi="Arial" w:cs="Arial"/>
          <w:color w:val="000000"/>
        </w:rPr>
        <w:t xml:space="preserve">Rozporządzenie Rady (WE) nr 765/2006 z dnia 18 maja 2006 r. dotyczące środków ograniczających w związku z sytuacją na Białorusi i udziałem Białorusi w agresji Rosji wobec Ukrainy wraz z rozporządzeniami zmieniającymi, </w:t>
      </w:r>
    </w:p>
    <w:p w14:paraId="27517098" w14:textId="77777777" w:rsidR="00CA1EAE" w:rsidRPr="00F94A61" w:rsidRDefault="00CA1EAE" w:rsidP="00346B03">
      <w:pPr>
        <w:numPr>
          <w:ilvl w:val="0"/>
          <w:numId w:val="76"/>
        </w:numPr>
        <w:spacing w:before="120" w:after="0"/>
        <w:jc w:val="both"/>
        <w:rPr>
          <w:rFonts w:ascii="Arial" w:hAnsi="Arial" w:cs="Arial"/>
          <w:color w:val="000000"/>
        </w:rPr>
      </w:pPr>
      <w:r w:rsidRPr="00F94A61">
        <w:rPr>
          <w:rFonts w:ascii="Arial" w:hAnsi="Arial" w:cs="Arial"/>
          <w:color w:val="000000"/>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593987" w14:textId="77777777" w:rsidR="00CA1EAE" w:rsidRPr="00F94A61" w:rsidRDefault="00CA1EAE" w:rsidP="00346B03">
      <w:pPr>
        <w:numPr>
          <w:ilvl w:val="0"/>
          <w:numId w:val="76"/>
        </w:numPr>
        <w:spacing w:before="120" w:after="0"/>
        <w:jc w:val="both"/>
        <w:rPr>
          <w:rFonts w:ascii="Arial" w:hAnsi="Arial" w:cs="Arial"/>
          <w:color w:val="000000"/>
        </w:rPr>
      </w:pPr>
      <w:r w:rsidRPr="00F94A61">
        <w:rPr>
          <w:rFonts w:ascii="Arial" w:hAnsi="Arial" w:cs="Arial"/>
          <w:color w:val="000000"/>
        </w:rPr>
        <w:t xml:space="preserve">Rozporządzenie Rady (UE) nr 833/2014 z dnia 31 lipca 2014 r. dotyczące środków ograniczających w związku z działaniami Rosji destabilizującymi sytuację na Ukrainie wraz z rozporządzeniami zmieniającymi, </w:t>
      </w:r>
    </w:p>
    <w:p w14:paraId="4C00E6BB" w14:textId="536E838A" w:rsidR="00CA1EAE" w:rsidRPr="00F94A61" w:rsidRDefault="00CA1EAE" w:rsidP="00346B03">
      <w:pPr>
        <w:numPr>
          <w:ilvl w:val="0"/>
          <w:numId w:val="76"/>
        </w:numPr>
        <w:spacing w:before="120" w:after="0"/>
        <w:jc w:val="both"/>
        <w:rPr>
          <w:rFonts w:ascii="Arial" w:hAnsi="Arial" w:cs="Arial"/>
          <w:color w:val="000000"/>
        </w:rPr>
      </w:pPr>
      <w:bookmarkStart w:id="27" w:name="_Hlk218668984"/>
      <w:bookmarkStart w:id="28" w:name="_Hlk216950764"/>
      <w:r w:rsidRPr="00F94A61">
        <w:rPr>
          <w:rFonts w:ascii="Arial" w:hAnsi="Arial" w:cs="Arial"/>
          <w:color w:val="000000"/>
        </w:rPr>
        <w:t xml:space="preserve">Rozporządzenie Rady (UE) 2022/263 z dnia 23 lutego 2022 r. w sprawie środków ograniczających w odpowiedzi </w:t>
      </w:r>
      <w:r w:rsidRPr="00E32233">
        <w:rPr>
          <w:rFonts w:ascii="Arial" w:hAnsi="Arial" w:cs="Arial"/>
        </w:rPr>
        <w:t xml:space="preserve">na </w:t>
      </w:r>
      <w:r w:rsidR="005930B9" w:rsidRPr="00E32233">
        <w:rPr>
          <w:rFonts w:ascii="Arial" w:hAnsi="Arial" w:cs="Arial"/>
        </w:rPr>
        <w:t xml:space="preserve">nielegalne </w:t>
      </w:r>
      <w:r w:rsidRPr="00E32233">
        <w:rPr>
          <w:rFonts w:ascii="Arial" w:hAnsi="Arial" w:cs="Arial"/>
        </w:rPr>
        <w:t>uznanie</w:t>
      </w:r>
      <w:r w:rsidR="002F04EE" w:rsidRPr="00E32233">
        <w:rPr>
          <w:rFonts w:ascii="Arial" w:hAnsi="Arial" w:cs="Arial"/>
        </w:rPr>
        <w:t>,</w:t>
      </w:r>
      <w:r w:rsidRPr="00E32233">
        <w:rPr>
          <w:rFonts w:ascii="Arial" w:hAnsi="Arial" w:cs="Arial"/>
        </w:rPr>
        <w:t xml:space="preserve"> </w:t>
      </w:r>
      <w:r w:rsidR="005930B9" w:rsidRPr="00E32233">
        <w:rPr>
          <w:rFonts w:ascii="Arial" w:hAnsi="Arial" w:cs="Arial"/>
        </w:rPr>
        <w:t xml:space="preserve">okupację lub aneksję przez Federację Rosyjską niektórych </w:t>
      </w:r>
      <w:r w:rsidRPr="00F94A61">
        <w:rPr>
          <w:rFonts w:ascii="Arial" w:hAnsi="Arial" w:cs="Arial"/>
          <w:color w:val="000000"/>
        </w:rPr>
        <w:t>niekontrolowanych przez rząd obszarów ukraińskich</w:t>
      </w:r>
      <w:r w:rsidRPr="002F04EE">
        <w:rPr>
          <w:rFonts w:ascii="Arial" w:hAnsi="Arial" w:cs="Arial"/>
          <w:color w:val="FF0000"/>
        </w:rPr>
        <w:t xml:space="preserve"> </w:t>
      </w:r>
      <w:r w:rsidRPr="00F94A61">
        <w:rPr>
          <w:rFonts w:ascii="Arial" w:hAnsi="Arial" w:cs="Arial"/>
          <w:color w:val="000000"/>
        </w:rPr>
        <w:t>wraz z rozporządzeniami zmieniającymi</w:t>
      </w:r>
      <w:bookmarkEnd w:id="27"/>
      <w:r w:rsidRPr="00F94A61">
        <w:rPr>
          <w:rFonts w:ascii="Arial" w:hAnsi="Arial" w:cs="Arial"/>
          <w:color w:val="000000"/>
        </w:rPr>
        <w:t xml:space="preserve">. </w:t>
      </w:r>
    </w:p>
    <w:bookmarkEnd w:id="28"/>
    <w:p w14:paraId="59A062FB" w14:textId="77777777" w:rsidR="00CA1EAE" w:rsidRPr="00F94A61" w:rsidRDefault="00CA1EAE" w:rsidP="00346B03">
      <w:pPr>
        <w:numPr>
          <w:ilvl w:val="0"/>
          <w:numId w:val="77"/>
        </w:numPr>
        <w:spacing w:before="120" w:after="120"/>
        <w:jc w:val="both"/>
        <w:rPr>
          <w:rFonts w:ascii="Arial" w:hAnsi="Arial" w:cs="Arial"/>
          <w:color w:val="000000"/>
        </w:rPr>
      </w:pPr>
      <w:r w:rsidRPr="00F94A61">
        <w:rPr>
          <w:rFonts w:ascii="Arial" w:hAnsi="Arial" w:cs="Arial"/>
          <w:color w:val="000000"/>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79022939" w14:textId="77777777" w:rsidR="00CA1EAE" w:rsidRPr="00F94A61" w:rsidRDefault="00CA1EAE" w:rsidP="00346B03">
      <w:pPr>
        <w:numPr>
          <w:ilvl w:val="0"/>
          <w:numId w:val="77"/>
        </w:numPr>
        <w:spacing w:before="120" w:after="120"/>
        <w:jc w:val="both"/>
        <w:rPr>
          <w:rFonts w:ascii="Arial" w:hAnsi="Arial" w:cs="Arial"/>
          <w:color w:val="000000"/>
        </w:rPr>
      </w:pPr>
      <w:r w:rsidRPr="00F94A61">
        <w:rPr>
          <w:rFonts w:ascii="Arial" w:hAnsi="Arial" w:cs="Arial"/>
          <w:color w:val="000000"/>
        </w:rPr>
        <w:t xml:space="preserve">W przypadku, gdy Wykonawca lub powiązane z nim podmioty, członkowie jego organów lub beneficjenci rzeczywiści zostaną objęci sankcjami na podstawie Regulacji Sankcyjnych, bądź też wykonywanie Umowy spowoduje naruszenia Regulacji Sankcyjnych, to druga strona może: </w:t>
      </w:r>
    </w:p>
    <w:p w14:paraId="62F45B14" w14:textId="77777777" w:rsidR="00CA1EAE" w:rsidRPr="00F94A61" w:rsidRDefault="00CA1EAE" w:rsidP="00346B03">
      <w:pPr>
        <w:numPr>
          <w:ilvl w:val="0"/>
          <w:numId w:val="78"/>
        </w:numPr>
        <w:spacing w:before="120" w:after="0"/>
        <w:jc w:val="both"/>
        <w:rPr>
          <w:rFonts w:ascii="Arial" w:hAnsi="Arial" w:cs="Arial"/>
          <w:color w:val="000000"/>
        </w:rPr>
      </w:pPr>
      <w:r w:rsidRPr="00F94A61">
        <w:rPr>
          <w:rFonts w:ascii="Arial" w:hAnsi="Arial" w:cs="Arial"/>
          <w:color w:val="000000"/>
        </w:rPr>
        <w:lastRenderedPageBreak/>
        <w:t xml:space="preserve">powstrzymać się od wykonywania Umowy w zakresie, który naruszałyby Regulacje Sankcyjne lub </w:t>
      </w:r>
    </w:p>
    <w:p w14:paraId="5356F358" w14:textId="77777777" w:rsidR="00CA1EAE" w:rsidRPr="00F94A61" w:rsidRDefault="00CA1EAE" w:rsidP="00346B03">
      <w:pPr>
        <w:numPr>
          <w:ilvl w:val="0"/>
          <w:numId w:val="78"/>
        </w:numPr>
        <w:spacing w:before="120" w:after="0"/>
        <w:jc w:val="both"/>
        <w:rPr>
          <w:rFonts w:ascii="Arial" w:hAnsi="Arial" w:cs="Arial"/>
          <w:color w:val="000000"/>
        </w:rPr>
      </w:pPr>
      <w:r w:rsidRPr="00F94A61">
        <w:rPr>
          <w:rFonts w:ascii="Arial" w:hAnsi="Arial" w:cs="Arial"/>
          <w:color w:val="000000"/>
        </w:rPr>
        <w:t xml:space="preserve">rozwiązać Umowę bez zachowania okresu wypowiedzenia. </w:t>
      </w:r>
    </w:p>
    <w:p w14:paraId="49C25215" w14:textId="77777777" w:rsidR="00CA1EAE" w:rsidRPr="00F94A61" w:rsidRDefault="00CA1EAE" w:rsidP="00346B03">
      <w:pPr>
        <w:numPr>
          <w:ilvl w:val="0"/>
          <w:numId w:val="77"/>
        </w:numPr>
        <w:spacing w:before="120" w:after="120"/>
        <w:jc w:val="both"/>
        <w:rPr>
          <w:rFonts w:ascii="Arial" w:hAnsi="Arial" w:cs="Arial"/>
          <w:color w:val="000000"/>
        </w:rPr>
      </w:pPr>
      <w:r w:rsidRPr="00F94A61">
        <w:rPr>
          <w:rFonts w:ascii="Arial" w:hAnsi="Arial" w:cs="Arial"/>
          <w:color w:val="000000"/>
        </w:rPr>
        <w:t xml:space="preserve"> </w:t>
      </w:r>
      <w:bookmarkStart w:id="29" w:name="_Hlk218669053"/>
      <w:r w:rsidRPr="00F94A61">
        <w:rPr>
          <w:rFonts w:ascii="Arial" w:hAnsi="Arial" w:cs="Arial"/>
          <w:color w:val="000000"/>
        </w:rPr>
        <w:t xml:space="preserve">Oświadczenie o rozwiązaniu Umowy wymaga zachowania </w:t>
      </w:r>
      <w:r w:rsidRPr="00F94A61">
        <w:rPr>
          <w:rFonts w:ascii="Arial" w:hAnsi="Arial" w:cs="Arial"/>
          <w:iCs/>
          <w:color w:val="000000"/>
        </w:rPr>
        <w:t>formy przewidzianej do zawarcia Umowy</w:t>
      </w:r>
      <w:bookmarkEnd w:id="29"/>
      <w:r w:rsidRPr="00F94A61">
        <w:rPr>
          <w:rFonts w:ascii="Arial" w:hAnsi="Arial" w:cs="Arial"/>
          <w:color w:val="000000"/>
        </w:rPr>
        <w:t xml:space="preserve">. </w:t>
      </w:r>
    </w:p>
    <w:p w14:paraId="3ED3C4AC" w14:textId="77777777" w:rsidR="00CA1EAE" w:rsidRPr="00F94A61" w:rsidRDefault="00CA1EAE" w:rsidP="00346B03">
      <w:pPr>
        <w:numPr>
          <w:ilvl w:val="0"/>
          <w:numId w:val="77"/>
        </w:numPr>
        <w:spacing w:before="120" w:after="120"/>
        <w:jc w:val="both"/>
        <w:rPr>
          <w:rFonts w:ascii="Arial" w:hAnsi="Arial" w:cs="Arial"/>
          <w:color w:val="000000"/>
        </w:rPr>
      </w:pPr>
      <w:r w:rsidRPr="00F94A61">
        <w:rPr>
          <w:rFonts w:ascii="Arial" w:hAnsi="Arial" w:cs="Arial"/>
          <w:color w:val="000000"/>
        </w:rPr>
        <w:t xml:space="preserve">Wykonanie uprawnień wskazanych w ust. 4 nie powoduje powstania praw do dochodzenia jakichkolwiek roszczeń z tego tytułu przez Wykonawcę. </w:t>
      </w:r>
    </w:p>
    <w:p w14:paraId="5D2CDA8A" w14:textId="77777777" w:rsidR="00CA1EAE" w:rsidRPr="00F94A61" w:rsidRDefault="00CA1EAE" w:rsidP="00346B03">
      <w:pPr>
        <w:numPr>
          <w:ilvl w:val="0"/>
          <w:numId w:val="77"/>
        </w:numPr>
        <w:spacing w:before="120" w:after="120"/>
        <w:jc w:val="both"/>
        <w:rPr>
          <w:rFonts w:ascii="Arial" w:hAnsi="Arial" w:cs="Arial"/>
          <w:color w:val="000000"/>
        </w:rPr>
      </w:pPr>
      <w:r w:rsidRPr="00F94A61">
        <w:rPr>
          <w:rFonts w:ascii="Arial" w:hAnsi="Arial" w:cs="Arial"/>
          <w:color w:val="000000"/>
        </w:rPr>
        <w:t xml:space="preserve">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 </w:t>
      </w:r>
    </w:p>
    <w:p w14:paraId="24153A0E" w14:textId="65A3BEA7" w:rsidR="00CA1EAE" w:rsidRPr="00F94A61" w:rsidRDefault="00CA1EAE" w:rsidP="00DA4042">
      <w:pPr>
        <w:spacing w:after="0"/>
        <w:jc w:val="center"/>
        <w:rPr>
          <w:rFonts w:ascii="Arial" w:hAnsi="Arial" w:cs="Arial"/>
          <w:b/>
        </w:rPr>
      </w:pPr>
      <w:r w:rsidRPr="00F94A61">
        <w:rPr>
          <w:rFonts w:ascii="Arial" w:hAnsi="Arial" w:cs="Arial"/>
          <w:b/>
        </w:rPr>
        <w:t>§ 2</w:t>
      </w:r>
      <w:r w:rsidR="00ED17E9" w:rsidRPr="00F94A61">
        <w:rPr>
          <w:rFonts w:ascii="Arial" w:hAnsi="Arial" w:cs="Arial"/>
          <w:b/>
        </w:rPr>
        <w:t>5</w:t>
      </w:r>
    </w:p>
    <w:p w14:paraId="5D60DF16" w14:textId="77777777" w:rsidR="00CA1EAE" w:rsidRPr="00F94A61" w:rsidRDefault="00CA1EAE" w:rsidP="00DA4042">
      <w:pPr>
        <w:ind w:left="284"/>
        <w:jc w:val="center"/>
        <w:rPr>
          <w:rFonts w:ascii="Arial" w:hAnsi="Arial" w:cs="Arial"/>
          <w:b/>
        </w:rPr>
      </w:pPr>
      <w:r w:rsidRPr="00F94A61">
        <w:rPr>
          <w:rFonts w:ascii="Arial" w:hAnsi="Arial" w:cs="Arial"/>
          <w:b/>
        </w:rPr>
        <w:t>WYMAGANIA BEZPIECZEŃSTWA</w:t>
      </w:r>
    </w:p>
    <w:p w14:paraId="685B2B14" w14:textId="77777777" w:rsidR="00CA1EAE" w:rsidRPr="00F94A61" w:rsidRDefault="00CA1EAE" w:rsidP="00DA4042">
      <w:pPr>
        <w:pStyle w:val="Akapitzlist"/>
        <w:autoSpaceDE w:val="0"/>
        <w:autoSpaceDN w:val="0"/>
        <w:adjustRightInd w:val="0"/>
        <w:spacing w:after="240"/>
        <w:ind w:left="357"/>
        <w:jc w:val="both"/>
        <w:rPr>
          <w:rFonts w:ascii="Arial" w:hAnsi="Arial" w:cs="Arial"/>
          <w:color w:val="000000"/>
        </w:rPr>
      </w:pPr>
      <w:r w:rsidRPr="00F94A61">
        <w:rPr>
          <w:rFonts w:ascii="Arial" w:hAnsi="Arial" w:cs="Arial"/>
          <w:color w:val="000000"/>
        </w:rPr>
        <w:t>Wykonawca oświadcza, że zapoznał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9021ABB" w14:textId="77777777" w:rsidR="00C7718B" w:rsidRPr="00F94A61" w:rsidRDefault="00C7718B" w:rsidP="00DA4042">
      <w:pPr>
        <w:pStyle w:val="Akapitzlist"/>
        <w:autoSpaceDE w:val="0"/>
        <w:autoSpaceDN w:val="0"/>
        <w:adjustRightInd w:val="0"/>
        <w:spacing w:after="240"/>
        <w:ind w:left="357"/>
        <w:jc w:val="both"/>
        <w:rPr>
          <w:rFonts w:ascii="Arial" w:hAnsi="Arial" w:cs="Arial"/>
          <w:color w:val="000000"/>
        </w:rPr>
      </w:pPr>
    </w:p>
    <w:p w14:paraId="70C01BBE" w14:textId="0CC49AB3" w:rsidR="00C7718B" w:rsidRPr="00F94A61" w:rsidRDefault="00C7718B" w:rsidP="00DA4042">
      <w:pPr>
        <w:pStyle w:val="Akapitzlist"/>
        <w:spacing w:before="120" w:after="0"/>
        <w:ind w:left="0"/>
        <w:jc w:val="center"/>
        <w:rPr>
          <w:rFonts w:ascii="Arial" w:hAnsi="Arial" w:cs="Arial"/>
          <w:b/>
        </w:rPr>
      </w:pPr>
      <w:r w:rsidRPr="00F94A61">
        <w:rPr>
          <w:rFonts w:ascii="Arial" w:hAnsi="Arial" w:cs="Arial"/>
          <w:b/>
        </w:rPr>
        <w:t>§2</w:t>
      </w:r>
      <w:r w:rsidR="00ED17E9" w:rsidRPr="00F94A61">
        <w:rPr>
          <w:rFonts w:ascii="Arial" w:hAnsi="Arial" w:cs="Arial"/>
          <w:b/>
        </w:rPr>
        <w:t>6</w:t>
      </w:r>
    </w:p>
    <w:p w14:paraId="65D80ED9" w14:textId="77777777" w:rsidR="006055EB" w:rsidRPr="00F94A61" w:rsidRDefault="006055EB" w:rsidP="00DA4042">
      <w:pPr>
        <w:pStyle w:val="Akapitzlist"/>
        <w:keepNext/>
        <w:ind w:left="360"/>
        <w:jc w:val="center"/>
        <w:rPr>
          <w:rFonts w:ascii="Arial" w:hAnsi="Arial" w:cs="Arial"/>
          <w:b/>
          <w:bCs/>
        </w:rPr>
      </w:pPr>
      <w:bookmarkStart w:id="30" w:name="_Hlk218669080"/>
      <w:r w:rsidRPr="00F94A61">
        <w:rPr>
          <w:rFonts w:ascii="Arial" w:hAnsi="Arial" w:cs="Arial"/>
          <w:b/>
          <w:bCs/>
        </w:rPr>
        <w:t>OBOWIĄZEK ZGŁASZANIA INCYDENTÓW BEZPIECZEŃSTWA</w:t>
      </w:r>
    </w:p>
    <w:bookmarkEnd w:id="30"/>
    <w:p w14:paraId="5A202779" w14:textId="58437796" w:rsidR="00C7718B" w:rsidRPr="00F94A61" w:rsidRDefault="00C7718B" w:rsidP="00346B03">
      <w:pPr>
        <w:numPr>
          <w:ilvl w:val="0"/>
          <w:numId w:val="79"/>
        </w:numPr>
        <w:spacing w:before="120" w:after="120"/>
        <w:jc w:val="both"/>
        <w:rPr>
          <w:rFonts w:ascii="Arial" w:hAnsi="Arial" w:cs="Arial"/>
        </w:rPr>
      </w:pPr>
      <w:r w:rsidRPr="00F94A61">
        <w:rPr>
          <w:rFonts w:ascii="Arial" w:hAnsi="Arial" w:cs="Arial"/>
          <w:iCs/>
        </w:rPr>
        <w:t>Wykonawca</w:t>
      </w:r>
      <w:r w:rsidRPr="00F94A61">
        <w:rPr>
          <w:rFonts w:ascii="Arial" w:hAnsi="Arial" w:cs="Arial"/>
          <w:i/>
          <w:iCs/>
        </w:rPr>
        <w:t xml:space="preserve"> </w:t>
      </w:r>
      <w:r w:rsidRPr="00F94A61">
        <w:rPr>
          <w:rFonts w:ascii="Arial" w:hAnsi="Arial" w:cs="Arial"/>
        </w:rPr>
        <w:t xml:space="preserve">zobowiązuje się do informowania </w:t>
      </w:r>
      <w:r w:rsidRPr="00F94A61">
        <w:rPr>
          <w:rFonts w:ascii="Arial" w:hAnsi="Arial" w:cs="Arial"/>
          <w:iCs/>
        </w:rPr>
        <w:t>Zamawiającego</w:t>
      </w:r>
      <w:r w:rsidRPr="00F94A61">
        <w:rPr>
          <w:rFonts w:ascii="Arial" w:hAnsi="Arial" w:cs="Arial"/>
          <w:i/>
          <w:iCs/>
        </w:rPr>
        <w:t xml:space="preserve"> </w:t>
      </w:r>
      <w:r w:rsidRPr="00F94A61">
        <w:rPr>
          <w:rFonts w:ascii="Arial" w:hAnsi="Arial" w:cs="Aria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E97278C" w14:textId="6AF7911C" w:rsidR="00C7718B" w:rsidRPr="00F94A61" w:rsidRDefault="00C7718B" w:rsidP="00346B03">
      <w:pPr>
        <w:numPr>
          <w:ilvl w:val="0"/>
          <w:numId w:val="79"/>
        </w:numPr>
        <w:spacing w:before="120" w:after="120"/>
        <w:jc w:val="both"/>
        <w:rPr>
          <w:rFonts w:ascii="Arial" w:hAnsi="Arial" w:cs="Arial"/>
        </w:rPr>
      </w:pPr>
      <w:r w:rsidRPr="008A390D">
        <w:rPr>
          <w:rFonts w:ascii="Arial" w:hAnsi="Arial" w:cs="Arial"/>
          <w:iCs/>
        </w:rPr>
        <w:t>Do</w:t>
      </w:r>
      <w:r w:rsidRPr="00F94A61">
        <w:rPr>
          <w:rFonts w:ascii="Arial" w:hAnsi="Arial" w:cs="Arial"/>
        </w:rPr>
        <w:t xml:space="preserve"> zgłaszania i wyjaśniania przyczyn i skutków incydentów bezpieczeństwa wykrytych odpowiednio przez Zamawiającego lub Spółkę Grupy TAURON lub wykrytych przez </w:t>
      </w:r>
      <w:r w:rsidRPr="00F94A61">
        <w:rPr>
          <w:rFonts w:ascii="Arial" w:hAnsi="Arial" w:cs="Arial"/>
          <w:iCs/>
        </w:rPr>
        <w:t>Wykonawcę</w:t>
      </w:r>
      <w:r w:rsidRPr="00F94A61">
        <w:rPr>
          <w:rFonts w:ascii="Arial" w:hAnsi="Arial" w:cs="Arial"/>
        </w:rPr>
        <w:t xml:space="preserve"> ustala się następujące dane kontaktowe:</w:t>
      </w:r>
    </w:p>
    <w:p w14:paraId="27D4F07D" w14:textId="5C34BAB8" w:rsidR="00C7718B" w:rsidRPr="00F94A61" w:rsidRDefault="00C7718B" w:rsidP="00346B03">
      <w:pPr>
        <w:numPr>
          <w:ilvl w:val="0"/>
          <w:numId w:val="80"/>
        </w:numPr>
        <w:spacing w:before="120" w:after="0"/>
        <w:jc w:val="both"/>
        <w:rPr>
          <w:rFonts w:ascii="Arial" w:hAnsi="Arial" w:cs="Arial"/>
        </w:rPr>
      </w:pPr>
      <w:r w:rsidRPr="00F94A61">
        <w:rPr>
          <w:rFonts w:ascii="Arial" w:hAnsi="Arial" w:cs="Arial"/>
        </w:rPr>
        <w:t xml:space="preserve"> Ze strony </w:t>
      </w:r>
      <w:r w:rsidRPr="00F94A61">
        <w:rPr>
          <w:rFonts w:ascii="Arial" w:hAnsi="Arial" w:cs="Arial"/>
          <w:iCs/>
        </w:rPr>
        <w:t>Zamawiającego</w:t>
      </w:r>
      <w:r w:rsidRPr="00F94A61">
        <w:rPr>
          <w:rFonts w:ascii="Arial" w:hAnsi="Arial" w:cs="Arial"/>
        </w:rPr>
        <w:t xml:space="preserve">:  </w:t>
      </w:r>
    </w:p>
    <w:p w14:paraId="2F1AC1F4" w14:textId="77777777" w:rsidR="00C7718B" w:rsidRPr="00F94A61" w:rsidRDefault="00C7718B" w:rsidP="00DA4042">
      <w:pPr>
        <w:spacing w:after="3"/>
        <w:ind w:left="360" w:right="160"/>
        <w:jc w:val="both"/>
        <w:rPr>
          <w:rFonts w:ascii="Arial" w:hAnsi="Arial" w:cs="Arial"/>
          <w:lang w:val="en-GB"/>
        </w:rPr>
      </w:pPr>
      <w:r w:rsidRPr="00F94A61">
        <w:rPr>
          <w:rFonts w:ascii="Arial" w:hAnsi="Arial" w:cs="Arial"/>
          <w:lang w:val="en-GB"/>
        </w:rPr>
        <w:t xml:space="preserve">a) </w:t>
      </w:r>
      <w:proofErr w:type="spellStart"/>
      <w:r w:rsidRPr="00F94A61">
        <w:rPr>
          <w:rFonts w:ascii="Arial" w:hAnsi="Arial" w:cs="Arial"/>
          <w:lang w:val="en-GB"/>
        </w:rPr>
        <w:t>adres</w:t>
      </w:r>
      <w:proofErr w:type="spellEnd"/>
      <w:r w:rsidRPr="00F94A61">
        <w:rPr>
          <w:rFonts w:ascii="Arial" w:hAnsi="Arial" w:cs="Arial"/>
          <w:lang w:val="en-GB"/>
        </w:rPr>
        <w:t xml:space="preserve"> e-mail: </w:t>
      </w:r>
      <w:hyperlink r:id="rId23" w:history="1">
        <w:r w:rsidRPr="00F94A61">
          <w:rPr>
            <w:rFonts w:ascii="Arial" w:hAnsi="Arial" w:cs="Arial"/>
            <w:color w:val="0563C1"/>
            <w:u w:val="single"/>
            <w:lang w:val="en-GB"/>
          </w:rPr>
          <w:t>cuwit@tauron.pl</w:t>
        </w:r>
      </w:hyperlink>
      <w:r w:rsidRPr="00F94A61">
        <w:rPr>
          <w:rFonts w:ascii="Arial" w:hAnsi="Arial" w:cs="Arial"/>
        </w:rPr>
        <w:t xml:space="preserve"> </w:t>
      </w:r>
    </w:p>
    <w:p w14:paraId="308F7F9D" w14:textId="77777777" w:rsidR="00C7718B" w:rsidRPr="00F94A61" w:rsidRDefault="00C7718B" w:rsidP="00DA4042">
      <w:pPr>
        <w:spacing w:after="120"/>
        <w:ind w:left="357" w:right="159"/>
        <w:jc w:val="both"/>
        <w:rPr>
          <w:rFonts w:ascii="Arial" w:hAnsi="Arial" w:cs="Arial"/>
        </w:rPr>
      </w:pPr>
      <w:r w:rsidRPr="00F94A61">
        <w:rPr>
          <w:rFonts w:ascii="Arial" w:hAnsi="Arial" w:cs="Arial"/>
        </w:rPr>
        <w:t xml:space="preserve">b) nr telefonu: 500 99 5555 </w:t>
      </w:r>
    </w:p>
    <w:p w14:paraId="0C1F78F0" w14:textId="24F6FE37" w:rsidR="00C7718B" w:rsidRPr="00F94A61" w:rsidRDefault="00C7718B" w:rsidP="00346B03">
      <w:pPr>
        <w:numPr>
          <w:ilvl w:val="0"/>
          <w:numId w:val="80"/>
        </w:numPr>
        <w:spacing w:before="120" w:after="0"/>
        <w:jc w:val="both"/>
        <w:rPr>
          <w:rFonts w:ascii="Arial" w:hAnsi="Arial" w:cs="Arial"/>
        </w:rPr>
      </w:pPr>
      <w:r w:rsidRPr="00F94A61">
        <w:rPr>
          <w:rFonts w:ascii="Arial" w:hAnsi="Arial" w:cs="Arial"/>
        </w:rPr>
        <w:t xml:space="preserve"> Ze strony </w:t>
      </w:r>
      <w:r w:rsidRPr="00F94A61">
        <w:rPr>
          <w:rFonts w:ascii="Arial" w:hAnsi="Arial" w:cs="Arial"/>
          <w:iCs/>
        </w:rPr>
        <w:t>Wykonawcy:</w:t>
      </w:r>
    </w:p>
    <w:p w14:paraId="2E6F4CEE" w14:textId="77777777" w:rsidR="00C7718B" w:rsidRPr="00F94A61" w:rsidRDefault="00C7718B" w:rsidP="00DA4042">
      <w:pPr>
        <w:spacing w:after="3"/>
        <w:ind w:left="360" w:right="160"/>
        <w:jc w:val="both"/>
        <w:rPr>
          <w:rFonts w:ascii="Arial" w:hAnsi="Arial" w:cs="Arial"/>
        </w:rPr>
      </w:pPr>
      <w:r w:rsidRPr="00F94A61">
        <w:rPr>
          <w:rFonts w:ascii="Arial" w:hAnsi="Arial" w:cs="Arial"/>
        </w:rPr>
        <w:t>a) adres e-mail:……….…………………………………</w:t>
      </w:r>
    </w:p>
    <w:p w14:paraId="7EE713B5" w14:textId="77777777" w:rsidR="00C7718B" w:rsidRPr="00F94A61" w:rsidRDefault="00C7718B" w:rsidP="00DA4042">
      <w:pPr>
        <w:spacing w:after="3"/>
        <w:ind w:left="360" w:right="160"/>
        <w:jc w:val="both"/>
        <w:rPr>
          <w:rFonts w:ascii="Arial" w:hAnsi="Arial" w:cs="Arial"/>
        </w:rPr>
      </w:pPr>
      <w:r w:rsidRPr="00F94A61">
        <w:rPr>
          <w:rFonts w:ascii="Arial" w:hAnsi="Arial" w:cs="Arial"/>
        </w:rPr>
        <w:t xml:space="preserve">b) nr telefonu:……….…………………………………. </w:t>
      </w:r>
    </w:p>
    <w:p w14:paraId="279AD5CC" w14:textId="77777777" w:rsidR="00B3166A" w:rsidRDefault="00B3166A" w:rsidP="00DA4042">
      <w:pPr>
        <w:spacing w:after="0"/>
        <w:jc w:val="center"/>
        <w:rPr>
          <w:rFonts w:ascii="Arial" w:hAnsi="Arial" w:cs="Arial"/>
          <w:b/>
        </w:rPr>
      </w:pPr>
    </w:p>
    <w:p w14:paraId="3C04F678" w14:textId="77777777" w:rsidR="00B3166A" w:rsidRDefault="00B3166A" w:rsidP="00DA4042">
      <w:pPr>
        <w:spacing w:after="0"/>
        <w:jc w:val="center"/>
        <w:rPr>
          <w:rFonts w:ascii="Arial" w:hAnsi="Arial" w:cs="Arial"/>
          <w:b/>
        </w:rPr>
      </w:pPr>
      <w:bookmarkStart w:id="31" w:name="_Hlk216950855"/>
    </w:p>
    <w:p w14:paraId="4E52D814" w14:textId="7A08BB43" w:rsidR="006055EB" w:rsidRPr="00F94A61" w:rsidRDefault="006055EB" w:rsidP="00DA4042">
      <w:pPr>
        <w:spacing w:after="0"/>
        <w:jc w:val="center"/>
        <w:rPr>
          <w:rFonts w:ascii="Arial" w:hAnsi="Arial" w:cs="Arial"/>
          <w:b/>
        </w:rPr>
      </w:pPr>
      <w:bookmarkStart w:id="32" w:name="_Hlk218669136"/>
      <w:r w:rsidRPr="00F94A61">
        <w:rPr>
          <w:rFonts w:ascii="Arial" w:hAnsi="Arial" w:cs="Arial"/>
          <w:b/>
        </w:rPr>
        <w:t>§ 27</w:t>
      </w:r>
    </w:p>
    <w:p w14:paraId="5B3862C9" w14:textId="77777777" w:rsidR="006055EB" w:rsidRPr="00F94A61" w:rsidRDefault="006055EB" w:rsidP="00DA4042">
      <w:pPr>
        <w:contextualSpacing/>
        <w:jc w:val="center"/>
        <w:rPr>
          <w:rFonts w:ascii="Arial" w:hAnsi="Arial" w:cs="Arial"/>
          <w:b/>
        </w:rPr>
      </w:pPr>
      <w:r w:rsidRPr="00F94A61">
        <w:rPr>
          <w:rFonts w:ascii="Arial" w:hAnsi="Arial" w:cs="Arial"/>
          <w:b/>
        </w:rPr>
        <w:t>KLAUZULA ZRÓWNOWAŻONEGO ROZWOJU (ESG)</w:t>
      </w:r>
      <w:bookmarkStart w:id="33" w:name="_Hlk218670109"/>
    </w:p>
    <w:p w14:paraId="5F536E6A" w14:textId="05A1EC5A" w:rsidR="00025C5F" w:rsidRPr="00E32233" w:rsidRDefault="00025C5F" w:rsidP="00346B03">
      <w:pPr>
        <w:numPr>
          <w:ilvl w:val="0"/>
          <w:numId w:val="81"/>
        </w:numPr>
        <w:spacing w:before="120" w:after="120"/>
        <w:jc w:val="both"/>
        <w:rPr>
          <w:rFonts w:ascii="Arial" w:hAnsi="Arial" w:cs="Arial"/>
          <w:bCs/>
        </w:rPr>
      </w:pPr>
      <w:bookmarkStart w:id="34" w:name="_Hlk217043683"/>
      <w:bookmarkEnd w:id="32"/>
      <w:r w:rsidRPr="00E32233">
        <w:rPr>
          <w:rFonts w:ascii="Arial" w:hAnsi="Arial" w:cs="Arial"/>
          <w:bCs/>
        </w:rPr>
        <w:t xml:space="preserve">Zamawiający dąży do prowadzenia zrównoważonej działalności gospodarczej, w tym w szczególności do minimalizacji negatywnego wpływu na środowisko, dbałości o interesy społeczne oraz przestrzegania zasad etycznych, </w:t>
      </w:r>
      <w:r w:rsidRPr="00E32233">
        <w:rPr>
          <w:rFonts w:ascii="Arial" w:hAnsi="Arial" w:cs="Arial"/>
          <w:bCs/>
          <w:i/>
          <w:iCs/>
        </w:rPr>
        <w:t>jak również zobowiązany jest</w:t>
      </w:r>
      <w:r w:rsidR="00DC7D7B" w:rsidRPr="00E32233">
        <w:rPr>
          <w:rFonts w:ascii="Arial" w:hAnsi="Arial" w:cs="Arial"/>
          <w:bCs/>
          <w:i/>
          <w:iCs/>
        </w:rPr>
        <w:t xml:space="preserve"> </w:t>
      </w:r>
      <w:r w:rsidRPr="00E32233">
        <w:rPr>
          <w:rFonts w:ascii="Arial" w:hAnsi="Arial" w:cs="Arial"/>
          <w:bCs/>
        </w:rPr>
        <w:t xml:space="preserve">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453ED8FB" w14:textId="72176F9A" w:rsidR="00025C5F" w:rsidRPr="00E32233" w:rsidRDefault="006055EB" w:rsidP="00346B03">
      <w:pPr>
        <w:numPr>
          <w:ilvl w:val="0"/>
          <w:numId w:val="81"/>
        </w:numPr>
        <w:spacing w:before="120" w:after="120"/>
        <w:jc w:val="both"/>
        <w:rPr>
          <w:rFonts w:ascii="Arial" w:hAnsi="Arial" w:cs="Arial"/>
          <w:bCs/>
          <w:lang w:bidi="en-US"/>
        </w:rPr>
      </w:pPr>
      <w:r w:rsidRPr="00E32233">
        <w:rPr>
          <w:rFonts w:ascii="Arial" w:hAnsi="Arial" w:cs="Arial"/>
          <w:bCs/>
        </w:rPr>
        <w:t>Wykonawca</w:t>
      </w:r>
      <w:r w:rsidRPr="00E32233">
        <w:rPr>
          <w:rFonts w:ascii="Arial" w:hAnsi="Arial" w:cs="Arial"/>
          <w:bCs/>
          <w:lang w:bidi="en-US"/>
        </w:rPr>
        <w:t xml:space="preserve"> zobowiązany jest do wykonywania Przedmiotu Umowy </w:t>
      </w:r>
      <w:r w:rsidR="00025C5F" w:rsidRPr="00E32233">
        <w:rPr>
          <w:rFonts w:ascii="Arial" w:hAnsi="Arial" w:cs="Arial"/>
          <w:bCs/>
          <w:lang w:bidi="en-US"/>
        </w:rPr>
        <w:t xml:space="preserve">z </w:t>
      </w:r>
      <w:r w:rsidRPr="00E32233">
        <w:rPr>
          <w:rFonts w:ascii="Arial" w:hAnsi="Arial" w:cs="Arial"/>
          <w:bCs/>
          <w:lang w:bidi="en-US"/>
        </w:rPr>
        <w:t>wykorzystywani</w:t>
      </w:r>
      <w:r w:rsidR="00025C5F" w:rsidRPr="00E32233">
        <w:rPr>
          <w:rFonts w:ascii="Arial" w:hAnsi="Arial" w:cs="Arial"/>
          <w:bCs/>
          <w:lang w:bidi="en-US"/>
        </w:rPr>
        <w:t xml:space="preserve">em zasobów i środków, </w:t>
      </w:r>
      <w:r w:rsidR="00025C5F" w:rsidRPr="00E32233">
        <w:rPr>
          <w:rFonts w:ascii="Arial" w:hAnsi="Arial" w:cs="Arial"/>
          <w:bCs/>
        </w:rPr>
        <w:t>rozwiązań i sposobów realizujących zasadę zrównoważonego rozwoju określonych w Załączniku  nr</w:t>
      </w:r>
      <w:r w:rsidR="00030DCF" w:rsidRPr="00E32233">
        <w:rPr>
          <w:rFonts w:ascii="Arial" w:hAnsi="Arial" w:cs="Arial"/>
          <w:bCs/>
        </w:rPr>
        <w:t xml:space="preserve"> 7a</w:t>
      </w:r>
      <w:r w:rsidR="00025C5F" w:rsidRPr="00E32233">
        <w:rPr>
          <w:rFonts w:ascii="Arial" w:hAnsi="Arial" w:cs="Arial"/>
          <w:bCs/>
        </w:rPr>
        <w:t xml:space="preserve"> do Umowy.</w:t>
      </w:r>
    </w:p>
    <w:p w14:paraId="61AB6A10" w14:textId="4C3D1284" w:rsidR="00025C5F" w:rsidRPr="00E32233" w:rsidRDefault="00025C5F" w:rsidP="00346B03">
      <w:pPr>
        <w:numPr>
          <w:ilvl w:val="0"/>
          <w:numId w:val="81"/>
        </w:numPr>
        <w:spacing w:before="120" w:after="120"/>
        <w:jc w:val="both"/>
        <w:rPr>
          <w:rFonts w:ascii="Arial" w:hAnsi="Arial" w:cs="Arial"/>
          <w:bCs/>
        </w:rPr>
      </w:pPr>
      <w:r w:rsidRPr="00E32233">
        <w:rPr>
          <w:rFonts w:ascii="Arial" w:hAnsi="Arial" w:cs="Arial"/>
          <w:bCs/>
        </w:rPr>
        <w:t>W związku ze zobowiązaniem</w:t>
      </w:r>
      <w:r w:rsidRPr="00E32233">
        <w:rPr>
          <w:rFonts w:ascii="Arial" w:hAnsi="Arial" w:cs="Arial"/>
          <w:bCs/>
          <w:i/>
          <w:iCs/>
        </w:rPr>
        <w:t xml:space="preserve"> </w:t>
      </w:r>
      <w:r w:rsidRPr="00E32233">
        <w:rPr>
          <w:rFonts w:ascii="Arial" w:hAnsi="Arial" w:cs="Arial"/>
          <w:bCs/>
        </w:rPr>
        <w:t>Wykonawcy, o którym mowa w ust. 2, a także obowiązkami Zamawiającego w dziedzinie sprawozdawczości przedsiębiorstw w zakresie zrównoważonego rozwoju, o których mowa w ust. 1:</w:t>
      </w:r>
    </w:p>
    <w:p w14:paraId="368FC85C" w14:textId="6DD08356" w:rsidR="00F754BE" w:rsidRPr="00E32233" w:rsidRDefault="001B4DEB" w:rsidP="00346B03">
      <w:pPr>
        <w:numPr>
          <w:ilvl w:val="0"/>
          <w:numId w:val="82"/>
        </w:numPr>
        <w:spacing w:before="120" w:after="0"/>
        <w:jc w:val="both"/>
        <w:rPr>
          <w:rFonts w:ascii="Arial" w:hAnsi="Arial" w:cs="Arial"/>
          <w:bCs/>
          <w:lang w:bidi="en-US"/>
        </w:rPr>
      </w:pPr>
      <w:r w:rsidRPr="00E32233">
        <w:rPr>
          <w:rFonts w:ascii="Arial" w:hAnsi="Arial" w:cs="Arial"/>
        </w:rPr>
        <w:t>Zamawiający zastrzega sobie prawo do przeprowadzania</w:t>
      </w:r>
      <w:r w:rsidRPr="00E32233">
        <w:rPr>
          <w:rFonts w:ascii="Arial" w:hAnsi="Arial" w:cs="Arial"/>
          <w:bCs/>
        </w:rPr>
        <w:t>, na własny koszt,</w:t>
      </w:r>
      <w:r w:rsidRPr="00E32233">
        <w:rPr>
          <w:rFonts w:ascii="Arial" w:hAnsi="Arial" w:cs="Arial"/>
        </w:rPr>
        <w:t xml:space="preserve"> audytów u Wykonawcy osobiście lub przez podmioty/osoby trzecie wskazane przez Zamawiającego</w:t>
      </w:r>
      <w:r w:rsidRPr="00E32233">
        <w:rPr>
          <w:rFonts w:ascii="Arial" w:hAnsi="Arial" w:cs="Arial"/>
          <w:bCs/>
          <w:i/>
          <w:iCs/>
        </w:rPr>
        <w:t>,</w:t>
      </w:r>
      <w:r w:rsidRPr="00E32233">
        <w:rPr>
          <w:rFonts w:ascii="Arial" w:hAnsi="Arial" w:cs="Arial"/>
          <w:bCs/>
        </w:rPr>
        <w:t xml:space="preserve">  mających na celu weryfikację zgodności wykonywania Przedmiotu Umowy z zasadą zrównoważonego rozwoju - zakresy audytów określono </w:t>
      </w:r>
      <w:r w:rsidRPr="00E32233">
        <w:rPr>
          <w:rFonts w:ascii="Arial" w:hAnsi="Arial" w:cs="Arial"/>
          <w:bCs/>
          <w:i/>
          <w:iCs/>
        </w:rPr>
        <w:t xml:space="preserve">w </w:t>
      </w:r>
      <w:r w:rsidRPr="00E32233">
        <w:rPr>
          <w:rFonts w:ascii="Arial" w:hAnsi="Arial" w:cs="Arial"/>
          <w:bCs/>
        </w:rPr>
        <w:t xml:space="preserve">Załączniku nr </w:t>
      </w:r>
      <w:r w:rsidR="00030DCF" w:rsidRPr="00E32233">
        <w:rPr>
          <w:rFonts w:ascii="Arial" w:hAnsi="Arial" w:cs="Arial"/>
          <w:bCs/>
        </w:rPr>
        <w:t>7b</w:t>
      </w:r>
      <w:r w:rsidR="00030DCF" w:rsidRPr="00E32233">
        <w:rPr>
          <w:rFonts w:ascii="Arial" w:hAnsi="Arial" w:cs="Arial"/>
          <w:bCs/>
          <w:i/>
          <w:iCs/>
        </w:rPr>
        <w:t xml:space="preserve"> </w:t>
      </w:r>
      <w:r w:rsidRPr="00E32233">
        <w:rPr>
          <w:rFonts w:ascii="Arial" w:hAnsi="Arial" w:cs="Arial"/>
          <w:bCs/>
        </w:rPr>
        <w:t xml:space="preserve">do Umowy. </w:t>
      </w:r>
    </w:p>
    <w:p w14:paraId="66122893" w14:textId="562723A8" w:rsidR="00025C5F" w:rsidRPr="00E32233" w:rsidRDefault="001B4DEB" w:rsidP="00346B03">
      <w:pPr>
        <w:numPr>
          <w:ilvl w:val="0"/>
          <w:numId w:val="82"/>
        </w:numPr>
        <w:spacing w:before="120" w:after="0"/>
        <w:jc w:val="both"/>
        <w:rPr>
          <w:rFonts w:ascii="Arial" w:hAnsi="Arial" w:cs="Arial"/>
          <w:bCs/>
          <w:lang w:bidi="en-US"/>
        </w:rPr>
      </w:pPr>
      <w:r w:rsidRPr="002E3049">
        <w:rPr>
          <w:rFonts w:ascii="Arial" w:hAnsi="Arial" w:cs="Arial"/>
        </w:rPr>
        <w:t>Wykonawca</w:t>
      </w:r>
      <w:r w:rsidRPr="00E32233">
        <w:rPr>
          <w:rFonts w:ascii="Arial" w:hAnsi="Arial" w:cs="Arial"/>
          <w:bCs/>
        </w:rPr>
        <w:t xml:space="preserve"> </w:t>
      </w:r>
      <w:r w:rsidRPr="00E32233">
        <w:rPr>
          <w:rFonts w:ascii="Arial" w:hAnsi="Arial"/>
        </w:rPr>
        <w:t xml:space="preserve">na </w:t>
      </w:r>
      <w:r w:rsidRPr="00E32233">
        <w:rPr>
          <w:rFonts w:ascii="Arial" w:hAnsi="Arial" w:cs="Arial"/>
          <w:bCs/>
        </w:rPr>
        <w:t xml:space="preserve">każdorazowe żądanie Zamawiającego udostępni mu dane i informacje dotyczące zrównoważonego rozwoju </w:t>
      </w:r>
      <w:r w:rsidRPr="00E32233">
        <w:rPr>
          <w:rFonts w:ascii="Arial" w:hAnsi="Arial"/>
        </w:rPr>
        <w:t xml:space="preserve">o </w:t>
      </w:r>
      <w:r w:rsidRPr="00E32233">
        <w:rPr>
          <w:rFonts w:ascii="Arial" w:hAnsi="Arial" w:cs="Arial"/>
          <w:bCs/>
        </w:rPr>
        <w:t xml:space="preserve">ile zostały </w:t>
      </w:r>
      <w:r w:rsidRPr="00E32233">
        <w:rPr>
          <w:rFonts w:ascii="Arial" w:hAnsi="Arial"/>
        </w:rPr>
        <w:t>wdrożone</w:t>
      </w:r>
      <w:r w:rsidRPr="00E32233">
        <w:rPr>
          <w:rFonts w:ascii="Arial" w:hAnsi="Arial" w:cs="Arial"/>
          <w:bCs/>
        </w:rPr>
        <w:t>, dotyczące polityki zatrudnienia, strategii klimatycznej, polityki różnorodności, systemów</w:t>
      </w:r>
      <w:r w:rsidRPr="00E32233">
        <w:rPr>
          <w:rFonts w:ascii="Arial" w:hAnsi="Arial"/>
        </w:rPr>
        <w:t xml:space="preserve"> zarządzania </w:t>
      </w:r>
      <w:r w:rsidRPr="00E32233">
        <w:rPr>
          <w:rFonts w:ascii="Arial" w:hAnsi="Arial" w:cs="Arial"/>
          <w:bCs/>
        </w:rPr>
        <w:t xml:space="preserve">środowiskowego, </w:t>
      </w:r>
      <w:proofErr w:type="spellStart"/>
      <w:r w:rsidRPr="00E32233">
        <w:rPr>
          <w:rFonts w:ascii="Arial" w:hAnsi="Arial" w:cs="Arial"/>
          <w:bCs/>
        </w:rPr>
        <w:t>itp</w:t>
      </w:r>
      <w:proofErr w:type="spellEnd"/>
    </w:p>
    <w:p w14:paraId="01D26B17" w14:textId="613112DF" w:rsidR="006055EB" w:rsidRPr="00E32233" w:rsidRDefault="006055EB" w:rsidP="00346B03">
      <w:pPr>
        <w:numPr>
          <w:ilvl w:val="0"/>
          <w:numId w:val="81"/>
        </w:numPr>
        <w:spacing w:before="120" w:after="120"/>
        <w:jc w:val="both"/>
        <w:rPr>
          <w:rFonts w:ascii="Arial" w:hAnsi="Arial" w:cs="Arial"/>
          <w:bCs/>
        </w:rPr>
      </w:pPr>
      <w:r w:rsidRPr="00E32233">
        <w:rPr>
          <w:rFonts w:ascii="Arial" w:hAnsi="Arial" w:cs="Arial"/>
          <w:bCs/>
        </w:rPr>
        <w:t xml:space="preserve">Zamawiający po wykonaniu audytu u Wykonawcy, w związku z realizacją Przedmiotu Umowy, przedłoży Wykonawcy pisemny raport, w którym w razie konieczności </w:t>
      </w:r>
      <w:r w:rsidR="001B4DEB" w:rsidRPr="00E32233">
        <w:rPr>
          <w:rFonts w:ascii="Arial" w:hAnsi="Arial" w:cs="Arial"/>
          <w:bCs/>
        </w:rPr>
        <w:t>wskazane</w:t>
      </w:r>
      <w:r w:rsidRPr="00E32233">
        <w:rPr>
          <w:rFonts w:ascii="Arial" w:hAnsi="Arial" w:cs="Arial"/>
          <w:bCs/>
        </w:rPr>
        <w:t xml:space="preserve"> będą działania naprawcze konieczne do wdrożenia u Wykonawcy. Raport z przeprowadzonego audytu będzie przesłany na adres e-mail </w:t>
      </w:r>
      <w:r w:rsidRPr="002E3049">
        <w:rPr>
          <w:rFonts w:ascii="Arial" w:hAnsi="Arial" w:cs="Arial"/>
          <w:bCs/>
        </w:rPr>
        <w:t xml:space="preserve">wskazany w §1ust. 16 </w:t>
      </w:r>
      <w:proofErr w:type="spellStart"/>
      <w:r w:rsidRPr="002E3049">
        <w:rPr>
          <w:rFonts w:ascii="Arial" w:hAnsi="Arial" w:cs="Arial"/>
          <w:bCs/>
        </w:rPr>
        <w:t>ppkt</w:t>
      </w:r>
      <w:proofErr w:type="spellEnd"/>
      <w:r w:rsidRPr="002E3049">
        <w:rPr>
          <w:rFonts w:ascii="Arial" w:hAnsi="Arial" w:cs="Arial"/>
          <w:bCs/>
        </w:rPr>
        <w:t xml:space="preserve"> 2) umowy.</w:t>
      </w:r>
    </w:p>
    <w:p w14:paraId="0062FFF7" w14:textId="3E7342B9" w:rsidR="006055EB" w:rsidRPr="00E32233" w:rsidRDefault="006055EB" w:rsidP="00346B03">
      <w:pPr>
        <w:numPr>
          <w:ilvl w:val="0"/>
          <w:numId w:val="81"/>
        </w:numPr>
        <w:spacing w:before="120" w:after="120"/>
        <w:jc w:val="both"/>
        <w:rPr>
          <w:rFonts w:ascii="Arial" w:hAnsi="Arial" w:cs="Arial"/>
          <w:bCs/>
        </w:rPr>
      </w:pPr>
      <w:r w:rsidRPr="00E32233">
        <w:rPr>
          <w:rFonts w:ascii="Arial" w:hAnsi="Arial" w:cs="Arial"/>
          <w:bCs/>
        </w:rPr>
        <w:t xml:space="preserve">Wykonawca zapozna się z rekomendacjami zawartymi w raporcie z audytu i w razie konieczności prześle swoje uwagi, i zastrzeżenia do 7 dni od daty otrzymania raportu. </w:t>
      </w:r>
    </w:p>
    <w:p w14:paraId="71025975" w14:textId="1B5601FD" w:rsidR="006055EB" w:rsidRPr="00E32233" w:rsidRDefault="006055EB" w:rsidP="00346B03">
      <w:pPr>
        <w:numPr>
          <w:ilvl w:val="0"/>
          <w:numId w:val="81"/>
        </w:numPr>
        <w:spacing w:before="120" w:after="120"/>
        <w:jc w:val="both"/>
        <w:rPr>
          <w:rFonts w:ascii="Arial" w:hAnsi="Arial" w:cs="Arial"/>
          <w:bCs/>
        </w:rPr>
      </w:pPr>
      <w:r w:rsidRPr="00E32233">
        <w:rPr>
          <w:rFonts w:ascii="Arial" w:hAnsi="Arial" w:cs="Arial"/>
          <w:bCs/>
        </w:rPr>
        <w:t xml:space="preserve">Zamawiający zapozna się z uwagami Wykonawcy, o których mowa w ust. 4 i prześle odpowiedź Wykonawcy w terminie 7 dni od ich otrzymania. </w:t>
      </w:r>
    </w:p>
    <w:p w14:paraId="022ECD38" w14:textId="04B52C18" w:rsidR="006055EB" w:rsidRPr="00E32233" w:rsidRDefault="006055EB" w:rsidP="00346B03">
      <w:pPr>
        <w:numPr>
          <w:ilvl w:val="0"/>
          <w:numId w:val="81"/>
        </w:numPr>
        <w:spacing w:before="120" w:after="120"/>
        <w:jc w:val="both"/>
        <w:rPr>
          <w:rFonts w:ascii="Arial" w:hAnsi="Arial" w:cs="Arial"/>
          <w:bCs/>
        </w:rPr>
      </w:pPr>
      <w:r w:rsidRPr="00E32233">
        <w:rPr>
          <w:rFonts w:ascii="Arial" w:hAnsi="Arial" w:cs="Arial"/>
          <w:bCs/>
        </w:rPr>
        <w:t xml:space="preserve">Jeżeli w ramach audytu zostaną stwierdzone uchybienia skutkujące </w:t>
      </w:r>
      <w:r w:rsidR="001B4DEB" w:rsidRPr="00E32233">
        <w:rPr>
          <w:rFonts w:ascii="Arial" w:hAnsi="Arial" w:cs="Arial"/>
          <w:bCs/>
        </w:rPr>
        <w:t xml:space="preserve">koniecznością </w:t>
      </w:r>
      <w:r w:rsidRPr="00E32233">
        <w:rPr>
          <w:rFonts w:ascii="Arial" w:hAnsi="Arial" w:cs="Arial"/>
          <w:bCs/>
        </w:rPr>
        <w:t>podjęci</w:t>
      </w:r>
      <w:r w:rsidR="001B4DEB" w:rsidRPr="00E32233">
        <w:rPr>
          <w:rFonts w:ascii="Arial" w:hAnsi="Arial" w:cs="Arial"/>
          <w:bCs/>
        </w:rPr>
        <w:t>a</w:t>
      </w:r>
      <w:r w:rsidRPr="00E32233">
        <w:rPr>
          <w:rFonts w:ascii="Arial" w:hAnsi="Arial" w:cs="Arial"/>
          <w:bCs/>
        </w:rPr>
        <w:t xml:space="preserve"> działań naprawczych, Wykonawca wdroży je na własny koszt. </w:t>
      </w:r>
    </w:p>
    <w:p w14:paraId="5883A067" w14:textId="7A326488" w:rsidR="006055EB" w:rsidRPr="00E32233" w:rsidRDefault="006055EB" w:rsidP="00346B03">
      <w:pPr>
        <w:numPr>
          <w:ilvl w:val="0"/>
          <w:numId w:val="81"/>
        </w:numPr>
        <w:spacing w:before="120" w:after="120"/>
        <w:jc w:val="both"/>
        <w:rPr>
          <w:rFonts w:ascii="Arial" w:hAnsi="Arial" w:cs="Arial"/>
          <w:bCs/>
        </w:rPr>
      </w:pPr>
      <w:r w:rsidRPr="00E32233">
        <w:rPr>
          <w:rFonts w:ascii="Arial" w:hAnsi="Arial" w:cs="Arial"/>
          <w:bC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CAD7F10" w14:textId="195E6A77" w:rsidR="006055EB" w:rsidRPr="00E32233" w:rsidRDefault="006055EB" w:rsidP="00346B03">
      <w:pPr>
        <w:numPr>
          <w:ilvl w:val="0"/>
          <w:numId w:val="81"/>
        </w:numPr>
        <w:spacing w:before="120" w:after="120"/>
        <w:jc w:val="both"/>
        <w:rPr>
          <w:rFonts w:ascii="Arial" w:hAnsi="Arial" w:cs="Arial"/>
          <w:bCs/>
          <w:lang w:bidi="en-US"/>
        </w:rPr>
      </w:pPr>
      <w:r w:rsidRPr="00E32233">
        <w:rPr>
          <w:rFonts w:ascii="Arial" w:hAnsi="Arial" w:cs="Arial"/>
          <w:bCs/>
        </w:rPr>
        <w:lastRenderedPageBreak/>
        <w:t>Zapisy</w:t>
      </w:r>
      <w:r w:rsidRPr="00E32233">
        <w:rPr>
          <w:rFonts w:ascii="Arial" w:hAnsi="Arial" w:cs="Arial"/>
          <w:bCs/>
          <w:lang w:bidi="en-US"/>
        </w:rPr>
        <w:t xml:space="preserve"> ust. </w:t>
      </w:r>
      <w:r w:rsidR="001B4DEB" w:rsidRPr="00E32233">
        <w:rPr>
          <w:rFonts w:ascii="Arial" w:hAnsi="Arial" w:cs="Arial"/>
          <w:bCs/>
          <w:lang w:bidi="en-US"/>
        </w:rPr>
        <w:t>2</w:t>
      </w:r>
      <w:r w:rsidRPr="00E32233">
        <w:rPr>
          <w:rFonts w:ascii="Arial" w:hAnsi="Arial" w:cs="Arial"/>
          <w:bCs/>
          <w:lang w:bidi="en-US"/>
        </w:rPr>
        <w:t xml:space="preserve"> mają zastosowanie do wszystkich Podwykonawców i ich pracowników, którymi posługuje się Wykonawca w celu realizacji Przedmiotu Umowy.</w:t>
      </w:r>
      <w:r w:rsidR="001B4DEB" w:rsidRPr="00E32233">
        <w:rPr>
          <w:rFonts w:ascii="Arial" w:hAnsi="Arial" w:cs="Arial"/>
          <w:bCs/>
          <w:lang w:bidi="en-US"/>
        </w:rPr>
        <w:t xml:space="preserve"> </w:t>
      </w:r>
      <w:r w:rsidR="001B4DEB" w:rsidRPr="00E32233">
        <w:rPr>
          <w:rFonts w:ascii="Arial" w:hAnsi="Arial" w:cs="Arial"/>
          <w:bCs/>
        </w:rPr>
        <w:t>Wykonawca  zobowiązuje się do zawarcia w umowach z podmiotami, o których mowa w zdaniu poprzednim zapisów umożliwiających realizację uprawnień Zamawiającego</w:t>
      </w:r>
    </w:p>
    <w:bookmarkEnd w:id="31"/>
    <w:bookmarkEnd w:id="33"/>
    <w:bookmarkEnd w:id="34"/>
    <w:p w14:paraId="2686924B" w14:textId="4B9D2A7B" w:rsidR="00161CDF" w:rsidRPr="00F94A61" w:rsidRDefault="00161CDF" w:rsidP="00DA4042">
      <w:pPr>
        <w:pStyle w:val="Akapitzlist"/>
        <w:spacing w:after="0"/>
        <w:ind w:left="0"/>
        <w:jc w:val="center"/>
        <w:rPr>
          <w:rFonts w:ascii="Arial" w:hAnsi="Arial" w:cs="Arial"/>
          <w:b/>
        </w:rPr>
      </w:pPr>
      <w:r w:rsidRPr="00F94A61">
        <w:rPr>
          <w:rFonts w:ascii="Arial" w:hAnsi="Arial" w:cs="Arial"/>
          <w:b/>
        </w:rPr>
        <w:t>§2</w:t>
      </w:r>
      <w:r w:rsidR="00587D30" w:rsidRPr="00F94A61">
        <w:rPr>
          <w:rFonts w:ascii="Arial" w:hAnsi="Arial" w:cs="Arial"/>
          <w:b/>
        </w:rPr>
        <w:t>8</w:t>
      </w:r>
    </w:p>
    <w:p w14:paraId="0813B695" w14:textId="2165E5DF" w:rsidR="00F44A0E" w:rsidRPr="00F94A61" w:rsidRDefault="004F4D03" w:rsidP="00DA4042">
      <w:pPr>
        <w:pStyle w:val="Nagwek4"/>
        <w:spacing w:after="120" w:line="276" w:lineRule="auto"/>
        <w:contextualSpacing w:val="0"/>
      </w:pPr>
      <w:r w:rsidRPr="00F94A61">
        <w:t>POSTANOWIENIA KOŃCOWE</w:t>
      </w:r>
    </w:p>
    <w:p w14:paraId="0813B696" w14:textId="23834264" w:rsidR="000C3281" w:rsidRPr="00F94A61" w:rsidRDefault="000C3281"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Umowa podlega prawu polskiemu i zgodnie z nim powinna być interpretowana.</w:t>
      </w:r>
    </w:p>
    <w:p w14:paraId="2CD54CD6" w14:textId="77777777" w:rsidR="00161CDF" w:rsidRPr="00F94A61" w:rsidRDefault="00161CDF"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Wszelkie spory wynikłe z zawarcia, obowiązywania lub wygaśnięcia Umowy Strony poddają pod rozstrzygnięcie sądu właściwego miejscowo dla siedziby Zamawiającego.</w:t>
      </w:r>
    </w:p>
    <w:p w14:paraId="0DF18436" w14:textId="4C53924A" w:rsidR="00161CDF" w:rsidRPr="00F94A61" w:rsidRDefault="00161CDF"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3D200F07" w14:textId="12316C22" w:rsidR="001C59CD" w:rsidRPr="00E1381C" w:rsidRDefault="001C59CD"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Ilekroć w niniejszej Umowie jest mowa o dniach roboczych należy przez to rozumieć dni tygodnia od poniedziałku do piątku z wyłączeniem dni ustawowo wolnych od pracy, określonych w ustawie z dnia 18 stycznia 1951 r. o dniach wolnych od pracy oraz Dnia Energetyka obchodzonego 14 sierpnia</w:t>
      </w:r>
      <w:r w:rsidR="002B7CA8">
        <w:rPr>
          <w:rFonts w:ascii="Arial" w:hAnsi="Arial" w:cs="Arial"/>
        </w:rPr>
        <w:t xml:space="preserve">, </w:t>
      </w:r>
      <w:r w:rsidR="00544D1B" w:rsidRPr="00E1381C">
        <w:rPr>
          <w:rFonts w:ascii="Arial" w:hAnsi="Arial" w:cs="Arial"/>
        </w:rPr>
        <w:t xml:space="preserve">a także </w:t>
      </w:r>
      <w:r w:rsidR="002B7CA8" w:rsidRPr="00E1381C">
        <w:rPr>
          <w:rFonts w:ascii="Arial" w:hAnsi="Arial" w:cs="Arial"/>
        </w:rPr>
        <w:t>13 sierpnia 2026,</w:t>
      </w:r>
      <w:r w:rsidR="00DF0A9B" w:rsidRPr="00E1381C">
        <w:rPr>
          <w:rFonts w:ascii="Arial" w:hAnsi="Arial" w:cs="Arial"/>
        </w:rPr>
        <w:t xml:space="preserve"> który stanowi u </w:t>
      </w:r>
      <w:r w:rsidR="00904C69" w:rsidRPr="00E1381C">
        <w:rPr>
          <w:rFonts w:ascii="Arial" w:hAnsi="Arial" w:cs="Arial"/>
        </w:rPr>
        <w:t>Zmawiającego</w:t>
      </w:r>
      <w:r w:rsidR="00DF0A9B" w:rsidRPr="00E1381C">
        <w:rPr>
          <w:rFonts w:ascii="Arial" w:hAnsi="Arial" w:cs="Arial"/>
        </w:rPr>
        <w:t xml:space="preserve"> </w:t>
      </w:r>
      <w:r w:rsidR="009262A8" w:rsidRPr="00E1381C">
        <w:rPr>
          <w:rFonts w:ascii="Arial" w:hAnsi="Arial" w:cs="Arial"/>
        </w:rPr>
        <w:t xml:space="preserve">dzień </w:t>
      </w:r>
      <w:r w:rsidR="00904C69" w:rsidRPr="00E1381C">
        <w:rPr>
          <w:rFonts w:ascii="Arial" w:hAnsi="Arial" w:cs="Arial"/>
        </w:rPr>
        <w:t>wolny</w:t>
      </w:r>
      <w:r w:rsidR="002B7CA8" w:rsidRPr="00E1381C">
        <w:rPr>
          <w:rFonts w:ascii="Arial" w:hAnsi="Arial" w:cs="Arial"/>
        </w:rPr>
        <w:t xml:space="preserve"> za święto przypadające w sobotę w roku </w:t>
      </w:r>
      <w:r w:rsidR="009262A8" w:rsidRPr="00E1381C">
        <w:rPr>
          <w:rFonts w:ascii="Arial" w:hAnsi="Arial" w:cs="Arial"/>
        </w:rPr>
        <w:t xml:space="preserve">2026 </w:t>
      </w:r>
      <w:r w:rsidR="002B7CA8" w:rsidRPr="00E1381C">
        <w:rPr>
          <w:rFonts w:ascii="Arial" w:hAnsi="Arial" w:cs="Arial"/>
        </w:rPr>
        <w:t>.</w:t>
      </w:r>
    </w:p>
    <w:p w14:paraId="0569D6A0" w14:textId="77777777" w:rsidR="00161CDF" w:rsidRPr="00F94A61" w:rsidRDefault="00161CDF"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W sprawach nieuregulowanych Umową zastosowanie mają odpowiednie przepisy prawa powszechnie obowiązującego, w szczególności Kodeksu cywilnego.</w:t>
      </w:r>
    </w:p>
    <w:p w14:paraId="485B64C8" w14:textId="77777777" w:rsidR="00161CDF" w:rsidRPr="00F94A61" w:rsidRDefault="00161CDF"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75363062" w14:textId="1F0DAA66" w:rsidR="00161CDF" w:rsidRPr="00F94A61" w:rsidRDefault="00BB72EE" w:rsidP="00346B03">
      <w:pPr>
        <w:pStyle w:val="Akapitzlist"/>
        <w:numPr>
          <w:ilvl w:val="0"/>
          <w:numId w:val="35"/>
        </w:numPr>
        <w:tabs>
          <w:tab w:val="left" w:pos="426"/>
        </w:tabs>
        <w:spacing w:after="120"/>
        <w:ind w:left="426" w:hanging="426"/>
        <w:contextualSpacing w:val="0"/>
        <w:jc w:val="both"/>
        <w:rPr>
          <w:rFonts w:ascii="Arial" w:hAnsi="Arial" w:cs="Arial"/>
          <w:iCs/>
        </w:rPr>
      </w:pPr>
      <w:r w:rsidRPr="00F94A61">
        <w:rPr>
          <w:rFonts w:ascii="Arial" w:hAnsi="Arial" w:cs="Arial"/>
          <w:iCs/>
        </w:rPr>
        <w:t xml:space="preserve">Umowa została sporządzona w dwóch jednobrzmiących egzemplarzach, po jednym egzemplarzu dla każdej ze Stron / </w:t>
      </w:r>
      <w:r w:rsidR="000C2D6C" w:rsidRPr="00F94A61">
        <w:rPr>
          <w:rFonts w:ascii="Arial" w:hAnsi="Arial" w:cs="Arial"/>
          <w:iCs/>
        </w:rPr>
        <w:t>Umowa zawarta została w formie elektronicznej w rozumieniu art. 78(1) kodeksu cywilnego</w:t>
      </w:r>
      <w:r w:rsidR="00161CDF" w:rsidRPr="00F94A61">
        <w:rPr>
          <w:rFonts w:ascii="Arial" w:hAnsi="Arial" w:cs="Arial"/>
          <w:iCs/>
        </w:rPr>
        <w:t>.</w:t>
      </w:r>
      <w:r w:rsidR="00EE28B9" w:rsidRPr="00EE28B9">
        <w:rPr>
          <w:rStyle w:val="Odwoanieprzypisudolnego"/>
          <w:rFonts w:ascii="Arial" w:hAnsi="Arial" w:cs="Arial"/>
          <w:color w:val="000000"/>
          <w:shd w:val="clear" w:color="auto" w:fill="FFFFFF"/>
        </w:rPr>
        <w:t xml:space="preserve"> </w:t>
      </w:r>
      <w:r w:rsidR="00EE28B9" w:rsidRPr="00F94A61">
        <w:rPr>
          <w:rStyle w:val="Odwoanieprzypisudolnego"/>
          <w:rFonts w:ascii="Arial" w:hAnsi="Arial" w:cs="Arial"/>
          <w:color w:val="000000"/>
          <w:shd w:val="clear" w:color="auto" w:fill="FFFFFF"/>
        </w:rPr>
        <w:footnoteReference w:id="4"/>
      </w:r>
    </w:p>
    <w:p w14:paraId="1D5645B5" w14:textId="5702F2EC" w:rsidR="00BB72EE" w:rsidRPr="00F94A61" w:rsidRDefault="00BB72EE" w:rsidP="00346B03">
      <w:pPr>
        <w:pStyle w:val="Akapitzlist"/>
        <w:numPr>
          <w:ilvl w:val="0"/>
          <w:numId w:val="35"/>
        </w:numPr>
        <w:tabs>
          <w:tab w:val="left" w:pos="426"/>
        </w:tabs>
        <w:spacing w:after="120"/>
        <w:ind w:left="426" w:hanging="426"/>
        <w:contextualSpacing w:val="0"/>
        <w:jc w:val="both"/>
        <w:rPr>
          <w:rFonts w:ascii="Arial" w:hAnsi="Arial" w:cs="Arial"/>
          <w:i/>
        </w:rPr>
      </w:pPr>
      <w:r w:rsidRPr="00F94A61">
        <w:rPr>
          <w:rFonts w:ascii="Arial" w:hAnsi="Arial" w:cs="Arial"/>
          <w:iCs/>
        </w:rPr>
        <w:t>W sytuacji, jeśli umowa została zawarta w formie elektronicznej za dzień zawarcia Umowy uznaje się dzień złożenia ostatniego podpisu</w:t>
      </w:r>
      <w:r w:rsidRPr="00F94A61">
        <w:rPr>
          <w:rFonts w:ascii="Arial" w:hAnsi="Arial" w:cs="Arial"/>
        </w:rPr>
        <w:t>.</w:t>
      </w:r>
    </w:p>
    <w:p w14:paraId="3EDC719C" w14:textId="5B2F2F7D" w:rsidR="009D4BF2" w:rsidRPr="00F94A61" w:rsidRDefault="009D4BF2"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Ilekroć ustawa bądź Umowa wymaga dla danej czynności formy pisemnej, należy przez to rozumieć także formę elektroniczna, z podpisami kwalifikowanymi.</w:t>
      </w:r>
    </w:p>
    <w:p w14:paraId="0813B69B" w14:textId="51E6E1EA" w:rsidR="004F4D03" w:rsidRPr="00F94A61" w:rsidRDefault="00032807" w:rsidP="00346B03">
      <w:pPr>
        <w:pStyle w:val="Akapitzlist"/>
        <w:numPr>
          <w:ilvl w:val="0"/>
          <w:numId w:val="35"/>
        </w:numPr>
        <w:tabs>
          <w:tab w:val="left" w:pos="426"/>
        </w:tabs>
        <w:spacing w:after="120"/>
        <w:ind w:left="426" w:hanging="426"/>
        <w:contextualSpacing w:val="0"/>
        <w:jc w:val="both"/>
        <w:rPr>
          <w:rFonts w:ascii="Arial" w:hAnsi="Arial" w:cs="Arial"/>
        </w:rPr>
      </w:pPr>
      <w:r w:rsidRPr="00F94A61">
        <w:rPr>
          <w:rFonts w:ascii="Arial" w:hAnsi="Arial" w:cs="Arial"/>
        </w:rPr>
        <w:t>I</w:t>
      </w:r>
      <w:r w:rsidR="004F4D03" w:rsidRPr="00F94A61">
        <w:rPr>
          <w:rFonts w:ascii="Arial" w:hAnsi="Arial" w:cs="Arial"/>
        </w:rPr>
        <w:t xml:space="preserve">ntegralną część </w:t>
      </w:r>
      <w:r w:rsidR="00C12F26" w:rsidRPr="00F94A61">
        <w:rPr>
          <w:rFonts w:ascii="Arial" w:hAnsi="Arial" w:cs="Arial"/>
        </w:rPr>
        <w:t xml:space="preserve">Umowy </w:t>
      </w:r>
      <w:r w:rsidR="004F4D03" w:rsidRPr="00F94A61">
        <w:rPr>
          <w:rFonts w:ascii="Arial" w:hAnsi="Arial" w:cs="Arial"/>
        </w:rPr>
        <w:t>stanowią:</w:t>
      </w:r>
    </w:p>
    <w:p w14:paraId="0813B69C" w14:textId="3ACC345A" w:rsidR="009B4507" w:rsidRPr="00F94A61" w:rsidRDefault="009B4507" w:rsidP="00DA4042">
      <w:pPr>
        <w:pStyle w:val="Akapitzlist"/>
        <w:numPr>
          <w:ilvl w:val="3"/>
          <w:numId w:val="3"/>
        </w:numPr>
        <w:spacing w:after="120"/>
        <w:ind w:left="851" w:hanging="425"/>
        <w:contextualSpacing w:val="0"/>
        <w:jc w:val="both"/>
        <w:rPr>
          <w:rFonts w:ascii="Arial" w:hAnsi="Arial" w:cs="Arial"/>
        </w:rPr>
      </w:pPr>
      <w:r w:rsidRPr="00F94A61">
        <w:rPr>
          <w:rFonts w:ascii="Arial" w:hAnsi="Arial" w:cs="Arial"/>
        </w:rPr>
        <w:t>Załącznik nr 1 – „</w:t>
      </w:r>
      <w:r w:rsidR="00216EC2" w:rsidRPr="00F94A61">
        <w:rPr>
          <w:rFonts w:ascii="Arial" w:hAnsi="Arial" w:cs="Arial"/>
          <w:b/>
        </w:rPr>
        <w:t>Opis przedmiotu zamówienia</w:t>
      </w:r>
      <w:r w:rsidRPr="00F94A61">
        <w:rPr>
          <w:rFonts w:ascii="Arial" w:hAnsi="Arial" w:cs="Arial"/>
        </w:rPr>
        <w:t>”</w:t>
      </w:r>
    </w:p>
    <w:p w14:paraId="0813B6A0" w14:textId="01B54C5B" w:rsidR="009B4507" w:rsidRPr="00F94A61" w:rsidRDefault="009B4507" w:rsidP="00DA4042">
      <w:pPr>
        <w:pStyle w:val="Akapitzlist"/>
        <w:numPr>
          <w:ilvl w:val="3"/>
          <w:numId w:val="3"/>
        </w:numPr>
        <w:spacing w:after="120"/>
        <w:ind w:left="851" w:hanging="425"/>
        <w:contextualSpacing w:val="0"/>
        <w:jc w:val="both"/>
        <w:rPr>
          <w:rFonts w:ascii="Arial" w:hAnsi="Arial" w:cs="Arial"/>
        </w:rPr>
      </w:pPr>
      <w:r w:rsidRPr="00F94A61">
        <w:rPr>
          <w:rFonts w:ascii="Arial" w:hAnsi="Arial" w:cs="Arial"/>
        </w:rPr>
        <w:t xml:space="preserve">Załącznik nr </w:t>
      </w:r>
      <w:r w:rsidR="00D575DB" w:rsidRPr="00F94A61">
        <w:rPr>
          <w:rFonts w:ascii="Arial" w:hAnsi="Arial" w:cs="Arial"/>
        </w:rPr>
        <w:t>2</w:t>
      </w:r>
      <w:r w:rsidRPr="00F94A61">
        <w:rPr>
          <w:rFonts w:ascii="Arial" w:hAnsi="Arial" w:cs="Arial"/>
        </w:rPr>
        <w:t xml:space="preserve"> – „</w:t>
      </w:r>
      <w:r w:rsidRPr="00F94A61">
        <w:rPr>
          <w:rFonts w:ascii="Arial" w:hAnsi="Arial" w:cs="Arial"/>
          <w:b/>
        </w:rPr>
        <w:t>Procedura odbioru</w:t>
      </w:r>
      <w:r w:rsidR="00A4183A" w:rsidRPr="00F94A61">
        <w:rPr>
          <w:rFonts w:ascii="Arial" w:hAnsi="Arial" w:cs="Arial"/>
          <w:b/>
        </w:rPr>
        <w:t xml:space="preserve"> </w:t>
      </w:r>
      <w:r w:rsidR="00C06060" w:rsidRPr="00F94A61">
        <w:rPr>
          <w:rFonts w:ascii="Arial" w:hAnsi="Arial" w:cs="Arial"/>
          <w:b/>
        </w:rPr>
        <w:t>Przedmiotu Umowy</w:t>
      </w:r>
      <w:r w:rsidR="00F94664" w:rsidRPr="00F94A61">
        <w:rPr>
          <w:rFonts w:ascii="Arial" w:hAnsi="Arial" w:cs="Arial"/>
        </w:rPr>
        <w:t>”</w:t>
      </w:r>
    </w:p>
    <w:p w14:paraId="0813B6A2" w14:textId="411C213F" w:rsidR="008E4019" w:rsidRPr="00F94A61" w:rsidRDefault="008E4019" w:rsidP="00DA4042">
      <w:pPr>
        <w:pStyle w:val="Akapitzlist"/>
        <w:numPr>
          <w:ilvl w:val="3"/>
          <w:numId w:val="3"/>
        </w:numPr>
        <w:spacing w:after="120"/>
        <w:ind w:left="851" w:hanging="425"/>
        <w:contextualSpacing w:val="0"/>
        <w:jc w:val="both"/>
        <w:rPr>
          <w:rFonts w:ascii="Arial" w:hAnsi="Arial" w:cs="Arial"/>
        </w:rPr>
      </w:pPr>
      <w:r w:rsidRPr="00F94A61">
        <w:rPr>
          <w:rFonts w:ascii="Arial" w:hAnsi="Arial" w:cs="Arial"/>
        </w:rPr>
        <w:lastRenderedPageBreak/>
        <w:t xml:space="preserve">Załącznik </w:t>
      </w:r>
      <w:r w:rsidR="00154A3B" w:rsidRPr="00F94A61">
        <w:rPr>
          <w:rFonts w:ascii="Arial" w:hAnsi="Arial" w:cs="Arial"/>
        </w:rPr>
        <w:t xml:space="preserve">nr </w:t>
      </w:r>
      <w:r w:rsidR="00D575DB" w:rsidRPr="00F94A61">
        <w:rPr>
          <w:rFonts w:ascii="Arial" w:hAnsi="Arial" w:cs="Arial"/>
        </w:rPr>
        <w:t>2</w:t>
      </w:r>
      <w:r w:rsidR="008A1C85" w:rsidRPr="00F94A61">
        <w:rPr>
          <w:rFonts w:ascii="Arial" w:hAnsi="Arial" w:cs="Arial"/>
        </w:rPr>
        <w:t>a</w:t>
      </w:r>
      <w:r w:rsidRPr="00F94A61">
        <w:rPr>
          <w:rFonts w:ascii="Arial" w:hAnsi="Arial" w:cs="Arial"/>
        </w:rPr>
        <w:t xml:space="preserve"> </w:t>
      </w:r>
      <w:r w:rsidR="00BB531D" w:rsidRPr="00F94A61">
        <w:rPr>
          <w:rFonts w:ascii="Arial" w:hAnsi="Arial" w:cs="Arial"/>
        </w:rPr>
        <w:t>–</w:t>
      </w:r>
      <w:r w:rsidR="00BB531D" w:rsidRPr="00F94A61">
        <w:rPr>
          <w:rFonts w:ascii="Arial" w:hAnsi="Arial" w:cs="Arial"/>
          <w:b/>
        </w:rPr>
        <w:t xml:space="preserve"> </w:t>
      </w:r>
      <w:r w:rsidRPr="00F94A61">
        <w:rPr>
          <w:rFonts w:ascii="Arial" w:hAnsi="Arial" w:cs="Arial"/>
          <w:b/>
        </w:rPr>
        <w:t>„Zasady współdziałania Stron w zakresie prac remontowych dotyczących urządzeń elektroenergetycznych”</w:t>
      </w:r>
    </w:p>
    <w:p w14:paraId="5B1C771E" w14:textId="1867E943" w:rsidR="00F94A61" w:rsidRPr="00EE28B9" w:rsidRDefault="00F94A61" w:rsidP="00DA4042">
      <w:pPr>
        <w:pStyle w:val="Akapitzlist"/>
        <w:numPr>
          <w:ilvl w:val="3"/>
          <w:numId w:val="3"/>
        </w:numPr>
        <w:spacing w:after="120"/>
        <w:ind w:left="851" w:hanging="425"/>
        <w:contextualSpacing w:val="0"/>
        <w:jc w:val="both"/>
        <w:rPr>
          <w:rFonts w:ascii="Arial" w:hAnsi="Arial" w:cs="Arial"/>
        </w:rPr>
      </w:pPr>
      <w:r w:rsidRPr="00F94A61">
        <w:rPr>
          <w:rFonts w:ascii="Arial" w:hAnsi="Arial" w:cs="Arial"/>
        </w:rPr>
        <w:t>Załącznik nr 3 –</w:t>
      </w:r>
      <w:r w:rsidRPr="00F94A61">
        <w:rPr>
          <w:rFonts w:ascii="Arial" w:hAnsi="Arial" w:cs="Arial"/>
          <w:b/>
        </w:rPr>
        <w:t xml:space="preserve"> „Formy zabezpieczenia’</w:t>
      </w:r>
    </w:p>
    <w:p w14:paraId="2BD61A17" w14:textId="2D7CB7ED" w:rsidR="00EE28B9" w:rsidRPr="00F94A61" w:rsidRDefault="00EE28B9" w:rsidP="00DA4042">
      <w:pPr>
        <w:pStyle w:val="Akapitzlist"/>
        <w:numPr>
          <w:ilvl w:val="3"/>
          <w:numId w:val="3"/>
        </w:numPr>
        <w:spacing w:after="120"/>
        <w:ind w:left="851" w:hanging="425"/>
        <w:contextualSpacing w:val="0"/>
        <w:jc w:val="both"/>
        <w:rPr>
          <w:rFonts w:ascii="Arial" w:hAnsi="Arial" w:cs="Arial"/>
        </w:rPr>
      </w:pPr>
      <w:r w:rsidRPr="00F94A61">
        <w:rPr>
          <w:rFonts w:ascii="Arial" w:hAnsi="Arial" w:cs="Arial"/>
        </w:rPr>
        <w:t>Załącznik nr 4</w:t>
      </w:r>
      <w:r>
        <w:rPr>
          <w:rFonts w:ascii="Arial" w:hAnsi="Arial" w:cs="Arial"/>
        </w:rPr>
        <w:t xml:space="preserve"> – </w:t>
      </w:r>
      <w:r w:rsidRPr="00EE28B9">
        <w:rPr>
          <w:rFonts w:ascii="Arial" w:hAnsi="Arial" w:cs="Arial"/>
          <w:b/>
          <w:bCs/>
        </w:rPr>
        <w:t>„Formularz wyceny</w:t>
      </w:r>
      <w:r>
        <w:rPr>
          <w:rFonts w:ascii="Arial" w:hAnsi="Arial" w:cs="Arial"/>
        </w:rPr>
        <w:t>”</w:t>
      </w:r>
    </w:p>
    <w:p w14:paraId="0813B6A4" w14:textId="0FE718BB" w:rsidR="00743463" w:rsidRPr="00E32233" w:rsidRDefault="00743463" w:rsidP="00DA4042">
      <w:pPr>
        <w:pStyle w:val="Akapitzlist"/>
        <w:numPr>
          <w:ilvl w:val="3"/>
          <w:numId w:val="3"/>
        </w:numPr>
        <w:spacing w:after="120"/>
        <w:ind w:left="851" w:hanging="425"/>
        <w:contextualSpacing w:val="0"/>
        <w:jc w:val="both"/>
        <w:rPr>
          <w:rFonts w:ascii="Arial" w:hAnsi="Arial" w:cs="Arial"/>
        </w:rPr>
      </w:pPr>
      <w:r w:rsidRPr="00F94A61">
        <w:rPr>
          <w:rFonts w:ascii="Arial" w:hAnsi="Arial" w:cs="Arial"/>
        </w:rPr>
        <w:t>Zał</w:t>
      </w:r>
      <w:r w:rsidR="00911DBB" w:rsidRPr="00F94A61">
        <w:rPr>
          <w:rFonts w:ascii="Arial" w:hAnsi="Arial" w:cs="Arial"/>
        </w:rPr>
        <w:t xml:space="preserve">ącznik </w:t>
      </w:r>
      <w:r w:rsidR="00154A3B" w:rsidRPr="00F94A61">
        <w:rPr>
          <w:rFonts w:ascii="Arial" w:hAnsi="Arial" w:cs="Arial"/>
        </w:rPr>
        <w:t xml:space="preserve">nr </w:t>
      </w:r>
      <w:r w:rsidR="00EE28B9">
        <w:rPr>
          <w:rFonts w:ascii="Arial" w:hAnsi="Arial" w:cs="Arial"/>
        </w:rPr>
        <w:t>5</w:t>
      </w:r>
      <w:r w:rsidRPr="00F94A61">
        <w:rPr>
          <w:rFonts w:ascii="Arial" w:hAnsi="Arial" w:cs="Arial"/>
        </w:rPr>
        <w:t xml:space="preserve"> –</w:t>
      </w:r>
      <w:r w:rsidRPr="00F94A61">
        <w:rPr>
          <w:rFonts w:ascii="Arial" w:hAnsi="Arial" w:cs="Arial"/>
          <w:b/>
        </w:rPr>
        <w:t xml:space="preserve"> „</w:t>
      </w:r>
      <w:r w:rsidR="00911DBB" w:rsidRPr="00F94A61">
        <w:rPr>
          <w:rFonts w:ascii="Arial" w:hAnsi="Arial" w:cs="Arial"/>
          <w:b/>
        </w:rPr>
        <w:t>Polisy</w:t>
      </w:r>
      <w:r w:rsidRPr="00F94A61">
        <w:rPr>
          <w:rFonts w:ascii="Arial" w:hAnsi="Arial" w:cs="Arial"/>
          <w:b/>
        </w:rPr>
        <w:t xml:space="preserve"> ubezpieczeniow</w:t>
      </w:r>
      <w:r w:rsidR="00911DBB" w:rsidRPr="00F94A61">
        <w:rPr>
          <w:rFonts w:ascii="Arial" w:hAnsi="Arial" w:cs="Arial"/>
          <w:b/>
        </w:rPr>
        <w:t>e</w:t>
      </w:r>
      <w:r w:rsidR="00E777DF" w:rsidRPr="00F94A61">
        <w:rPr>
          <w:rFonts w:ascii="Arial" w:hAnsi="Arial" w:cs="Arial"/>
          <w:b/>
        </w:rPr>
        <w:t xml:space="preserve"> z dowodami zapłaty składek</w:t>
      </w:r>
      <w:r w:rsidRPr="00F94A61">
        <w:rPr>
          <w:rFonts w:ascii="Arial" w:hAnsi="Arial" w:cs="Arial"/>
          <w:b/>
        </w:rPr>
        <w:t>”</w:t>
      </w:r>
    </w:p>
    <w:p w14:paraId="3C9BABC6" w14:textId="77777777" w:rsidR="00F754BE" w:rsidRPr="00E32233" w:rsidRDefault="00F754BE" w:rsidP="00DA4042">
      <w:pPr>
        <w:pStyle w:val="Akapitzlist"/>
        <w:numPr>
          <w:ilvl w:val="3"/>
          <w:numId w:val="3"/>
        </w:numPr>
        <w:ind w:left="851" w:hanging="425"/>
        <w:jc w:val="both"/>
        <w:rPr>
          <w:rFonts w:ascii="Arial" w:hAnsi="Arial" w:cs="Arial"/>
          <w:b/>
          <w:bCs/>
        </w:rPr>
      </w:pPr>
      <w:bookmarkStart w:id="35" w:name="_Hlk216952354"/>
      <w:r w:rsidRPr="00E32233">
        <w:rPr>
          <w:rFonts w:ascii="Arial" w:hAnsi="Arial" w:cs="Arial"/>
        </w:rPr>
        <w:t>Załącznik nr 6</w:t>
      </w:r>
      <w:r w:rsidRPr="00E32233">
        <w:rPr>
          <w:rFonts w:ascii="Arial" w:hAnsi="Arial" w:cs="Arial"/>
          <w:b/>
          <w:bCs/>
        </w:rPr>
        <w:t xml:space="preserve"> – „Zasady przesyłania faktur i załączników za pośrednictwem</w:t>
      </w:r>
    </w:p>
    <w:p w14:paraId="345D176E" w14:textId="20787BE5" w:rsidR="00F754BE" w:rsidRPr="00E32233" w:rsidRDefault="00F754BE" w:rsidP="00DA4042">
      <w:pPr>
        <w:pStyle w:val="Akapitzlist"/>
        <w:ind w:left="2267"/>
        <w:jc w:val="both"/>
        <w:rPr>
          <w:rFonts w:ascii="Arial" w:hAnsi="Arial" w:cs="Arial"/>
          <w:b/>
          <w:bCs/>
        </w:rPr>
      </w:pPr>
      <w:r w:rsidRPr="00E32233">
        <w:rPr>
          <w:rFonts w:ascii="Arial" w:hAnsi="Arial" w:cs="Arial"/>
          <w:b/>
          <w:bCs/>
        </w:rPr>
        <w:t xml:space="preserve">     Krajowego Systemu e-Faktur (</w:t>
      </w:r>
      <w:proofErr w:type="spellStart"/>
      <w:r w:rsidRPr="00E32233">
        <w:rPr>
          <w:rFonts w:ascii="Arial" w:hAnsi="Arial" w:cs="Arial"/>
          <w:b/>
          <w:bCs/>
        </w:rPr>
        <w:t>KSeF</w:t>
      </w:r>
      <w:proofErr w:type="spellEnd"/>
      <w:r w:rsidRPr="00E32233">
        <w:rPr>
          <w:rFonts w:ascii="Arial" w:hAnsi="Arial" w:cs="Arial"/>
          <w:b/>
          <w:bCs/>
        </w:rPr>
        <w:t>)”</w:t>
      </w:r>
    </w:p>
    <w:p w14:paraId="22E5362E" w14:textId="39FA3500" w:rsidR="00E530E5" w:rsidRPr="00E32233" w:rsidRDefault="00E530E5" w:rsidP="00DA4042">
      <w:pPr>
        <w:pStyle w:val="Akapitzlist"/>
        <w:numPr>
          <w:ilvl w:val="3"/>
          <w:numId w:val="3"/>
        </w:numPr>
        <w:ind w:left="851" w:hanging="425"/>
        <w:jc w:val="both"/>
        <w:rPr>
          <w:rFonts w:ascii="Arial" w:hAnsi="Arial" w:cs="Arial"/>
        </w:rPr>
      </w:pPr>
      <w:bookmarkStart w:id="36" w:name="_Hlk217987898"/>
      <w:r w:rsidRPr="00E32233">
        <w:rPr>
          <w:rFonts w:ascii="Arial" w:hAnsi="Arial" w:cs="Arial"/>
        </w:rPr>
        <w:t xml:space="preserve">Załącznik nr 7a – </w:t>
      </w:r>
      <w:r w:rsidRPr="00E32233">
        <w:rPr>
          <w:rFonts w:ascii="Arial" w:hAnsi="Arial" w:cs="Arial"/>
          <w:b/>
          <w:bCs/>
        </w:rPr>
        <w:t>Obowiązki Wykonawcy w zakresie zrównoważonego rozwoju</w:t>
      </w:r>
    </w:p>
    <w:p w14:paraId="073C9957" w14:textId="1D24D3BE" w:rsidR="00BB72EE" w:rsidRPr="002E3049" w:rsidRDefault="00E530E5" w:rsidP="00417A37">
      <w:pPr>
        <w:pStyle w:val="Akapitzlist"/>
        <w:numPr>
          <w:ilvl w:val="3"/>
          <w:numId w:val="3"/>
        </w:numPr>
        <w:ind w:left="851" w:hanging="425"/>
        <w:jc w:val="both"/>
        <w:rPr>
          <w:rFonts w:ascii="Arial" w:hAnsi="Arial" w:cs="Arial"/>
          <w:b/>
        </w:rPr>
      </w:pPr>
      <w:r w:rsidRPr="002E3049">
        <w:rPr>
          <w:rFonts w:ascii="Arial" w:hAnsi="Arial" w:cs="Arial"/>
        </w:rPr>
        <w:t xml:space="preserve">Załącznik nr 7b – </w:t>
      </w:r>
      <w:r w:rsidRPr="002E3049">
        <w:rPr>
          <w:rFonts w:ascii="Arial" w:hAnsi="Arial" w:cs="Arial"/>
          <w:b/>
          <w:bCs/>
        </w:rPr>
        <w:t>Zasady przeprowadzania audytów u Wykonawcy</w:t>
      </w:r>
      <w:bookmarkEnd w:id="36"/>
      <w:bookmarkEnd w:id="35"/>
    </w:p>
    <w:p w14:paraId="705CAF1B" w14:textId="068A86E3" w:rsidR="0071542C" w:rsidRPr="00F94A61" w:rsidRDefault="00E66149" w:rsidP="002E3049">
      <w:pPr>
        <w:spacing w:after="0"/>
        <w:jc w:val="center"/>
        <w:rPr>
          <w:rFonts w:ascii="Arial" w:hAnsi="Arial" w:cs="Arial"/>
        </w:rPr>
      </w:pPr>
      <w:r w:rsidRPr="00F94A61">
        <w:rPr>
          <w:rFonts w:ascii="Arial" w:hAnsi="Arial" w:cs="Arial"/>
          <w:b/>
        </w:rPr>
        <w:t>ZAMAWIAJĄCY</w:t>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t>WYKONAWCA</w:t>
      </w:r>
      <w:r w:rsidR="00434E6A" w:rsidRPr="00F94A61">
        <w:rPr>
          <w:rFonts w:ascii="Arial" w:hAnsi="Arial" w:cs="Arial"/>
        </w:rPr>
        <w:br w:type="page"/>
      </w:r>
    </w:p>
    <w:p w14:paraId="0813B6AC" w14:textId="28C75C7E" w:rsidR="009A3EB4" w:rsidRPr="00F94A61" w:rsidRDefault="009A3EB4" w:rsidP="00DA4042">
      <w:pPr>
        <w:spacing w:after="0"/>
        <w:jc w:val="right"/>
        <w:rPr>
          <w:rFonts w:ascii="Arial" w:hAnsi="Arial" w:cs="Arial"/>
        </w:rPr>
      </w:pPr>
      <w:r w:rsidRPr="00F94A61">
        <w:rPr>
          <w:rFonts w:ascii="Arial" w:hAnsi="Arial" w:cs="Arial"/>
        </w:rPr>
        <w:lastRenderedPageBreak/>
        <w:t>Załącznik nr 1</w:t>
      </w:r>
    </w:p>
    <w:p w14:paraId="0813B6AD" w14:textId="53C00F99" w:rsidR="009A3EB4" w:rsidRPr="00F94A61" w:rsidRDefault="009A3EB4" w:rsidP="00DA4042">
      <w:pPr>
        <w:pStyle w:val="Nagwek4"/>
        <w:spacing w:after="120" w:line="276" w:lineRule="auto"/>
        <w:contextualSpacing w:val="0"/>
      </w:pPr>
      <w:r w:rsidRPr="00F94A61">
        <w:t>„</w:t>
      </w:r>
      <w:r w:rsidR="00216EC2" w:rsidRPr="00F94A61">
        <w:t>Opis przedmiotu zamówienia</w:t>
      </w:r>
      <w:r w:rsidRPr="00F94A61">
        <w:t>”</w:t>
      </w:r>
    </w:p>
    <w:p w14:paraId="7DA286EC" w14:textId="77777777" w:rsidR="00D44527" w:rsidRPr="00F94A61" w:rsidRDefault="00A258BA" w:rsidP="00DA4042">
      <w:pPr>
        <w:jc w:val="center"/>
        <w:rPr>
          <w:rFonts w:ascii="Arial" w:eastAsia="Times New Roman" w:hAnsi="Arial" w:cs="Arial"/>
          <w:b/>
          <w:bCs/>
          <w:lang w:eastAsia="pl-PL"/>
        </w:rPr>
      </w:pPr>
      <w:r w:rsidRPr="00F94A61">
        <w:rPr>
          <w:rFonts w:ascii="Arial" w:hAnsi="Arial" w:cs="Arial"/>
        </w:rPr>
        <w:t>zadanie pod nazwą:</w:t>
      </w:r>
      <w:r w:rsidRPr="00F94A61">
        <w:rPr>
          <w:rFonts w:ascii="Arial" w:hAnsi="Arial" w:cs="Arial"/>
          <w:b/>
        </w:rPr>
        <w:t xml:space="preserve"> </w:t>
      </w:r>
      <w:r w:rsidR="00D44527" w:rsidRPr="00F94A61">
        <w:rPr>
          <w:rFonts w:ascii="Arial" w:eastAsia="Times New Roman" w:hAnsi="Arial" w:cs="Arial"/>
          <w:b/>
          <w:bCs/>
          <w:lang w:eastAsia="pl-PL"/>
        </w:rPr>
        <w:t>„</w:t>
      </w:r>
      <w:bookmarkStart w:id="37" w:name="_Hlk213243002"/>
      <w:r w:rsidR="00D44527" w:rsidRPr="00F94A61">
        <w:rPr>
          <w:rFonts w:ascii="Arial" w:eastAsia="Times New Roman" w:hAnsi="Arial" w:cs="Arial"/>
          <w:b/>
          <w:bCs/>
          <w:lang w:eastAsia="pl-PL"/>
        </w:rPr>
        <w:t>Remont zabezpieczeń i pól rozdzielnic średniego napięcia 10,5kV A1/A2BBA, A1/A2BBC, A1/A2BBB w ramach remontu kapitalnego bloku 910MW</w:t>
      </w:r>
      <w:bookmarkEnd w:id="37"/>
      <w:r w:rsidR="00D44527" w:rsidRPr="00F94A61">
        <w:rPr>
          <w:rFonts w:ascii="Arial" w:eastAsia="Times New Roman" w:hAnsi="Arial" w:cs="Arial"/>
          <w:b/>
          <w:bCs/>
          <w:lang w:eastAsia="pl-PL"/>
        </w:rPr>
        <w:t>”</w:t>
      </w:r>
    </w:p>
    <w:p w14:paraId="5F1EF6F5" w14:textId="77777777" w:rsidR="00D44527" w:rsidRPr="00F94A61" w:rsidRDefault="00D44527" w:rsidP="00346B03">
      <w:pPr>
        <w:numPr>
          <w:ilvl w:val="0"/>
          <w:numId w:val="49"/>
        </w:numPr>
        <w:spacing w:after="160"/>
        <w:rPr>
          <w:rFonts w:ascii="Arial" w:eastAsia="Times New Roman" w:hAnsi="Arial" w:cs="Arial"/>
          <w:lang w:eastAsia="pl-PL"/>
        </w:rPr>
      </w:pPr>
      <w:r w:rsidRPr="00F94A61">
        <w:rPr>
          <w:rFonts w:ascii="Arial" w:eastAsia="Times New Roman" w:hAnsi="Arial" w:cs="Arial"/>
          <w:lang w:eastAsia="pl-PL"/>
        </w:rPr>
        <w:t>PRZEDMIOT ZAMOWIENIA</w:t>
      </w:r>
    </w:p>
    <w:p w14:paraId="41F4EC25" w14:textId="4FCD49A1" w:rsidR="00D44527" w:rsidRPr="00F94A61" w:rsidRDefault="00D44527" w:rsidP="00DA4042">
      <w:pPr>
        <w:spacing w:after="120"/>
        <w:jc w:val="both"/>
        <w:rPr>
          <w:rFonts w:ascii="Arial" w:eastAsia="Times New Roman" w:hAnsi="Arial" w:cs="Arial"/>
          <w:lang w:eastAsia="pl-PL"/>
        </w:rPr>
      </w:pPr>
      <w:r w:rsidRPr="00F94A61">
        <w:rPr>
          <w:rFonts w:ascii="Arial" w:eastAsia="Times New Roman" w:hAnsi="Arial" w:cs="Arial"/>
          <w:lang w:eastAsia="pl-PL"/>
        </w:rPr>
        <w:t xml:space="preserve">Usługa dotyczy wykonania kompleksowego przeglądu, badań i prób, pomiarów na układach obwodów pierwotnych i wtórnych oraz urządzeń, aparatury i zespołu automatyki zabezpieczeniowej w rozdzielnicach średniego napięcia 10,5kV A1BBBA/A2BBA (39-polowej); A1BBC/A2BBC (10-polowej); A1BBB/A2BBB (38-polowej) wraz z automatyką przełączania </w:t>
      </w:r>
      <w:proofErr w:type="spellStart"/>
      <w:r w:rsidRPr="00F94A61">
        <w:rPr>
          <w:rFonts w:ascii="Arial" w:eastAsia="Times New Roman" w:hAnsi="Arial" w:cs="Arial"/>
          <w:lang w:eastAsia="pl-PL"/>
        </w:rPr>
        <w:t>zasilań</w:t>
      </w:r>
      <w:proofErr w:type="spellEnd"/>
      <w:r w:rsidRPr="00F94A61">
        <w:rPr>
          <w:rFonts w:ascii="Arial" w:eastAsia="Times New Roman" w:hAnsi="Arial" w:cs="Arial"/>
          <w:lang w:eastAsia="pl-PL"/>
        </w:rPr>
        <w:t xml:space="preserve"> SZR/PPZ w ramach remontu kapitalnego zgodnie z DTR urządzeń, instrukcjami eksploatacji, wytycznymi Zamawiającego w tym usuwania drobnych usterek stwierdzonych w trakcie realizacji usługi na obiekcie bloku 910MWw TAURON Wytwarzanie S.A. - Oddział Elektrownia Nowe Jaworzno w Jaworznie.</w:t>
      </w:r>
    </w:p>
    <w:p w14:paraId="6C142ACB"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Rozdzielnice są wykonania typu D-12P produkcji Elektrobudowa o następujących parametrach znamionowych:</w:t>
      </w:r>
    </w:p>
    <w:p w14:paraId="5CBAA867"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Tabela 1 Ogólne parametry rozdzielnic</w:t>
      </w:r>
    </w:p>
    <w:tbl>
      <w:tblPr>
        <w:tblStyle w:val="Tabela-Siatka"/>
        <w:tblW w:w="0" w:type="auto"/>
        <w:tblInd w:w="-147" w:type="dxa"/>
        <w:tblLook w:val="04A0" w:firstRow="1" w:lastRow="0" w:firstColumn="1" w:lastColumn="0" w:noHBand="0" w:noVBand="1"/>
      </w:tblPr>
      <w:tblGrid>
        <w:gridCol w:w="4537"/>
        <w:gridCol w:w="4672"/>
      </w:tblGrid>
      <w:tr w:rsidR="00D44527" w:rsidRPr="00F94A61" w14:paraId="1231A774" w14:textId="77777777" w:rsidTr="00D44527">
        <w:trPr>
          <w:trHeight w:val="425"/>
        </w:trPr>
        <w:tc>
          <w:tcPr>
            <w:tcW w:w="4537" w:type="dxa"/>
          </w:tcPr>
          <w:p w14:paraId="4D3B2E67" w14:textId="77777777" w:rsidR="00D44527" w:rsidRPr="00F94A61" w:rsidRDefault="00D44527" w:rsidP="00DA4042">
            <w:pPr>
              <w:rPr>
                <w:rFonts w:ascii="Arial" w:hAnsi="Arial" w:cs="Arial"/>
              </w:rPr>
            </w:pPr>
            <w:r w:rsidRPr="00F94A61">
              <w:rPr>
                <w:rFonts w:ascii="Arial" w:hAnsi="Arial" w:cs="Arial"/>
              </w:rPr>
              <w:t>- typ rozdzielnic:</w:t>
            </w:r>
          </w:p>
          <w:p w14:paraId="727015F5" w14:textId="77777777" w:rsidR="00D44527" w:rsidRPr="00F94A61" w:rsidRDefault="00D44527" w:rsidP="00DA4042">
            <w:pPr>
              <w:rPr>
                <w:rFonts w:ascii="Arial" w:hAnsi="Arial" w:cs="Arial"/>
              </w:rPr>
            </w:pPr>
            <w:r w:rsidRPr="00F94A61">
              <w:rPr>
                <w:rFonts w:ascii="Arial" w:hAnsi="Arial" w:cs="Arial"/>
              </w:rPr>
              <w:t>- napięcie znamionowe:</w:t>
            </w:r>
          </w:p>
          <w:p w14:paraId="51075176" w14:textId="77777777" w:rsidR="00D44527" w:rsidRPr="00F94A61" w:rsidRDefault="00D44527" w:rsidP="00DA4042">
            <w:pPr>
              <w:rPr>
                <w:rFonts w:ascii="Arial" w:hAnsi="Arial" w:cs="Arial"/>
              </w:rPr>
            </w:pPr>
            <w:r w:rsidRPr="00F94A61">
              <w:rPr>
                <w:rFonts w:ascii="Arial" w:hAnsi="Arial" w:cs="Arial"/>
              </w:rPr>
              <w:t>- napięcie 1-min. przem. 50Hz:</w:t>
            </w:r>
          </w:p>
          <w:p w14:paraId="20CD06A4" w14:textId="77777777" w:rsidR="00D44527" w:rsidRPr="00F94A61" w:rsidRDefault="00D44527" w:rsidP="00DA4042">
            <w:pPr>
              <w:rPr>
                <w:rFonts w:ascii="Arial" w:hAnsi="Arial" w:cs="Arial"/>
              </w:rPr>
            </w:pPr>
            <w:r w:rsidRPr="00F94A61">
              <w:rPr>
                <w:rFonts w:ascii="Arial" w:hAnsi="Arial" w:cs="Arial"/>
              </w:rPr>
              <w:t>- napięcie udarowe piorunowe:</w:t>
            </w:r>
          </w:p>
          <w:p w14:paraId="74849532" w14:textId="77777777" w:rsidR="00D44527" w:rsidRPr="00F94A61" w:rsidRDefault="00D44527" w:rsidP="00DA4042">
            <w:pPr>
              <w:rPr>
                <w:rFonts w:ascii="Arial" w:hAnsi="Arial" w:cs="Arial"/>
              </w:rPr>
            </w:pPr>
            <w:r w:rsidRPr="00F94A61">
              <w:rPr>
                <w:rFonts w:ascii="Arial" w:hAnsi="Arial" w:cs="Arial"/>
              </w:rPr>
              <w:t>- prąd znam. ciągły szyn:</w:t>
            </w:r>
          </w:p>
          <w:p w14:paraId="1D5C9448" w14:textId="77777777" w:rsidR="00D44527" w:rsidRPr="00F94A61" w:rsidRDefault="00D44527" w:rsidP="00DA4042">
            <w:pPr>
              <w:rPr>
                <w:rFonts w:ascii="Arial" w:hAnsi="Arial" w:cs="Arial"/>
              </w:rPr>
            </w:pPr>
            <w:r w:rsidRPr="00F94A61">
              <w:rPr>
                <w:rFonts w:ascii="Arial" w:hAnsi="Arial" w:cs="Arial"/>
              </w:rPr>
              <w:t xml:space="preserve">- prąd znam. </w:t>
            </w:r>
            <w:proofErr w:type="spellStart"/>
            <w:r w:rsidRPr="00F94A61">
              <w:rPr>
                <w:rFonts w:ascii="Arial" w:hAnsi="Arial" w:cs="Arial"/>
              </w:rPr>
              <w:t>krótkotrw</w:t>
            </w:r>
            <w:proofErr w:type="spellEnd"/>
            <w:r w:rsidRPr="00F94A61">
              <w:rPr>
                <w:rFonts w:ascii="Arial" w:hAnsi="Arial" w:cs="Arial"/>
              </w:rPr>
              <w:t xml:space="preserve">. </w:t>
            </w:r>
            <w:proofErr w:type="spellStart"/>
            <w:r w:rsidRPr="00F94A61">
              <w:rPr>
                <w:rFonts w:ascii="Arial" w:hAnsi="Arial" w:cs="Arial"/>
              </w:rPr>
              <w:t>wytrzym</w:t>
            </w:r>
            <w:proofErr w:type="spellEnd"/>
            <w:r w:rsidRPr="00F94A61">
              <w:rPr>
                <w:rFonts w:ascii="Arial" w:hAnsi="Arial" w:cs="Arial"/>
              </w:rPr>
              <w:t>.:</w:t>
            </w:r>
          </w:p>
          <w:p w14:paraId="03B13E0A" w14:textId="77777777" w:rsidR="00D44527" w:rsidRPr="00F94A61" w:rsidRDefault="00D44527" w:rsidP="00DA4042">
            <w:pPr>
              <w:rPr>
                <w:rFonts w:ascii="Arial" w:hAnsi="Arial" w:cs="Arial"/>
              </w:rPr>
            </w:pPr>
            <w:r w:rsidRPr="00F94A61">
              <w:rPr>
                <w:rFonts w:ascii="Arial" w:hAnsi="Arial" w:cs="Arial"/>
              </w:rPr>
              <w:t xml:space="preserve">- prąd znam. szczytowy </w:t>
            </w:r>
            <w:proofErr w:type="spellStart"/>
            <w:r w:rsidRPr="00F94A61">
              <w:rPr>
                <w:rFonts w:ascii="Arial" w:hAnsi="Arial" w:cs="Arial"/>
              </w:rPr>
              <w:t>wytrzym</w:t>
            </w:r>
            <w:proofErr w:type="spellEnd"/>
            <w:r w:rsidRPr="00F94A61">
              <w:rPr>
                <w:rFonts w:ascii="Arial" w:hAnsi="Arial" w:cs="Arial"/>
              </w:rPr>
              <w:t>.:</w:t>
            </w:r>
          </w:p>
          <w:p w14:paraId="41A5BBBB" w14:textId="77777777" w:rsidR="00D44527" w:rsidRPr="00F94A61" w:rsidRDefault="00D44527" w:rsidP="00DA4042">
            <w:pPr>
              <w:rPr>
                <w:rFonts w:ascii="Arial" w:hAnsi="Arial" w:cs="Arial"/>
              </w:rPr>
            </w:pPr>
            <w:r w:rsidRPr="00F94A61">
              <w:rPr>
                <w:rFonts w:ascii="Arial" w:hAnsi="Arial" w:cs="Arial"/>
              </w:rPr>
              <w:t>- odporność łukowa:</w:t>
            </w:r>
          </w:p>
          <w:p w14:paraId="0E1FD452" w14:textId="77777777" w:rsidR="00D44527" w:rsidRPr="00F94A61" w:rsidRDefault="00D44527" w:rsidP="00DA4042">
            <w:pPr>
              <w:rPr>
                <w:rFonts w:ascii="Arial" w:hAnsi="Arial" w:cs="Arial"/>
              </w:rPr>
            </w:pPr>
            <w:r w:rsidRPr="00F94A61">
              <w:rPr>
                <w:rFonts w:ascii="Arial" w:hAnsi="Arial" w:cs="Arial"/>
              </w:rPr>
              <w:t>- stopień ochrony:</w:t>
            </w:r>
          </w:p>
          <w:p w14:paraId="76210A07" w14:textId="77777777" w:rsidR="00D44527" w:rsidRPr="00F94A61" w:rsidRDefault="00D44527" w:rsidP="00DA4042">
            <w:pPr>
              <w:rPr>
                <w:rFonts w:ascii="Arial" w:hAnsi="Arial" w:cs="Arial"/>
              </w:rPr>
            </w:pPr>
            <w:r w:rsidRPr="00F94A61">
              <w:rPr>
                <w:rFonts w:ascii="Arial" w:hAnsi="Arial" w:cs="Arial"/>
              </w:rPr>
              <w:t>- typ wyłączników:</w:t>
            </w:r>
          </w:p>
          <w:p w14:paraId="6C8AB03E" w14:textId="77777777" w:rsidR="00D44527" w:rsidRPr="00F94A61" w:rsidRDefault="00D44527" w:rsidP="00DA4042">
            <w:pPr>
              <w:rPr>
                <w:rFonts w:ascii="Arial" w:hAnsi="Arial" w:cs="Arial"/>
              </w:rPr>
            </w:pPr>
            <w:r w:rsidRPr="00F94A61">
              <w:rPr>
                <w:rFonts w:ascii="Arial" w:hAnsi="Arial" w:cs="Arial"/>
              </w:rPr>
              <w:t>- typ uziemników:</w:t>
            </w:r>
            <w:r w:rsidRPr="00F94A61">
              <w:rPr>
                <w:rFonts w:ascii="Arial" w:hAnsi="Arial" w:cs="Arial"/>
              </w:rPr>
              <w:tab/>
            </w:r>
          </w:p>
          <w:p w14:paraId="1F98248D" w14:textId="77777777" w:rsidR="00D44527" w:rsidRPr="00F94A61" w:rsidRDefault="00D44527" w:rsidP="00DA4042">
            <w:pPr>
              <w:rPr>
                <w:rFonts w:ascii="Arial" w:hAnsi="Arial" w:cs="Arial"/>
              </w:rPr>
            </w:pPr>
            <w:r w:rsidRPr="00F94A61">
              <w:rPr>
                <w:rFonts w:ascii="Arial" w:hAnsi="Arial" w:cs="Arial"/>
              </w:rPr>
              <w:t>- typ przekładników prądowych:</w:t>
            </w:r>
          </w:p>
          <w:p w14:paraId="2ABEE999" w14:textId="77777777" w:rsidR="00D44527" w:rsidRPr="00F94A61" w:rsidRDefault="00D44527" w:rsidP="00DA4042">
            <w:pPr>
              <w:rPr>
                <w:rFonts w:ascii="Arial" w:hAnsi="Arial" w:cs="Arial"/>
              </w:rPr>
            </w:pPr>
            <w:r w:rsidRPr="00F94A61">
              <w:rPr>
                <w:rFonts w:ascii="Arial" w:hAnsi="Arial" w:cs="Arial"/>
              </w:rPr>
              <w:t>- typ przekładników napięciowych:</w:t>
            </w:r>
            <w:r w:rsidRPr="00F94A61">
              <w:rPr>
                <w:rFonts w:ascii="Arial" w:hAnsi="Arial" w:cs="Arial"/>
              </w:rPr>
              <w:tab/>
            </w:r>
          </w:p>
          <w:p w14:paraId="79146B25" w14:textId="77777777" w:rsidR="00D44527" w:rsidRPr="00F94A61" w:rsidRDefault="00D44527" w:rsidP="00DA4042">
            <w:pPr>
              <w:rPr>
                <w:rFonts w:ascii="Arial" w:hAnsi="Arial" w:cs="Arial"/>
              </w:rPr>
            </w:pPr>
            <w:r w:rsidRPr="00F94A61">
              <w:rPr>
                <w:rFonts w:ascii="Arial" w:hAnsi="Arial" w:cs="Arial"/>
              </w:rPr>
              <w:t>- typ przekładników Ferrantiego:</w:t>
            </w:r>
          </w:p>
          <w:p w14:paraId="1F5F5F1B" w14:textId="77777777" w:rsidR="00D44527" w:rsidRPr="00F94A61" w:rsidRDefault="00D44527" w:rsidP="00DA4042">
            <w:pPr>
              <w:rPr>
                <w:rFonts w:ascii="Arial" w:hAnsi="Arial" w:cs="Arial"/>
              </w:rPr>
            </w:pPr>
            <w:r w:rsidRPr="00F94A61">
              <w:rPr>
                <w:rFonts w:ascii="Arial" w:hAnsi="Arial" w:cs="Arial"/>
              </w:rPr>
              <w:t>- typ sterownika z f. zabezpiecz.:</w:t>
            </w:r>
          </w:p>
          <w:p w14:paraId="28D0619B" w14:textId="77777777" w:rsidR="00D44527" w:rsidRPr="00F94A61" w:rsidRDefault="00D44527" w:rsidP="00DA4042">
            <w:pPr>
              <w:rPr>
                <w:rFonts w:ascii="Arial" w:hAnsi="Arial" w:cs="Arial"/>
              </w:rPr>
            </w:pPr>
            <w:r w:rsidRPr="00F94A61">
              <w:rPr>
                <w:rFonts w:ascii="Arial" w:hAnsi="Arial" w:cs="Arial"/>
              </w:rPr>
              <w:t xml:space="preserve">- typ </w:t>
            </w:r>
            <w:proofErr w:type="spellStart"/>
            <w:r w:rsidRPr="00F94A61">
              <w:rPr>
                <w:rFonts w:ascii="Arial" w:hAnsi="Arial" w:cs="Arial"/>
              </w:rPr>
              <w:t>zabezp</w:t>
            </w:r>
            <w:proofErr w:type="spellEnd"/>
            <w:r w:rsidRPr="00F94A61">
              <w:rPr>
                <w:rFonts w:ascii="Arial" w:hAnsi="Arial" w:cs="Arial"/>
              </w:rPr>
              <w:t xml:space="preserve">. </w:t>
            </w:r>
            <w:proofErr w:type="spellStart"/>
            <w:r w:rsidRPr="00F94A61">
              <w:rPr>
                <w:rFonts w:ascii="Arial" w:hAnsi="Arial" w:cs="Arial"/>
              </w:rPr>
              <w:t>łukochronnego</w:t>
            </w:r>
            <w:proofErr w:type="spellEnd"/>
            <w:r w:rsidRPr="00F94A61">
              <w:rPr>
                <w:rFonts w:ascii="Arial" w:hAnsi="Arial" w:cs="Arial"/>
              </w:rPr>
              <w:t>:</w:t>
            </w:r>
          </w:p>
          <w:p w14:paraId="5D3D4622" w14:textId="77777777" w:rsidR="00D44527" w:rsidRPr="00F94A61" w:rsidRDefault="00D44527" w:rsidP="00DA4042">
            <w:pPr>
              <w:rPr>
                <w:rFonts w:ascii="Arial" w:hAnsi="Arial" w:cs="Arial"/>
              </w:rPr>
            </w:pPr>
            <w:r w:rsidRPr="00F94A61">
              <w:rPr>
                <w:rFonts w:ascii="Arial" w:hAnsi="Arial" w:cs="Arial"/>
              </w:rPr>
              <w:lastRenderedPageBreak/>
              <w:t>- napięcie sterownicze:</w:t>
            </w:r>
          </w:p>
          <w:p w14:paraId="1D938766" w14:textId="12B8637E" w:rsidR="00D44527" w:rsidRPr="00F94A61" w:rsidRDefault="00D44527" w:rsidP="00DA4042">
            <w:pPr>
              <w:spacing w:after="160"/>
              <w:rPr>
                <w:rFonts w:ascii="Arial" w:hAnsi="Arial" w:cs="Arial"/>
              </w:rPr>
            </w:pPr>
            <w:r w:rsidRPr="00F94A61">
              <w:rPr>
                <w:rFonts w:ascii="Arial" w:hAnsi="Arial" w:cs="Arial"/>
              </w:rPr>
              <w:t>- system pracy:</w:t>
            </w:r>
          </w:p>
        </w:tc>
        <w:tc>
          <w:tcPr>
            <w:tcW w:w="4672" w:type="dxa"/>
          </w:tcPr>
          <w:p w14:paraId="55457389" w14:textId="77777777" w:rsidR="00D44527" w:rsidRPr="00F94A61" w:rsidRDefault="00D44527" w:rsidP="00DA4042">
            <w:pPr>
              <w:rPr>
                <w:rFonts w:ascii="Arial" w:hAnsi="Arial" w:cs="Arial"/>
              </w:rPr>
            </w:pPr>
            <w:r w:rsidRPr="00F94A61">
              <w:rPr>
                <w:rFonts w:ascii="Arial" w:hAnsi="Arial" w:cs="Arial"/>
              </w:rPr>
              <w:lastRenderedPageBreak/>
              <w:t>D-12P</w:t>
            </w:r>
          </w:p>
          <w:p w14:paraId="646E2D7A" w14:textId="77777777" w:rsidR="00D44527" w:rsidRPr="00F94A61" w:rsidRDefault="00D44527" w:rsidP="00DA4042">
            <w:pPr>
              <w:rPr>
                <w:rFonts w:ascii="Arial" w:hAnsi="Arial" w:cs="Arial"/>
              </w:rPr>
            </w:pPr>
            <w:r w:rsidRPr="00F94A61">
              <w:rPr>
                <w:rFonts w:ascii="Arial" w:hAnsi="Arial" w:cs="Arial"/>
              </w:rPr>
              <w:t>12kV</w:t>
            </w:r>
          </w:p>
          <w:p w14:paraId="71D391EF" w14:textId="77777777" w:rsidR="00D44527" w:rsidRPr="00F94A61" w:rsidRDefault="00D44527" w:rsidP="00DA4042">
            <w:pPr>
              <w:rPr>
                <w:rFonts w:ascii="Arial" w:hAnsi="Arial" w:cs="Arial"/>
              </w:rPr>
            </w:pPr>
            <w:r w:rsidRPr="00F94A61">
              <w:rPr>
                <w:rFonts w:ascii="Arial" w:hAnsi="Arial" w:cs="Arial"/>
              </w:rPr>
              <w:t>28kV</w:t>
            </w:r>
          </w:p>
          <w:p w14:paraId="5C927E40" w14:textId="77777777" w:rsidR="00D44527" w:rsidRPr="00F94A61" w:rsidRDefault="00D44527" w:rsidP="00DA4042">
            <w:pPr>
              <w:rPr>
                <w:rFonts w:ascii="Arial" w:hAnsi="Arial" w:cs="Arial"/>
              </w:rPr>
            </w:pPr>
            <w:r w:rsidRPr="00F94A61">
              <w:rPr>
                <w:rFonts w:ascii="Arial" w:hAnsi="Arial" w:cs="Arial"/>
              </w:rPr>
              <w:t>75kV</w:t>
            </w:r>
          </w:p>
          <w:p w14:paraId="7B0243F9" w14:textId="77777777" w:rsidR="00D44527" w:rsidRPr="00F94A61" w:rsidRDefault="00D44527" w:rsidP="00DA4042">
            <w:pPr>
              <w:rPr>
                <w:rFonts w:ascii="Arial" w:hAnsi="Arial" w:cs="Arial"/>
              </w:rPr>
            </w:pPr>
            <w:r w:rsidRPr="00F94A61">
              <w:rPr>
                <w:rFonts w:ascii="Arial" w:hAnsi="Arial" w:cs="Arial"/>
              </w:rPr>
              <w:t>3150A i 2500A</w:t>
            </w:r>
          </w:p>
          <w:p w14:paraId="20F6A8C9" w14:textId="77777777" w:rsidR="00D44527" w:rsidRPr="00F94A61" w:rsidRDefault="00D44527" w:rsidP="00DA4042">
            <w:pPr>
              <w:rPr>
                <w:rFonts w:ascii="Arial" w:hAnsi="Arial" w:cs="Arial"/>
              </w:rPr>
            </w:pPr>
            <w:r w:rsidRPr="00F94A61">
              <w:rPr>
                <w:rFonts w:ascii="Arial" w:hAnsi="Arial" w:cs="Arial"/>
              </w:rPr>
              <w:t>50kA</w:t>
            </w:r>
          </w:p>
          <w:p w14:paraId="31B5EE47" w14:textId="77777777" w:rsidR="00D44527" w:rsidRPr="00F94A61" w:rsidRDefault="00D44527" w:rsidP="00DA4042">
            <w:pPr>
              <w:rPr>
                <w:rFonts w:ascii="Arial" w:hAnsi="Arial" w:cs="Arial"/>
                <w:lang w:val="en-GB"/>
              </w:rPr>
            </w:pPr>
            <w:r w:rsidRPr="00F94A61">
              <w:rPr>
                <w:rFonts w:ascii="Arial" w:hAnsi="Arial" w:cs="Arial"/>
                <w:lang w:val="en-GB"/>
              </w:rPr>
              <w:t>125kA</w:t>
            </w:r>
          </w:p>
          <w:p w14:paraId="2B82E9AB" w14:textId="77777777" w:rsidR="00D44527" w:rsidRPr="00F94A61" w:rsidRDefault="00D44527" w:rsidP="00DA4042">
            <w:pPr>
              <w:rPr>
                <w:rFonts w:ascii="Arial" w:hAnsi="Arial" w:cs="Arial"/>
                <w:lang w:val="en-GB"/>
              </w:rPr>
            </w:pPr>
            <w:r w:rsidRPr="00F94A61">
              <w:rPr>
                <w:rFonts w:ascii="Arial" w:hAnsi="Arial" w:cs="Arial"/>
                <w:lang w:val="en-GB"/>
              </w:rPr>
              <w:t>50kA/1s</w:t>
            </w:r>
          </w:p>
          <w:p w14:paraId="584B10B9" w14:textId="77777777" w:rsidR="00D44527" w:rsidRPr="00F94A61" w:rsidRDefault="00D44527" w:rsidP="00DA4042">
            <w:pPr>
              <w:rPr>
                <w:rFonts w:ascii="Arial" w:hAnsi="Arial" w:cs="Arial"/>
                <w:lang w:val="en-GB"/>
              </w:rPr>
            </w:pPr>
            <w:r w:rsidRPr="00F94A61">
              <w:rPr>
                <w:rFonts w:ascii="Arial" w:hAnsi="Arial" w:cs="Arial"/>
                <w:lang w:val="en-GB"/>
              </w:rPr>
              <w:t>IP4X</w:t>
            </w:r>
          </w:p>
          <w:p w14:paraId="52CD6D9C" w14:textId="77777777" w:rsidR="00D44527" w:rsidRPr="00F94A61" w:rsidRDefault="00D44527" w:rsidP="00DA4042">
            <w:pPr>
              <w:rPr>
                <w:rFonts w:ascii="Arial" w:hAnsi="Arial" w:cs="Arial"/>
                <w:lang w:val="en-GB"/>
              </w:rPr>
            </w:pPr>
            <w:r w:rsidRPr="00F94A61">
              <w:rPr>
                <w:rFonts w:ascii="Arial" w:hAnsi="Arial" w:cs="Arial"/>
                <w:lang w:val="en-GB"/>
              </w:rPr>
              <w:t>HVX (Schneider Electric)</w:t>
            </w:r>
          </w:p>
          <w:p w14:paraId="2DF2E2CC" w14:textId="77777777" w:rsidR="00D44527" w:rsidRPr="00F94A61" w:rsidRDefault="00D44527" w:rsidP="00DA4042">
            <w:pPr>
              <w:rPr>
                <w:rFonts w:ascii="Arial" w:hAnsi="Arial" w:cs="Arial"/>
                <w:lang w:val="en-GB"/>
              </w:rPr>
            </w:pPr>
            <w:r w:rsidRPr="00F94A61">
              <w:rPr>
                <w:rFonts w:ascii="Arial" w:hAnsi="Arial" w:cs="Arial"/>
                <w:lang w:val="en-GB"/>
              </w:rPr>
              <w:t>KGE (Schneider Electric)</w:t>
            </w:r>
          </w:p>
          <w:p w14:paraId="59F37FE1" w14:textId="77777777" w:rsidR="00D44527" w:rsidRPr="00F94A61" w:rsidRDefault="00D44527" w:rsidP="00DA4042">
            <w:pPr>
              <w:rPr>
                <w:rFonts w:ascii="Arial" w:hAnsi="Arial" w:cs="Arial"/>
                <w:lang w:val="en-GB"/>
              </w:rPr>
            </w:pPr>
            <w:r w:rsidRPr="00F94A61">
              <w:rPr>
                <w:rFonts w:ascii="Arial" w:hAnsi="Arial" w:cs="Arial"/>
                <w:lang w:val="en-GB"/>
              </w:rPr>
              <w:t>TPU 4 (ABB)</w:t>
            </w:r>
          </w:p>
          <w:p w14:paraId="6D7DB76C" w14:textId="77777777" w:rsidR="00D44527" w:rsidRPr="00F94A61" w:rsidRDefault="00D44527" w:rsidP="00DA4042">
            <w:pPr>
              <w:rPr>
                <w:rFonts w:ascii="Arial" w:hAnsi="Arial" w:cs="Arial"/>
              </w:rPr>
            </w:pPr>
            <w:r w:rsidRPr="00F94A61">
              <w:rPr>
                <w:rFonts w:ascii="Arial" w:hAnsi="Arial" w:cs="Arial"/>
              </w:rPr>
              <w:t>TJC 4 (ABB)</w:t>
            </w:r>
          </w:p>
          <w:p w14:paraId="0AF29E87" w14:textId="77777777" w:rsidR="00D44527" w:rsidRPr="00F94A61" w:rsidRDefault="00D44527" w:rsidP="00DA4042">
            <w:pPr>
              <w:rPr>
                <w:rFonts w:ascii="Arial" w:hAnsi="Arial" w:cs="Arial"/>
              </w:rPr>
            </w:pPr>
            <w:r w:rsidRPr="00F94A61">
              <w:rPr>
                <w:rFonts w:ascii="Arial" w:hAnsi="Arial" w:cs="Arial"/>
              </w:rPr>
              <w:t>IO (</w:t>
            </w:r>
            <w:proofErr w:type="spellStart"/>
            <w:r w:rsidRPr="00F94A61">
              <w:rPr>
                <w:rFonts w:ascii="Arial" w:hAnsi="Arial" w:cs="Arial"/>
              </w:rPr>
              <w:t>Energotest</w:t>
            </w:r>
            <w:proofErr w:type="spellEnd"/>
            <w:r w:rsidRPr="00F94A61">
              <w:rPr>
                <w:rFonts w:ascii="Arial" w:hAnsi="Arial" w:cs="Arial"/>
              </w:rPr>
              <w:t>)</w:t>
            </w:r>
          </w:p>
          <w:p w14:paraId="18B850ED" w14:textId="77777777" w:rsidR="00D44527" w:rsidRPr="00F94A61" w:rsidRDefault="00D44527" w:rsidP="00DA4042">
            <w:pPr>
              <w:rPr>
                <w:rFonts w:ascii="Arial" w:hAnsi="Arial" w:cs="Arial"/>
              </w:rPr>
            </w:pPr>
            <w:r w:rsidRPr="00F94A61">
              <w:rPr>
                <w:rFonts w:ascii="Arial" w:hAnsi="Arial" w:cs="Arial"/>
              </w:rPr>
              <w:t>iZAZ400 (ZAZ-En)</w:t>
            </w:r>
          </w:p>
          <w:p w14:paraId="72054A31" w14:textId="77777777" w:rsidR="00D44527" w:rsidRPr="00F94A61" w:rsidRDefault="00D44527" w:rsidP="00DA4042">
            <w:pPr>
              <w:rPr>
                <w:rFonts w:ascii="Arial" w:hAnsi="Arial" w:cs="Arial"/>
              </w:rPr>
            </w:pPr>
            <w:r w:rsidRPr="00F94A61">
              <w:rPr>
                <w:rFonts w:ascii="Arial" w:hAnsi="Arial" w:cs="Arial"/>
              </w:rPr>
              <w:t>PŁ-1 (</w:t>
            </w:r>
            <w:proofErr w:type="spellStart"/>
            <w:r w:rsidRPr="00F94A61">
              <w:rPr>
                <w:rFonts w:ascii="Arial" w:hAnsi="Arial" w:cs="Arial"/>
              </w:rPr>
              <w:t>Energotest</w:t>
            </w:r>
            <w:proofErr w:type="spellEnd"/>
            <w:r w:rsidRPr="00F94A61">
              <w:rPr>
                <w:rFonts w:ascii="Arial" w:hAnsi="Arial" w:cs="Arial"/>
              </w:rPr>
              <w:t>)</w:t>
            </w:r>
          </w:p>
          <w:p w14:paraId="4FFC3F8C" w14:textId="77777777" w:rsidR="00D44527" w:rsidRPr="00F94A61" w:rsidRDefault="00D44527" w:rsidP="00DA4042">
            <w:pPr>
              <w:rPr>
                <w:rFonts w:ascii="Arial" w:hAnsi="Arial" w:cs="Arial"/>
              </w:rPr>
            </w:pPr>
            <w:r w:rsidRPr="00F94A61">
              <w:rPr>
                <w:rFonts w:ascii="Arial" w:hAnsi="Arial" w:cs="Arial"/>
              </w:rPr>
              <w:lastRenderedPageBreak/>
              <w:t>220DC</w:t>
            </w:r>
          </w:p>
          <w:p w14:paraId="5A9E9E74" w14:textId="1B1EC08B" w:rsidR="00D44527" w:rsidRPr="00F94A61" w:rsidRDefault="00D44527" w:rsidP="00DA4042">
            <w:pPr>
              <w:spacing w:after="160"/>
              <w:rPr>
                <w:rFonts w:ascii="Arial" w:hAnsi="Arial" w:cs="Arial"/>
              </w:rPr>
            </w:pPr>
            <w:r w:rsidRPr="00F94A61">
              <w:rPr>
                <w:rFonts w:ascii="Arial" w:hAnsi="Arial" w:cs="Arial"/>
              </w:rPr>
              <w:t>IT</w:t>
            </w:r>
          </w:p>
        </w:tc>
      </w:tr>
    </w:tbl>
    <w:p w14:paraId="76BC3BF7" w14:textId="77777777" w:rsidR="00D44527" w:rsidRPr="00F94A61" w:rsidRDefault="00D44527" w:rsidP="00346B03">
      <w:pPr>
        <w:numPr>
          <w:ilvl w:val="0"/>
          <w:numId w:val="49"/>
        </w:numPr>
        <w:spacing w:before="120" w:after="160"/>
        <w:ind w:left="1429"/>
        <w:rPr>
          <w:rFonts w:ascii="Arial" w:eastAsia="Times New Roman" w:hAnsi="Arial" w:cs="Arial"/>
          <w:lang w:eastAsia="pl-PL"/>
        </w:rPr>
      </w:pPr>
      <w:r w:rsidRPr="00F94A61">
        <w:rPr>
          <w:rFonts w:ascii="Arial" w:eastAsia="Times New Roman" w:hAnsi="Arial" w:cs="Arial"/>
          <w:lang w:eastAsia="pl-PL"/>
        </w:rPr>
        <w:lastRenderedPageBreak/>
        <w:t>WYKAZ I OPIS URZĄDZEŃ</w:t>
      </w:r>
    </w:p>
    <w:p w14:paraId="2E555C4E" w14:textId="77777777" w:rsidR="00D44527" w:rsidRPr="00F94A61" w:rsidRDefault="00D44527" w:rsidP="00346B03">
      <w:pPr>
        <w:numPr>
          <w:ilvl w:val="0"/>
          <w:numId w:val="53"/>
        </w:numPr>
        <w:spacing w:after="160"/>
        <w:rPr>
          <w:rFonts w:ascii="Arial" w:eastAsia="Times New Roman" w:hAnsi="Arial" w:cs="Arial"/>
          <w:u w:val="single"/>
          <w:lang w:eastAsia="pl-PL"/>
        </w:rPr>
      </w:pPr>
      <w:r w:rsidRPr="00F94A61">
        <w:rPr>
          <w:rFonts w:ascii="Arial" w:eastAsia="Times New Roman" w:hAnsi="Arial" w:cs="Arial"/>
          <w:u w:val="single"/>
          <w:lang w:eastAsia="pl-PL"/>
        </w:rPr>
        <w:t>Rozdzielnica 10,5kV A1BBA/A2BBA.</w:t>
      </w:r>
    </w:p>
    <w:p w14:paraId="1BC2F3A1" w14:textId="55914E25" w:rsidR="00D44527" w:rsidRPr="00F94A61" w:rsidRDefault="00D44527" w:rsidP="00DA4042">
      <w:pPr>
        <w:spacing w:after="120"/>
        <w:jc w:val="both"/>
        <w:rPr>
          <w:rFonts w:ascii="Arial" w:eastAsia="Times New Roman" w:hAnsi="Arial" w:cs="Arial"/>
          <w:lang w:eastAsia="pl-PL"/>
        </w:rPr>
      </w:pPr>
      <w:r w:rsidRPr="00F94A61">
        <w:rPr>
          <w:rFonts w:ascii="Arial" w:eastAsia="Times New Roman" w:hAnsi="Arial" w:cs="Arial"/>
          <w:lang w:eastAsia="pl-PL"/>
        </w:rPr>
        <w:t xml:space="preserve">Dla potrzeb zasilania odbiorów 10,5kV maszynowni  i kotłowni zabudowana jest rozdzielnica dwusekcyjna o oznaczeniu A1BBA/A2BBA (39-polowa), której sekcje zasilane są mostami szynowymi z podejściem dolnym z transformatora </w:t>
      </w:r>
      <w:proofErr w:type="spellStart"/>
      <w:r w:rsidRPr="00F94A61">
        <w:rPr>
          <w:rFonts w:ascii="Arial" w:eastAsia="Times New Roman" w:hAnsi="Arial" w:cs="Arial"/>
          <w:lang w:eastAsia="pl-PL"/>
        </w:rPr>
        <w:t>odczepowego</w:t>
      </w:r>
      <w:proofErr w:type="spellEnd"/>
      <w:r w:rsidRPr="00F94A61">
        <w:rPr>
          <w:rFonts w:ascii="Arial" w:eastAsia="Times New Roman" w:hAnsi="Arial" w:cs="Arial"/>
          <w:lang w:eastAsia="pl-PL"/>
        </w:rPr>
        <w:t xml:space="preserve"> A0BBT10 (A0BBT20) </w:t>
      </w:r>
      <w:r w:rsidRPr="00F94A61">
        <w:rPr>
          <w:rFonts w:ascii="Arial" w:eastAsia="Times New Roman" w:hAnsi="Arial" w:cs="Arial"/>
          <w:lang w:eastAsia="pl-PL"/>
        </w:rPr>
        <w:br/>
        <w:t>i z transformatora rezerwowo-rozruchowego A0BCT10. Dodatkowo w polu GS0008 rozdz. A1BBA zrealizowane jest połączenie z istniejącą częścią elektrowni poprzez transformator sprzęgłowy A1BHT08 10,5/6,3kV. Połączenie to wykorzystywane jest w warunkach awaryjnych i remontowych.</w:t>
      </w:r>
    </w:p>
    <w:p w14:paraId="2109326B"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Schematy strukturalne rozdzielnicy pokazano w odrębnym załączniku.</w:t>
      </w:r>
    </w:p>
    <w:p w14:paraId="44438B96"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Tabela 2 Rozdz. 10,5kV A1BBA/A2BBA</w:t>
      </w:r>
    </w:p>
    <w:tbl>
      <w:tblPr>
        <w:tblW w:w="5000" w:type="pct"/>
        <w:tblCellMar>
          <w:left w:w="70" w:type="dxa"/>
          <w:right w:w="70" w:type="dxa"/>
        </w:tblCellMar>
        <w:tblLook w:val="04A0" w:firstRow="1" w:lastRow="0" w:firstColumn="1" w:lastColumn="0" w:noHBand="0" w:noVBand="1"/>
      </w:tblPr>
      <w:tblGrid>
        <w:gridCol w:w="1151"/>
        <w:gridCol w:w="3009"/>
        <w:gridCol w:w="727"/>
        <w:gridCol w:w="1664"/>
        <w:gridCol w:w="1596"/>
        <w:gridCol w:w="915"/>
      </w:tblGrid>
      <w:tr w:rsidR="00D44527" w:rsidRPr="00F94A61" w14:paraId="73985721" w14:textId="77777777" w:rsidTr="003C045B">
        <w:trPr>
          <w:trHeight w:val="4668"/>
        </w:trPr>
        <w:tc>
          <w:tcPr>
            <w:tcW w:w="2000" w:type="dxa"/>
            <w:tcBorders>
              <w:top w:val="single" w:sz="4" w:space="0" w:color="auto"/>
              <w:left w:val="single" w:sz="4" w:space="0" w:color="auto"/>
              <w:bottom w:val="single" w:sz="4" w:space="0" w:color="auto"/>
              <w:right w:val="single" w:sz="4" w:space="0" w:color="auto"/>
            </w:tcBorders>
            <w:vAlign w:val="center"/>
            <w:hideMark/>
          </w:tcPr>
          <w:p w14:paraId="6E4ECA0A"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A1BBA / A2BBA</w:t>
            </w:r>
          </w:p>
        </w:tc>
        <w:tc>
          <w:tcPr>
            <w:tcW w:w="6320" w:type="dxa"/>
            <w:tcBorders>
              <w:top w:val="single" w:sz="4" w:space="0" w:color="auto"/>
              <w:left w:val="nil"/>
              <w:bottom w:val="single" w:sz="4" w:space="0" w:color="auto"/>
              <w:right w:val="single" w:sz="4" w:space="0" w:color="auto"/>
            </w:tcBorders>
            <w:vAlign w:val="center"/>
            <w:hideMark/>
          </w:tcPr>
          <w:p w14:paraId="5FA9C596"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Rozdzielnica średniego napięcia:</w:t>
            </w:r>
            <w:r w:rsidRPr="00F94A61">
              <w:rPr>
                <w:rFonts w:ascii="Arial" w:eastAsia="Times New Roman" w:hAnsi="Arial" w:cs="Arial"/>
                <w:lang w:eastAsia="pl-PL"/>
              </w:rPr>
              <w:br/>
              <w:t xml:space="preserve">- </w:t>
            </w:r>
            <w:proofErr w:type="spellStart"/>
            <w:r w:rsidRPr="00F94A61">
              <w:rPr>
                <w:rFonts w:ascii="Arial" w:eastAsia="Times New Roman" w:hAnsi="Arial" w:cs="Arial"/>
                <w:lang w:eastAsia="pl-PL"/>
              </w:rPr>
              <w:t>łukochronna</w:t>
            </w:r>
            <w:proofErr w:type="spellEnd"/>
            <w:r w:rsidRPr="00F94A61">
              <w:rPr>
                <w:rFonts w:ascii="Arial" w:eastAsia="Times New Roman" w:hAnsi="Arial" w:cs="Arial"/>
                <w:lang w:eastAsia="pl-PL"/>
              </w:rPr>
              <w:t>, całkowicie osłonięta, wolnostojąca, w izolacji powietrznej;</w:t>
            </w:r>
            <w:r w:rsidRPr="00F94A61">
              <w:rPr>
                <w:rFonts w:ascii="Arial" w:eastAsia="Times New Roman" w:hAnsi="Arial" w:cs="Arial"/>
                <w:lang w:eastAsia="pl-PL"/>
              </w:rPr>
              <w:br/>
              <w:t>- z członami wysuwnymi;</w:t>
            </w:r>
            <w:r w:rsidRPr="00F94A61">
              <w:rPr>
                <w:rFonts w:ascii="Arial" w:eastAsia="Times New Roman" w:hAnsi="Arial" w:cs="Arial"/>
                <w:lang w:eastAsia="pl-PL"/>
              </w:rPr>
              <w:br/>
              <w:t>- jednosystemowa, dwusekcyjna;</w:t>
            </w:r>
            <w:r w:rsidRPr="00F94A61">
              <w:rPr>
                <w:rFonts w:ascii="Arial" w:eastAsia="Times New Roman" w:hAnsi="Arial" w:cs="Arial"/>
                <w:lang w:eastAsia="pl-PL"/>
              </w:rPr>
              <w:br/>
              <w:t>- składająca się z 38 pól, w tym:</w:t>
            </w:r>
            <w:r w:rsidRPr="00F94A61">
              <w:rPr>
                <w:rFonts w:ascii="Arial" w:eastAsia="Times New Roman" w:hAnsi="Arial" w:cs="Arial"/>
                <w:lang w:eastAsia="pl-PL"/>
              </w:rPr>
              <w:br/>
              <w:t>- 2 pola zasilania podstawowego z przyłączem szynowym dolnym (wyłączniki 3150A),</w:t>
            </w:r>
            <w:r w:rsidRPr="00F94A61">
              <w:rPr>
                <w:rFonts w:ascii="Arial" w:eastAsia="Times New Roman" w:hAnsi="Arial" w:cs="Arial"/>
                <w:lang w:eastAsia="pl-PL"/>
              </w:rPr>
              <w:br/>
              <w:t>- 2 pola zasilania rezerwowego z przyłączem szynowym dolnym (wyłączniki 3150A),</w:t>
            </w:r>
            <w:r w:rsidRPr="00F94A61">
              <w:rPr>
                <w:rFonts w:ascii="Arial" w:eastAsia="Times New Roman" w:hAnsi="Arial" w:cs="Arial"/>
                <w:lang w:eastAsia="pl-PL"/>
              </w:rPr>
              <w:br/>
              <w:t>- 2 pola pomiarowe,</w:t>
            </w:r>
            <w:r w:rsidRPr="00F94A61">
              <w:rPr>
                <w:rFonts w:ascii="Arial" w:eastAsia="Times New Roman" w:hAnsi="Arial" w:cs="Arial"/>
                <w:lang w:eastAsia="pl-PL"/>
              </w:rPr>
              <w:br/>
              <w:t>- 2 pola odpływowe liniowe z przyłączem szynowym dolnym (wyłączniki 2500A),</w:t>
            </w:r>
            <w:r w:rsidRPr="00F94A61">
              <w:rPr>
                <w:rFonts w:ascii="Arial" w:eastAsia="Times New Roman" w:hAnsi="Arial" w:cs="Arial"/>
                <w:lang w:eastAsia="pl-PL"/>
              </w:rPr>
              <w:br/>
              <w:t>- 1 pole zasilająco-odpływowe z przyłączem kablowym (wyłącznik 2500A),</w:t>
            </w:r>
            <w:r w:rsidRPr="00F94A61">
              <w:rPr>
                <w:rFonts w:ascii="Arial" w:eastAsia="Times New Roman" w:hAnsi="Arial" w:cs="Arial"/>
                <w:lang w:eastAsia="pl-PL"/>
              </w:rPr>
              <w:br/>
              <w:t xml:space="preserve">- 29 pól odpływowych </w:t>
            </w:r>
            <w:proofErr w:type="spellStart"/>
            <w:r w:rsidRPr="00F94A61">
              <w:rPr>
                <w:rFonts w:ascii="Arial" w:eastAsia="Times New Roman" w:hAnsi="Arial" w:cs="Arial"/>
                <w:lang w:eastAsia="pl-PL"/>
              </w:rPr>
              <w:t>transf</w:t>
            </w:r>
            <w:proofErr w:type="spellEnd"/>
            <w:r w:rsidRPr="00F94A61">
              <w:rPr>
                <w:rFonts w:ascii="Arial" w:eastAsia="Times New Roman" w:hAnsi="Arial" w:cs="Arial"/>
                <w:lang w:eastAsia="pl-PL"/>
              </w:rPr>
              <w:t>. i silnikowych (wyłączniki 630A);</w:t>
            </w:r>
            <w:r w:rsidRPr="00F94A61">
              <w:rPr>
                <w:rFonts w:ascii="Arial" w:eastAsia="Times New Roman" w:hAnsi="Arial" w:cs="Arial"/>
                <w:lang w:eastAsia="pl-PL"/>
              </w:rPr>
              <w:br/>
            </w:r>
            <w:r w:rsidRPr="00F94A61">
              <w:rPr>
                <w:rFonts w:ascii="Arial" w:eastAsia="Times New Roman" w:hAnsi="Arial" w:cs="Arial"/>
                <w:lang w:eastAsia="pl-PL"/>
              </w:rPr>
              <w:lastRenderedPageBreak/>
              <w:t>- wyposażona w blokady kluczykowe dla każdej sekcji pomiędzy uziemnikiem szyn zbiorczych (BZ3) a członami wysuwnymi pól zasilających (BZ5) i zasilająco-odpływowych (BZ5);</w:t>
            </w:r>
            <w:r w:rsidRPr="00F94A61">
              <w:rPr>
                <w:rFonts w:ascii="Arial" w:eastAsia="Times New Roman" w:hAnsi="Arial" w:cs="Arial"/>
                <w:lang w:eastAsia="pl-PL"/>
              </w:rPr>
              <w:br/>
              <w:t>- wyposażona w blokady kluczykowe dla pól silnikowych pomiędzy uziemnikiem w skrzynce przyłączeń kablowych przy silniku (BZ) a członami wysuwnymi w polu rozdzielnicy (BZ5);</w:t>
            </w:r>
            <w:r w:rsidRPr="00F94A61">
              <w:rPr>
                <w:rFonts w:ascii="Arial" w:eastAsia="Times New Roman" w:hAnsi="Arial" w:cs="Arial"/>
                <w:lang w:eastAsia="pl-PL"/>
              </w:rPr>
              <w:br/>
              <w:t>- wyposażona w polach odpływowych kablowych w zaciski dla kabli suchych;</w:t>
            </w:r>
            <w:r w:rsidRPr="00F94A61">
              <w:rPr>
                <w:rFonts w:ascii="Arial" w:eastAsia="Times New Roman" w:hAnsi="Arial" w:cs="Arial"/>
                <w:lang w:eastAsia="pl-PL"/>
              </w:rPr>
              <w:br/>
              <w:t xml:space="preserve">- wyposażona w zabezpieczenie </w:t>
            </w:r>
            <w:proofErr w:type="spellStart"/>
            <w:r w:rsidRPr="00F94A61">
              <w:rPr>
                <w:rFonts w:ascii="Arial" w:eastAsia="Times New Roman" w:hAnsi="Arial" w:cs="Arial"/>
                <w:lang w:eastAsia="pl-PL"/>
              </w:rPr>
              <w:t>łukochronne</w:t>
            </w:r>
            <w:proofErr w:type="spellEnd"/>
            <w:r w:rsidRPr="00F94A61">
              <w:rPr>
                <w:rFonts w:ascii="Arial" w:eastAsia="Times New Roman" w:hAnsi="Arial" w:cs="Arial"/>
                <w:lang w:eastAsia="pl-PL"/>
              </w:rPr>
              <w:t>:</w:t>
            </w:r>
            <w:r w:rsidRPr="00F94A61">
              <w:rPr>
                <w:rFonts w:ascii="Arial" w:eastAsia="Times New Roman" w:hAnsi="Arial" w:cs="Arial"/>
                <w:lang w:eastAsia="pl-PL"/>
              </w:rPr>
              <w:br/>
              <w:t xml:space="preserve">     - pętla światłowodowa obejmująca szyny zbiorcze i człony wysuwne,</w:t>
            </w:r>
            <w:r w:rsidRPr="00F94A61">
              <w:rPr>
                <w:rFonts w:ascii="Arial" w:eastAsia="Times New Roman" w:hAnsi="Arial" w:cs="Arial"/>
                <w:lang w:eastAsia="pl-PL"/>
              </w:rPr>
              <w:br/>
              <w:t xml:space="preserve">     - czujniki czołowe detekcji światła w przedziałach przyłączowych,</w:t>
            </w:r>
            <w:r w:rsidRPr="00F94A61">
              <w:rPr>
                <w:rFonts w:ascii="Arial" w:eastAsia="Times New Roman" w:hAnsi="Arial" w:cs="Arial"/>
                <w:lang w:eastAsia="pl-PL"/>
              </w:rPr>
              <w:br/>
              <w:t xml:space="preserve">     - klapy bezpieczeństwa;</w:t>
            </w:r>
            <w:r w:rsidRPr="00F94A61">
              <w:rPr>
                <w:rFonts w:ascii="Arial" w:eastAsia="Times New Roman" w:hAnsi="Arial" w:cs="Arial"/>
                <w:lang w:eastAsia="pl-PL"/>
              </w:rPr>
              <w:br/>
              <w:t>- podwyższony przedział obwodów pomocniczych (680mm);</w:t>
            </w:r>
            <w:r w:rsidRPr="00F94A61">
              <w:rPr>
                <w:rFonts w:ascii="Arial" w:eastAsia="Times New Roman" w:hAnsi="Arial" w:cs="Arial"/>
                <w:lang w:eastAsia="pl-PL"/>
              </w:rPr>
              <w:br/>
              <w:t xml:space="preserve">- szerokość pól </w:t>
            </w:r>
            <w:proofErr w:type="spellStart"/>
            <w:r w:rsidRPr="00F94A61">
              <w:rPr>
                <w:rFonts w:ascii="Arial" w:eastAsia="Times New Roman" w:hAnsi="Arial" w:cs="Arial"/>
                <w:lang w:eastAsia="pl-PL"/>
              </w:rPr>
              <w:t>nt</w:t>
            </w:r>
            <w:proofErr w:type="spellEnd"/>
            <w:r w:rsidRPr="00F94A61">
              <w:rPr>
                <w:rFonts w:ascii="Arial" w:eastAsia="Times New Roman" w:hAnsi="Arial" w:cs="Arial"/>
                <w:lang w:eastAsia="pl-PL"/>
              </w:rPr>
              <w:t xml:space="preserve"> 1, 2 oraz 5÷10: 1000mm, pozostałe: 750mm;</w:t>
            </w:r>
            <w:r w:rsidRPr="00F94A61">
              <w:rPr>
                <w:rFonts w:ascii="Arial" w:eastAsia="Times New Roman" w:hAnsi="Arial" w:cs="Arial"/>
                <w:lang w:eastAsia="pl-PL"/>
              </w:rPr>
              <w:br/>
              <w:t>- odejmowalna osłona tylnej części przedziału przyłączowego (mocowanie śrubowe);</w:t>
            </w:r>
            <w:r w:rsidRPr="00F94A61">
              <w:rPr>
                <w:rFonts w:ascii="Arial" w:eastAsia="Times New Roman" w:hAnsi="Arial" w:cs="Arial"/>
                <w:lang w:eastAsia="pl-PL"/>
              </w:rPr>
              <w:br/>
              <w:t>- kolor elewacji: RAL 7032 (malowanie antykorozyjne).</w:t>
            </w:r>
          </w:p>
        </w:tc>
        <w:tc>
          <w:tcPr>
            <w:tcW w:w="1280" w:type="dxa"/>
            <w:tcBorders>
              <w:top w:val="single" w:sz="4" w:space="0" w:color="auto"/>
              <w:left w:val="nil"/>
              <w:bottom w:val="single" w:sz="4" w:space="0" w:color="auto"/>
              <w:right w:val="single" w:sz="4" w:space="0" w:color="auto"/>
            </w:tcBorders>
            <w:vAlign w:val="center"/>
            <w:hideMark/>
          </w:tcPr>
          <w:p w14:paraId="0F0DF153"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lastRenderedPageBreak/>
              <w:t>D-12P</w:t>
            </w:r>
          </w:p>
        </w:tc>
        <w:tc>
          <w:tcPr>
            <w:tcW w:w="2480" w:type="dxa"/>
            <w:tcBorders>
              <w:top w:val="single" w:sz="4" w:space="0" w:color="auto"/>
              <w:left w:val="nil"/>
              <w:bottom w:val="single" w:sz="4" w:space="0" w:color="auto"/>
              <w:right w:val="single" w:sz="4" w:space="0" w:color="auto"/>
            </w:tcBorders>
            <w:vAlign w:val="center"/>
            <w:hideMark/>
          </w:tcPr>
          <w:p w14:paraId="24EFAADC"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 napięcie znamionowe izolacji:</w:t>
            </w:r>
            <w:r w:rsidRPr="00F94A61">
              <w:rPr>
                <w:rFonts w:ascii="Arial" w:eastAsia="Times New Roman" w:hAnsi="Arial" w:cs="Arial"/>
                <w:lang w:eastAsia="pl-PL"/>
              </w:rPr>
              <w:br/>
              <w:t>12kV;</w:t>
            </w:r>
            <w:r w:rsidRPr="00F94A61">
              <w:rPr>
                <w:rFonts w:ascii="Arial" w:eastAsia="Times New Roman" w:hAnsi="Arial" w:cs="Arial"/>
                <w:lang w:eastAsia="pl-PL"/>
              </w:rPr>
              <w:br/>
              <w:t>- napięcie znam. sieci: 10,5kV;</w:t>
            </w:r>
            <w:r w:rsidRPr="00F94A61">
              <w:rPr>
                <w:rFonts w:ascii="Arial" w:eastAsia="Times New Roman" w:hAnsi="Arial" w:cs="Arial"/>
                <w:lang w:eastAsia="pl-PL"/>
              </w:rPr>
              <w:br/>
              <w:t xml:space="preserve">- </w:t>
            </w:r>
            <w:proofErr w:type="spellStart"/>
            <w:r w:rsidRPr="00F94A61">
              <w:rPr>
                <w:rFonts w:ascii="Arial" w:eastAsia="Times New Roman" w:hAnsi="Arial" w:cs="Arial"/>
                <w:lang w:eastAsia="pl-PL"/>
              </w:rPr>
              <w:t>wytrzym</w:t>
            </w:r>
            <w:proofErr w:type="spellEnd"/>
            <w:r w:rsidRPr="00F94A61">
              <w:rPr>
                <w:rFonts w:ascii="Arial" w:eastAsia="Times New Roman" w:hAnsi="Arial" w:cs="Arial"/>
                <w:lang w:eastAsia="pl-PL"/>
              </w:rPr>
              <w:t>. napięcie przem. 50Hz,</w:t>
            </w:r>
            <w:r w:rsidRPr="00F94A61">
              <w:rPr>
                <w:rFonts w:ascii="Arial" w:eastAsia="Times New Roman" w:hAnsi="Arial" w:cs="Arial"/>
                <w:lang w:eastAsia="pl-PL"/>
              </w:rPr>
              <w:br/>
              <w:t>1min: 28kV;</w:t>
            </w:r>
            <w:r w:rsidRPr="00F94A61">
              <w:rPr>
                <w:rFonts w:ascii="Arial" w:eastAsia="Times New Roman" w:hAnsi="Arial" w:cs="Arial"/>
                <w:lang w:eastAsia="pl-PL"/>
              </w:rPr>
              <w:br/>
              <w:t>- znam. napięcie probiercze</w:t>
            </w:r>
            <w:r w:rsidRPr="00F94A61">
              <w:rPr>
                <w:rFonts w:ascii="Arial" w:eastAsia="Times New Roman" w:hAnsi="Arial" w:cs="Arial"/>
                <w:lang w:eastAsia="pl-PL"/>
              </w:rPr>
              <w:br/>
              <w:t>piorun.: 75kV;</w:t>
            </w:r>
            <w:r w:rsidRPr="00F94A61">
              <w:rPr>
                <w:rFonts w:ascii="Arial" w:eastAsia="Times New Roman" w:hAnsi="Arial" w:cs="Arial"/>
                <w:lang w:eastAsia="pl-PL"/>
              </w:rPr>
              <w:br/>
              <w:t>- prąd znam. ciągły szyn</w:t>
            </w:r>
            <w:r w:rsidRPr="00F94A61">
              <w:rPr>
                <w:rFonts w:ascii="Arial" w:eastAsia="Times New Roman" w:hAnsi="Arial" w:cs="Arial"/>
                <w:lang w:eastAsia="pl-PL"/>
              </w:rPr>
              <w:br/>
              <w:t>zbiorczych: 3150A;</w:t>
            </w:r>
            <w:r w:rsidRPr="00F94A61">
              <w:rPr>
                <w:rFonts w:ascii="Arial" w:eastAsia="Times New Roman" w:hAnsi="Arial" w:cs="Arial"/>
                <w:lang w:eastAsia="pl-PL"/>
              </w:rPr>
              <w:br/>
              <w:t>- prąd zwarciowy</w:t>
            </w:r>
            <w:r w:rsidRPr="00F94A61">
              <w:rPr>
                <w:rFonts w:ascii="Arial" w:eastAsia="Times New Roman" w:hAnsi="Arial" w:cs="Arial"/>
                <w:lang w:eastAsia="pl-PL"/>
              </w:rPr>
              <w:br/>
              <w:t>1-sekundowy: 50kA;</w:t>
            </w:r>
            <w:r w:rsidRPr="00F94A61">
              <w:rPr>
                <w:rFonts w:ascii="Arial" w:eastAsia="Times New Roman" w:hAnsi="Arial" w:cs="Arial"/>
                <w:lang w:eastAsia="pl-PL"/>
              </w:rPr>
              <w:br/>
              <w:t>- prąd zwarciowy szczytowy:</w:t>
            </w:r>
            <w:r w:rsidRPr="00F94A61">
              <w:rPr>
                <w:rFonts w:ascii="Arial" w:eastAsia="Times New Roman" w:hAnsi="Arial" w:cs="Arial"/>
                <w:lang w:eastAsia="pl-PL"/>
              </w:rPr>
              <w:br/>
              <w:t>125kA;</w:t>
            </w:r>
            <w:r w:rsidRPr="00F94A61">
              <w:rPr>
                <w:rFonts w:ascii="Arial" w:eastAsia="Times New Roman" w:hAnsi="Arial" w:cs="Arial"/>
                <w:lang w:eastAsia="pl-PL"/>
              </w:rPr>
              <w:br/>
              <w:t xml:space="preserve">- stopień ochrony </w:t>
            </w:r>
            <w:r w:rsidRPr="00F94A61">
              <w:rPr>
                <w:rFonts w:ascii="Arial" w:eastAsia="Times New Roman" w:hAnsi="Arial" w:cs="Arial"/>
                <w:lang w:eastAsia="pl-PL"/>
              </w:rPr>
              <w:lastRenderedPageBreak/>
              <w:t>obudowy: IP4X;</w:t>
            </w:r>
            <w:r w:rsidRPr="00F94A61">
              <w:rPr>
                <w:rFonts w:ascii="Arial" w:eastAsia="Times New Roman" w:hAnsi="Arial" w:cs="Arial"/>
                <w:lang w:eastAsia="pl-PL"/>
              </w:rPr>
              <w:br/>
              <w:t>- typ wyłącznika: HVX;</w:t>
            </w:r>
            <w:r w:rsidRPr="00F94A61">
              <w:rPr>
                <w:rFonts w:ascii="Arial" w:eastAsia="Times New Roman" w:hAnsi="Arial" w:cs="Arial"/>
                <w:lang w:eastAsia="pl-PL"/>
              </w:rPr>
              <w:br/>
              <w:t>- napięcie pomocnicze</w:t>
            </w:r>
            <w:r w:rsidRPr="00F94A61">
              <w:rPr>
                <w:rFonts w:ascii="Arial" w:eastAsia="Times New Roman" w:hAnsi="Arial" w:cs="Arial"/>
                <w:lang w:eastAsia="pl-PL"/>
              </w:rPr>
              <w:br/>
              <w:t>sterowania: 220VDC;</w:t>
            </w:r>
            <w:r w:rsidRPr="00F94A61">
              <w:rPr>
                <w:rFonts w:ascii="Arial" w:eastAsia="Times New Roman" w:hAnsi="Arial" w:cs="Arial"/>
                <w:lang w:eastAsia="pl-PL"/>
              </w:rPr>
              <w:br/>
              <w:t>- system pracy: IT.</w:t>
            </w:r>
          </w:p>
        </w:tc>
        <w:tc>
          <w:tcPr>
            <w:tcW w:w="1520" w:type="dxa"/>
            <w:tcBorders>
              <w:top w:val="single" w:sz="4" w:space="0" w:color="auto"/>
              <w:left w:val="nil"/>
              <w:bottom w:val="single" w:sz="4" w:space="0" w:color="auto"/>
              <w:right w:val="single" w:sz="4" w:space="0" w:color="auto"/>
            </w:tcBorders>
            <w:vAlign w:val="center"/>
            <w:hideMark/>
          </w:tcPr>
          <w:p w14:paraId="197A8C1F"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lastRenderedPageBreak/>
              <w:t>Elektrobudowa</w:t>
            </w:r>
          </w:p>
        </w:tc>
        <w:tc>
          <w:tcPr>
            <w:tcW w:w="2000" w:type="dxa"/>
            <w:tcBorders>
              <w:top w:val="single" w:sz="4" w:space="0" w:color="auto"/>
              <w:left w:val="nil"/>
              <w:bottom w:val="single" w:sz="4" w:space="0" w:color="auto"/>
              <w:right w:val="single" w:sz="4" w:space="0" w:color="auto"/>
            </w:tcBorders>
            <w:vAlign w:val="center"/>
            <w:hideMark/>
          </w:tcPr>
          <w:p w14:paraId="0D5E3EB5"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D-12P</w:t>
            </w:r>
          </w:p>
        </w:tc>
      </w:tr>
    </w:tbl>
    <w:p w14:paraId="365381BA" w14:textId="77777777" w:rsidR="00D44527" w:rsidRPr="00F94A61" w:rsidRDefault="00D44527" w:rsidP="00DA4042">
      <w:pPr>
        <w:rPr>
          <w:rFonts w:ascii="Arial" w:eastAsia="Times New Roman" w:hAnsi="Arial" w:cs="Arial"/>
          <w:lang w:eastAsia="pl-PL"/>
        </w:rPr>
      </w:pPr>
    </w:p>
    <w:p w14:paraId="3CA49669" w14:textId="77777777" w:rsidR="00D44527" w:rsidRPr="00F94A61" w:rsidRDefault="00D44527" w:rsidP="00DA4042">
      <w:pPr>
        <w:rPr>
          <w:rFonts w:ascii="Arial" w:eastAsia="Times New Roman" w:hAnsi="Arial" w:cs="Arial"/>
          <w:lang w:eastAsia="pl-PL"/>
        </w:rPr>
      </w:pPr>
    </w:p>
    <w:p w14:paraId="02282570" w14:textId="77777777" w:rsidR="006D278E" w:rsidRPr="00F94A61" w:rsidRDefault="006D278E" w:rsidP="00DA4042">
      <w:pPr>
        <w:rPr>
          <w:rFonts w:ascii="Arial" w:eastAsia="Times New Roman" w:hAnsi="Arial" w:cs="Arial"/>
          <w:lang w:eastAsia="pl-PL"/>
        </w:rPr>
      </w:pPr>
    </w:p>
    <w:p w14:paraId="4227570A" w14:textId="77777777" w:rsidR="006D278E" w:rsidRPr="00F94A61" w:rsidRDefault="006D278E" w:rsidP="00DA4042">
      <w:pPr>
        <w:rPr>
          <w:rFonts w:ascii="Arial" w:eastAsia="Times New Roman" w:hAnsi="Arial" w:cs="Arial"/>
          <w:lang w:eastAsia="pl-PL"/>
        </w:rPr>
      </w:pPr>
    </w:p>
    <w:p w14:paraId="112B0BD2" w14:textId="77777777" w:rsidR="00D44527" w:rsidRPr="00F94A61" w:rsidRDefault="00D44527" w:rsidP="00346B03">
      <w:pPr>
        <w:numPr>
          <w:ilvl w:val="0"/>
          <w:numId w:val="53"/>
        </w:numPr>
        <w:spacing w:after="160"/>
        <w:rPr>
          <w:rFonts w:ascii="Arial" w:eastAsia="Times New Roman" w:hAnsi="Arial" w:cs="Arial"/>
          <w:u w:val="single"/>
          <w:lang w:eastAsia="pl-PL"/>
        </w:rPr>
      </w:pPr>
      <w:r w:rsidRPr="00F94A61">
        <w:rPr>
          <w:rFonts w:ascii="Arial" w:eastAsia="Times New Roman" w:hAnsi="Arial" w:cs="Arial"/>
          <w:u w:val="single"/>
          <w:lang w:eastAsia="pl-PL"/>
        </w:rPr>
        <w:lastRenderedPageBreak/>
        <w:t>Rozdzielnica A1BBB/A2BBB</w:t>
      </w:r>
    </w:p>
    <w:p w14:paraId="3B712A51"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Dla potrzeb zasilania odbiorów 10,5kV, związanych z IOS, nawęglaniem i gospodarkami pomocniczymi bloku, zabudowano rozdzielnicę dwusekcyjną o oznaczeniu A1BBB/A2BBB (38-polową), która zasilana jest mostami szynowymi z rozdzielnicy A1BBA/A2BBA.</w:t>
      </w:r>
    </w:p>
    <w:p w14:paraId="7F7133A6"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Schematy strukturalne rozdzielnicy pokazano w odrębnym załączniku.</w:t>
      </w:r>
    </w:p>
    <w:p w14:paraId="34D7596C"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Tabela 3 Rozdz. 10,5kV A1BBB/A2BBB</w:t>
      </w:r>
    </w:p>
    <w:tbl>
      <w:tblPr>
        <w:tblW w:w="5000" w:type="pct"/>
        <w:tblCellMar>
          <w:left w:w="70" w:type="dxa"/>
          <w:right w:w="70" w:type="dxa"/>
        </w:tblCellMar>
        <w:tblLook w:val="04A0" w:firstRow="1" w:lastRow="0" w:firstColumn="1" w:lastColumn="0" w:noHBand="0" w:noVBand="1"/>
      </w:tblPr>
      <w:tblGrid>
        <w:gridCol w:w="1151"/>
        <w:gridCol w:w="3009"/>
        <w:gridCol w:w="727"/>
        <w:gridCol w:w="1664"/>
        <w:gridCol w:w="1596"/>
        <w:gridCol w:w="915"/>
      </w:tblGrid>
      <w:tr w:rsidR="00D44527" w:rsidRPr="00F94A61" w14:paraId="17216B8E" w14:textId="77777777" w:rsidTr="003C045B">
        <w:trPr>
          <w:trHeight w:val="6090"/>
        </w:trPr>
        <w:tc>
          <w:tcPr>
            <w:tcW w:w="2000" w:type="dxa"/>
            <w:tcBorders>
              <w:top w:val="single" w:sz="4" w:space="0" w:color="auto"/>
              <w:left w:val="single" w:sz="4" w:space="0" w:color="auto"/>
              <w:bottom w:val="single" w:sz="4" w:space="0" w:color="auto"/>
              <w:right w:val="single" w:sz="4" w:space="0" w:color="auto"/>
            </w:tcBorders>
            <w:vAlign w:val="center"/>
            <w:hideMark/>
          </w:tcPr>
          <w:p w14:paraId="448E5049"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A1BBB / A2BBB</w:t>
            </w:r>
          </w:p>
        </w:tc>
        <w:tc>
          <w:tcPr>
            <w:tcW w:w="6320" w:type="dxa"/>
            <w:tcBorders>
              <w:top w:val="single" w:sz="4" w:space="0" w:color="auto"/>
              <w:left w:val="nil"/>
              <w:bottom w:val="single" w:sz="4" w:space="0" w:color="auto"/>
              <w:right w:val="single" w:sz="4" w:space="0" w:color="auto"/>
            </w:tcBorders>
            <w:vAlign w:val="center"/>
            <w:hideMark/>
          </w:tcPr>
          <w:p w14:paraId="22AAE85F"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Rozdzielnica średniego napięcia:</w:t>
            </w:r>
            <w:r w:rsidRPr="00F94A61">
              <w:rPr>
                <w:rFonts w:ascii="Arial" w:eastAsia="Times New Roman" w:hAnsi="Arial" w:cs="Arial"/>
                <w:lang w:eastAsia="pl-PL"/>
              </w:rPr>
              <w:br/>
              <w:t xml:space="preserve">- </w:t>
            </w:r>
            <w:proofErr w:type="spellStart"/>
            <w:r w:rsidRPr="00F94A61">
              <w:rPr>
                <w:rFonts w:ascii="Arial" w:eastAsia="Times New Roman" w:hAnsi="Arial" w:cs="Arial"/>
                <w:lang w:eastAsia="pl-PL"/>
              </w:rPr>
              <w:t>łukochronna</w:t>
            </w:r>
            <w:proofErr w:type="spellEnd"/>
            <w:r w:rsidRPr="00F94A61">
              <w:rPr>
                <w:rFonts w:ascii="Arial" w:eastAsia="Times New Roman" w:hAnsi="Arial" w:cs="Arial"/>
                <w:lang w:eastAsia="pl-PL"/>
              </w:rPr>
              <w:t>, całkowicie osłonięta, wolnostojąca, w izolacji powietrznej;</w:t>
            </w:r>
            <w:r w:rsidRPr="00F94A61">
              <w:rPr>
                <w:rFonts w:ascii="Arial" w:eastAsia="Times New Roman" w:hAnsi="Arial" w:cs="Arial"/>
                <w:lang w:eastAsia="pl-PL"/>
              </w:rPr>
              <w:br/>
              <w:t>- z członami wysuwnymi;</w:t>
            </w:r>
            <w:r w:rsidRPr="00F94A61">
              <w:rPr>
                <w:rFonts w:ascii="Arial" w:eastAsia="Times New Roman" w:hAnsi="Arial" w:cs="Arial"/>
                <w:lang w:eastAsia="pl-PL"/>
              </w:rPr>
              <w:br/>
              <w:t>- jednosystemowa, dwusekcyjna;</w:t>
            </w:r>
            <w:r w:rsidRPr="00F94A61">
              <w:rPr>
                <w:rFonts w:ascii="Arial" w:eastAsia="Times New Roman" w:hAnsi="Arial" w:cs="Arial"/>
                <w:lang w:eastAsia="pl-PL"/>
              </w:rPr>
              <w:br/>
              <w:t>- składająca się z 38 pól, w tym:</w:t>
            </w:r>
            <w:r w:rsidRPr="00F94A61">
              <w:rPr>
                <w:rFonts w:ascii="Arial" w:eastAsia="Times New Roman" w:hAnsi="Arial" w:cs="Arial"/>
                <w:lang w:eastAsia="pl-PL"/>
              </w:rPr>
              <w:br/>
              <w:t>- 2 pola zasilające z przyłączem szynowym bocznym (wyłącznik 2500A),</w:t>
            </w:r>
            <w:r w:rsidRPr="00F94A61">
              <w:rPr>
                <w:rFonts w:ascii="Arial" w:eastAsia="Times New Roman" w:hAnsi="Arial" w:cs="Arial"/>
                <w:lang w:eastAsia="pl-PL"/>
              </w:rPr>
              <w:br/>
              <w:t>- 2 pola pomiarowe,</w:t>
            </w:r>
            <w:r w:rsidRPr="00F94A61">
              <w:rPr>
                <w:rFonts w:ascii="Arial" w:eastAsia="Times New Roman" w:hAnsi="Arial" w:cs="Arial"/>
                <w:lang w:eastAsia="pl-PL"/>
              </w:rPr>
              <w:br/>
              <w:t>- 2 pola sprzęgłowe (p. wyłącznikowe + p. odcinacza, most szynowy dolny),</w:t>
            </w:r>
            <w:r w:rsidRPr="00F94A61">
              <w:rPr>
                <w:rFonts w:ascii="Arial" w:eastAsia="Times New Roman" w:hAnsi="Arial" w:cs="Arial"/>
                <w:lang w:eastAsia="pl-PL"/>
              </w:rPr>
              <w:br/>
              <w:t>- 32 pola odpływowe (wyłączniki 630A);</w:t>
            </w:r>
            <w:r w:rsidRPr="00F94A61">
              <w:rPr>
                <w:rFonts w:ascii="Arial" w:eastAsia="Times New Roman" w:hAnsi="Arial" w:cs="Arial"/>
                <w:lang w:eastAsia="pl-PL"/>
              </w:rPr>
              <w:br/>
              <w:t>- wyposażona w blokady kluczykowe dla każdej sekcji pomiędzy uziemnikiem szyn zbiorczych (BZ3) a członami wysuwnymi pola zasilającego i sprzęgłowego (BZ5);</w:t>
            </w:r>
            <w:r w:rsidRPr="00F94A61">
              <w:rPr>
                <w:rFonts w:ascii="Arial" w:eastAsia="Times New Roman" w:hAnsi="Arial" w:cs="Arial"/>
                <w:lang w:eastAsia="pl-PL"/>
              </w:rPr>
              <w:br/>
              <w:t>- wyposażona w blokady kluczykowe dla pól silnikowych pomiędzy uziemnikiem w skrzynce przyłączeń kablowych przy silniku (BZ) a członami wysuwnymi w polu rozdzielnicy (BZ5);</w:t>
            </w:r>
            <w:r w:rsidRPr="00F94A61">
              <w:rPr>
                <w:rFonts w:ascii="Arial" w:eastAsia="Times New Roman" w:hAnsi="Arial" w:cs="Arial"/>
                <w:lang w:eastAsia="pl-PL"/>
              </w:rPr>
              <w:br/>
              <w:t>- wyposażona w polach odpływowych w zaciski dla kabli suchych;</w:t>
            </w:r>
            <w:r w:rsidRPr="00F94A61">
              <w:rPr>
                <w:rFonts w:ascii="Arial" w:eastAsia="Times New Roman" w:hAnsi="Arial" w:cs="Arial"/>
                <w:lang w:eastAsia="pl-PL"/>
              </w:rPr>
              <w:br/>
            </w:r>
            <w:r w:rsidRPr="00F94A61">
              <w:rPr>
                <w:rFonts w:ascii="Arial" w:eastAsia="Times New Roman" w:hAnsi="Arial" w:cs="Arial"/>
                <w:lang w:eastAsia="pl-PL"/>
              </w:rPr>
              <w:lastRenderedPageBreak/>
              <w:t xml:space="preserve">- wyposażona w zabezpieczenie </w:t>
            </w:r>
            <w:proofErr w:type="spellStart"/>
            <w:r w:rsidRPr="00F94A61">
              <w:rPr>
                <w:rFonts w:ascii="Arial" w:eastAsia="Times New Roman" w:hAnsi="Arial" w:cs="Arial"/>
                <w:lang w:eastAsia="pl-PL"/>
              </w:rPr>
              <w:t>łukochronne</w:t>
            </w:r>
            <w:proofErr w:type="spellEnd"/>
            <w:r w:rsidRPr="00F94A61">
              <w:rPr>
                <w:rFonts w:ascii="Arial" w:eastAsia="Times New Roman" w:hAnsi="Arial" w:cs="Arial"/>
                <w:lang w:eastAsia="pl-PL"/>
              </w:rPr>
              <w:t>:</w:t>
            </w:r>
            <w:r w:rsidRPr="00F94A61">
              <w:rPr>
                <w:rFonts w:ascii="Arial" w:eastAsia="Times New Roman" w:hAnsi="Arial" w:cs="Arial"/>
                <w:lang w:eastAsia="pl-PL"/>
              </w:rPr>
              <w:br/>
              <w:t xml:space="preserve">     - pętla światłowodowa obejmująca szyny zbiorcze i człony wysuwne,</w:t>
            </w:r>
            <w:r w:rsidRPr="00F94A61">
              <w:rPr>
                <w:rFonts w:ascii="Arial" w:eastAsia="Times New Roman" w:hAnsi="Arial" w:cs="Arial"/>
                <w:lang w:eastAsia="pl-PL"/>
              </w:rPr>
              <w:br/>
              <w:t xml:space="preserve">     - czujniki czołowe detekcji światła w przedziałach przyłączowych,</w:t>
            </w:r>
            <w:r w:rsidRPr="00F94A61">
              <w:rPr>
                <w:rFonts w:ascii="Arial" w:eastAsia="Times New Roman" w:hAnsi="Arial" w:cs="Arial"/>
                <w:lang w:eastAsia="pl-PL"/>
              </w:rPr>
              <w:br/>
              <w:t xml:space="preserve">     - klapy bezpieczeństwa;</w:t>
            </w:r>
            <w:r w:rsidRPr="00F94A61">
              <w:rPr>
                <w:rFonts w:ascii="Arial" w:eastAsia="Times New Roman" w:hAnsi="Arial" w:cs="Arial"/>
                <w:lang w:eastAsia="pl-PL"/>
              </w:rPr>
              <w:br/>
              <w:t>- podwyższony przedział obwodów pomocniczych (680mm);</w:t>
            </w:r>
            <w:r w:rsidRPr="00F94A61">
              <w:rPr>
                <w:rFonts w:ascii="Arial" w:eastAsia="Times New Roman" w:hAnsi="Arial" w:cs="Arial"/>
                <w:lang w:eastAsia="pl-PL"/>
              </w:rPr>
              <w:br/>
              <w:t xml:space="preserve">- szerokość pól: 750mm za wyjątkiem pól zasil. i </w:t>
            </w:r>
            <w:proofErr w:type="spellStart"/>
            <w:r w:rsidRPr="00F94A61">
              <w:rPr>
                <w:rFonts w:ascii="Arial" w:eastAsia="Times New Roman" w:hAnsi="Arial" w:cs="Arial"/>
                <w:lang w:eastAsia="pl-PL"/>
              </w:rPr>
              <w:t>sprzęgł</w:t>
            </w:r>
            <w:proofErr w:type="spellEnd"/>
            <w:r w:rsidRPr="00F94A61">
              <w:rPr>
                <w:rFonts w:ascii="Arial" w:eastAsia="Times New Roman" w:hAnsi="Arial" w:cs="Arial"/>
                <w:lang w:eastAsia="pl-PL"/>
              </w:rPr>
              <w:t>.: 1000mm;</w:t>
            </w:r>
            <w:r w:rsidRPr="00F94A61">
              <w:rPr>
                <w:rFonts w:ascii="Arial" w:eastAsia="Times New Roman" w:hAnsi="Arial" w:cs="Arial"/>
                <w:lang w:eastAsia="pl-PL"/>
              </w:rPr>
              <w:br/>
              <w:t>- odejmowalna osłona tylnej części przedziału przyłączowego (mocowanie śrubowe);</w:t>
            </w:r>
            <w:r w:rsidRPr="00F94A61">
              <w:rPr>
                <w:rFonts w:ascii="Arial" w:eastAsia="Times New Roman" w:hAnsi="Arial" w:cs="Arial"/>
                <w:lang w:eastAsia="pl-PL"/>
              </w:rPr>
              <w:br/>
              <w:t>- kolor elewacji: RAL 7032 (malowanie antykorozyjne).</w:t>
            </w:r>
          </w:p>
        </w:tc>
        <w:tc>
          <w:tcPr>
            <w:tcW w:w="1280" w:type="dxa"/>
            <w:tcBorders>
              <w:top w:val="single" w:sz="4" w:space="0" w:color="auto"/>
              <w:left w:val="nil"/>
              <w:bottom w:val="single" w:sz="4" w:space="0" w:color="auto"/>
              <w:right w:val="single" w:sz="4" w:space="0" w:color="auto"/>
            </w:tcBorders>
            <w:vAlign w:val="center"/>
            <w:hideMark/>
          </w:tcPr>
          <w:p w14:paraId="11A154EA"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lastRenderedPageBreak/>
              <w:t>D-12P</w:t>
            </w:r>
          </w:p>
        </w:tc>
        <w:tc>
          <w:tcPr>
            <w:tcW w:w="2480" w:type="dxa"/>
            <w:tcBorders>
              <w:top w:val="single" w:sz="4" w:space="0" w:color="auto"/>
              <w:left w:val="nil"/>
              <w:bottom w:val="single" w:sz="4" w:space="0" w:color="auto"/>
              <w:right w:val="single" w:sz="4" w:space="0" w:color="auto"/>
            </w:tcBorders>
            <w:vAlign w:val="center"/>
            <w:hideMark/>
          </w:tcPr>
          <w:p w14:paraId="754344A9"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 napięcie znamionowe izolacji:</w:t>
            </w:r>
            <w:r w:rsidRPr="00F94A61">
              <w:rPr>
                <w:rFonts w:ascii="Arial" w:eastAsia="Times New Roman" w:hAnsi="Arial" w:cs="Arial"/>
                <w:lang w:eastAsia="pl-PL"/>
              </w:rPr>
              <w:br/>
              <w:t>12kV;</w:t>
            </w:r>
            <w:r w:rsidRPr="00F94A61">
              <w:rPr>
                <w:rFonts w:ascii="Arial" w:eastAsia="Times New Roman" w:hAnsi="Arial" w:cs="Arial"/>
                <w:lang w:eastAsia="pl-PL"/>
              </w:rPr>
              <w:br/>
              <w:t>- napięcie znam. sieci: 10,5kV;</w:t>
            </w:r>
            <w:r w:rsidRPr="00F94A61">
              <w:rPr>
                <w:rFonts w:ascii="Arial" w:eastAsia="Times New Roman" w:hAnsi="Arial" w:cs="Arial"/>
                <w:lang w:eastAsia="pl-PL"/>
              </w:rPr>
              <w:br/>
              <w:t xml:space="preserve">- </w:t>
            </w:r>
            <w:proofErr w:type="spellStart"/>
            <w:r w:rsidRPr="00F94A61">
              <w:rPr>
                <w:rFonts w:ascii="Arial" w:eastAsia="Times New Roman" w:hAnsi="Arial" w:cs="Arial"/>
                <w:lang w:eastAsia="pl-PL"/>
              </w:rPr>
              <w:t>wytrzym</w:t>
            </w:r>
            <w:proofErr w:type="spellEnd"/>
            <w:r w:rsidRPr="00F94A61">
              <w:rPr>
                <w:rFonts w:ascii="Arial" w:eastAsia="Times New Roman" w:hAnsi="Arial" w:cs="Arial"/>
                <w:lang w:eastAsia="pl-PL"/>
              </w:rPr>
              <w:t>. napięcie przem. 50Hz,</w:t>
            </w:r>
            <w:r w:rsidRPr="00F94A61">
              <w:rPr>
                <w:rFonts w:ascii="Arial" w:eastAsia="Times New Roman" w:hAnsi="Arial" w:cs="Arial"/>
                <w:lang w:eastAsia="pl-PL"/>
              </w:rPr>
              <w:br/>
              <w:t>1min: 28kV;</w:t>
            </w:r>
            <w:r w:rsidRPr="00F94A61">
              <w:rPr>
                <w:rFonts w:ascii="Arial" w:eastAsia="Times New Roman" w:hAnsi="Arial" w:cs="Arial"/>
                <w:lang w:eastAsia="pl-PL"/>
              </w:rPr>
              <w:br/>
              <w:t>- znam. napięcie probiercze</w:t>
            </w:r>
            <w:r w:rsidRPr="00F94A61">
              <w:rPr>
                <w:rFonts w:ascii="Arial" w:eastAsia="Times New Roman" w:hAnsi="Arial" w:cs="Arial"/>
                <w:lang w:eastAsia="pl-PL"/>
              </w:rPr>
              <w:br/>
              <w:t>piorun.: 75kV;</w:t>
            </w:r>
            <w:r w:rsidRPr="00F94A61">
              <w:rPr>
                <w:rFonts w:ascii="Arial" w:eastAsia="Times New Roman" w:hAnsi="Arial" w:cs="Arial"/>
                <w:lang w:eastAsia="pl-PL"/>
              </w:rPr>
              <w:br/>
              <w:t>- prąd znam. ciągły szyn</w:t>
            </w:r>
            <w:r w:rsidRPr="00F94A61">
              <w:rPr>
                <w:rFonts w:ascii="Arial" w:eastAsia="Times New Roman" w:hAnsi="Arial" w:cs="Arial"/>
                <w:lang w:eastAsia="pl-PL"/>
              </w:rPr>
              <w:br/>
              <w:t>zbiorczych: 2500A;</w:t>
            </w:r>
            <w:r w:rsidRPr="00F94A61">
              <w:rPr>
                <w:rFonts w:ascii="Arial" w:eastAsia="Times New Roman" w:hAnsi="Arial" w:cs="Arial"/>
                <w:lang w:eastAsia="pl-PL"/>
              </w:rPr>
              <w:br/>
              <w:t>- prąd zwarciowy</w:t>
            </w:r>
            <w:r w:rsidRPr="00F94A61">
              <w:rPr>
                <w:rFonts w:ascii="Arial" w:eastAsia="Times New Roman" w:hAnsi="Arial" w:cs="Arial"/>
                <w:lang w:eastAsia="pl-PL"/>
              </w:rPr>
              <w:br/>
              <w:t>1-sekundowy: 50kA;</w:t>
            </w:r>
            <w:r w:rsidRPr="00F94A61">
              <w:rPr>
                <w:rFonts w:ascii="Arial" w:eastAsia="Times New Roman" w:hAnsi="Arial" w:cs="Arial"/>
                <w:lang w:eastAsia="pl-PL"/>
              </w:rPr>
              <w:br/>
              <w:t>- prąd zwarciowy szczytowy:</w:t>
            </w:r>
            <w:r w:rsidRPr="00F94A61">
              <w:rPr>
                <w:rFonts w:ascii="Arial" w:eastAsia="Times New Roman" w:hAnsi="Arial" w:cs="Arial"/>
                <w:lang w:eastAsia="pl-PL"/>
              </w:rPr>
              <w:br/>
              <w:t>125kA;</w:t>
            </w:r>
            <w:r w:rsidRPr="00F94A61">
              <w:rPr>
                <w:rFonts w:ascii="Arial" w:eastAsia="Times New Roman" w:hAnsi="Arial" w:cs="Arial"/>
                <w:lang w:eastAsia="pl-PL"/>
              </w:rPr>
              <w:br/>
              <w:t>- stopień ochrony obudowy: IP4X;</w:t>
            </w:r>
            <w:r w:rsidRPr="00F94A61">
              <w:rPr>
                <w:rFonts w:ascii="Arial" w:eastAsia="Times New Roman" w:hAnsi="Arial" w:cs="Arial"/>
                <w:lang w:eastAsia="pl-PL"/>
              </w:rPr>
              <w:br/>
              <w:t>- typ wyłącznika: HVX;</w:t>
            </w:r>
            <w:r w:rsidRPr="00F94A61">
              <w:rPr>
                <w:rFonts w:ascii="Arial" w:eastAsia="Times New Roman" w:hAnsi="Arial" w:cs="Arial"/>
                <w:lang w:eastAsia="pl-PL"/>
              </w:rPr>
              <w:br/>
              <w:t>- napięcie pomocnicze</w:t>
            </w:r>
            <w:r w:rsidRPr="00F94A61">
              <w:rPr>
                <w:rFonts w:ascii="Arial" w:eastAsia="Times New Roman" w:hAnsi="Arial" w:cs="Arial"/>
                <w:lang w:eastAsia="pl-PL"/>
              </w:rPr>
              <w:br/>
              <w:t>sterowania: 220VDC;</w:t>
            </w:r>
            <w:r w:rsidRPr="00F94A61">
              <w:rPr>
                <w:rFonts w:ascii="Arial" w:eastAsia="Times New Roman" w:hAnsi="Arial" w:cs="Arial"/>
                <w:lang w:eastAsia="pl-PL"/>
              </w:rPr>
              <w:br/>
            </w:r>
            <w:r w:rsidRPr="00F94A61">
              <w:rPr>
                <w:rFonts w:ascii="Arial" w:eastAsia="Times New Roman" w:hAnsi="Arial" w:cs="Arial"/>
                <w:lang w:eastAsia="pl-PL"/>
              </w:rPr>
              <w:lastRenderedPageBreak/>
              <w:t>- system pracy: IT.</w:t>
            </w:r>
          </w:p>
        </w:tc>
        <w:tc>
          <w:tcPr>
            <w:tcW w:w="1520" w:type="dxa"/>
            <w:tcBorders>
              <w:top w:val="single" w:sz="4" w:space="0" w:color="auto"/>
              <w:left w:val="nil"/>
              <w:bottom w:val="single" w:sz="4" w:space="0" w:color="auto"/>
              <w:right w:val="single" w:sz="4" w:space="0" w:color="auto"/>
            </w:tcBorders>
            <w:vAlign w:val="center"/>
            <w:hideMark/>
          </w:tcPr>
          <w:p w14:paraId="30ADF551"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lastRenderedPageBreak/>
              <w:t>Elektrobudowa</w:t>
            </w:r>
          </w:p>
        </w:tc>
        <w:tc>
          <w:tcPr>
            <w:tcW w:w="2000" w:type="dxa"/>
            <w:tcBorders>
              <w:top w:val="single" w:sz="4" w:space="0" w:color="auto"/>
              <w:left w:val="nil"/>
              <w:bottom w:val="single" w:sz="4" w:space="0" w:color="auto"/>
              <w:right w:val="single" w:sz="4" w:space="0" w:color="auto"/>
            </w:tcBorders>
            <w:vAlign w:val="center"/>
            <w:hideMark/>
          </w:tcPr>
          <w:p w14:paraId="1CA8E9E3"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D-12P</w:t>
            </w:r>
          </w:p>
        </w:tc>
      </w:tr>
    </w:tbl>
    <w:p w14:paraId="7827E200" w14:textId="77777777" w:rsidR="00D44527" w:rsidRPr="00F94A61" w:rsidRDefault="00D44527" w:rsidP="00DA4042">
      <w:pPr>
        <w:rPr>
          <w:rFonts w:ascii="Arial" w:eastAsia="Times New Roman" w:hAnsi="Arial" w:cs="Arial"/>
          <w:lang w:eastAsia="pl-PL"/>
        </w:rPr>
      </w:pPr>
    </w:p>
    <w:p w14:paraId="2D161BC7" w14:textId="77777777" w:rsidR="00D44527" w:rsidRPr="00F94A61" w:rsidRDefault="00D44527" w:rsidP="00346B03">
      <w:pPr>
        <w:numPr>
          <w:ilvl w:val="0"/>
          <w:numId w:val="53"/>
        </w:numPr>
        <w:spacing w:after="160"/>
        <w:rPr>
          <w:rFonts w:ascii="Arial" w:eastAsia="Times New Roman" w:hAnsi="Arial" w:cs="Arial"/>
          <w:u w:val="single"/>
          <w:lang w:eastAsia="pl-PL"/>
        </w:rPr>
      </w:pPr>
      <w:r w:rsidRPr="00F94A61">
        <w:rPr>
          <w:rFonts w:ascii="Arial" w:eastAsia="Times New Roman" w:hAnsi="Arial" w:cs="Arial"/>
          <w:u w:val="single"/>
          <w:lang w:eastAsia="pl-PL"/>
        </w:rPr>
        <w:t>Rozdzielnica A1BBC/A2BBC</w:t>
      </w:r>
    </w:p>
    <w:p w14:paraId="44346BD9"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 xml:space="preserve">Dla potrzeb zasilania pomp wody zasilającej zabudowano rozdzielnicę dwusekcyjną </w:t>
      </w:r>
      <w:r w:rsidRPr="00F94A61">
        <w:rPr>
          <w:rFonts w:ascii="Arial" w:eastAsia="Times New Roman" w:hAnsi="Arial" w:cs="Arial"/>
          <w:lang w:eastAsia="pl-PL"/>
        </w:rPr>
        <w:br/>
        <w:t xml:space="preserve">o oznaczeniu A1BBC/A2BBC (10-polową), której sekcje zasilane są mostami szynowymi </w:t>
      </w:r>
      <w:r w:rsidRPr="00F94A61">
        <w:rPr>
          <w:rFonts w:ascii="Arial" w:eastAsia="Times New Roman" w:hAnsi="Arial" w:cs="Arial"/>
          <w:lang w:eastAsia="pl-PL"/>
        </w:rPr>
        <w:br/>
        <w:t xml:space="preserve">z podejściem dolnym z transformatora </w:t>
      </w:r>
      <w:proofErr w:type="spellStart"/>
      <w:r w:rsidRPr="00F94A61">
        <w:rPr>
          <w:rFonts w:ascii="Arial" w:eastAsia="Times New Roman" w:hAnsi="Arial" w:cs="Arial"/>
          <w:lang w:eastAsia="pl-PL"/>
        </w:rPr>
        <w:t>odczepowego</w:t>
      </w:r>
      <w:proofErr w:type="spellEnd"/>
      <w:r w:rsidRPr="00F94A61">
        <w:rPr>
          <w:rFonts w:ascii="Arial" w:eastAsia="Times New Roman" w:hAnsi="Arial" w:cs="Arial"/>
          <w:lang w:eastAsia="pl-PL"/>
        </w:rPr>
        <w:t xml:space="preserve"> A0BBT10 (A0BBT20) i z transformatora rezerwowo-rozruchowego A0BCT10.</w:t>
      </w:r>
    </w:p>
    <w:p w14:paraId="2A1A3368"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Schematy strukturalne rozdzielnicy pokazano w odrębnym załączniku.</w:t>
      </w:r>
    </w:p>
    <w:p w14:paraId="4A32F2E0" w14:textId="77777777" w:rsidR="00D44527" w:rsidRPr="00F94A61" w:rsidRDefault="00D44527" w:rsidP="00DA4042">
      <w:pPr>
        <w:spacing w:after="120"/>
        <w:rPr>
          <w:rFonts w:ascii="Arial" w:eastAsia="Times New Roman" w:hAnsi="Arial" w:cs="Arial"/>
          <w:lang w:eastAsia="pl-PL"/>
        </w:rPr>
      </w:pPr>
      <w:r w:rsidRPr="00F94A61">
        <w:rPr>
          <w:rFonts w:ascii="Arial" w:eastAsia="Times New Roman" w:hAnsi="Arial" w:cs="Arial"/>
          <w:lang w:eastAsia="pl-PL"/>
        </w:rPr>
        <w:t>Tabela 4 Rozdz. 10,5kV A1BBC/A2BBC</w:t>
      </w:r>
    </w:p>
    <w:tbl>
      <w:tblPr>
        <w:tblW w:w="5000" w:type="pct"/>
        <w:tblCellMar>
          <w:left w:w="70" w:type="dxa"/>
          <w:right w:w="70" w:type="dxa"/>
        </w:tblCellMar>
        <w:tblLook w:val="04A0" w:firstRow="1" w:lastRow="0" w:firstColumn="1" w:lastColumn="0" w:noHBand="0" w:noVBand="1"/>
      </w:tblPr>
      <w:tblGrid>
        <w:gridCol w:w="1158"/>
        <w:gridCol w:w="3005"/>
        <w:gridCol w:w="726"/>
        <w:gridCol w:w="1663"/>
        <w:gridCol w:w="1596"/>
        <w:gridCol w:w="914"/>
      </w:tblGrid>
      <w:tr w:rsidR="00D44527" w:rsidRPr="00F94A61" w14:paraId="47A9B34B" w14:textId="77777777" w:rsidTr="006D278E">
        <w:trPr>
          <w:trHeight w:val="708"/>
        </w:trPr>
        <w:tc>
          <w:tcPr>
            <w:tcW w:w="2000" w:type="dxa"/>
            <w:tcBorders>
              <w:top w:val="single" w:sz="4" w:space="0" w:color="auto"/>
              <w:left w:val="single" w:sz="4" w:space="0" w:color="auto"/>
              <w:bottom w:val="single" w:sz="4" w:space="0" w:color="auto"/>
              <w:right w:val="single" w:sz="4" w:space="0" w:color="auto"/>
            </w:tcBorders>
            <w:vAlign w:val="center"/>
            <w:hideMark/>
          </w:tcPr>
          <w:p w14:paraId="1F9C49E7"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A1BBC / A2BBC</w:t>
            </w:r>
          </w:p>
        </w:tc>
        <w:tc>
          <w:tcPr>
            <w:tcW w:w="6320" w:type="dxa"/>
            <w:tcBorders>
              <w:top w:val="single" w:sz="4" w:space="0" w:color="auto"/>
              <w:left w:val="nil"/>
              <w:bottom w:val="single" w:sz="4" w:space="0" w:color="auto"/>
              <w:right w:val="single" w:sz="4" w:space="0" w:color="auto"/>
            </w:tcBorders>
            <w:vAlign w:val="center"/>
            <w:hideMark/>
          </w:tcPr>
          <w:p w14:paraId="49CBE42E"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Rozdzielnica średniego napięcia:</w:t>
            </w:r>
            <w:r w:rsidRPr="00F94A61">
              <w:rPr>
                <w:rFonts w:ascii="Arial" w:eastAsia="Times New Roman" w:hAnsi="Arial" w:cs="Arial"/>
                <w:lang w:eastAsia="pl-PL"/>
              </w:rPr>
              <w:br/>
              <w:t xml:space="preserve">- </w:t>
            </w:r>
            <w:proofErr w:type="spellStart"/>
            <w:r w:rsidRPr="00F94A61">
              <w:rPr>
                <w:rFonts w:ascii="Arial" w:eastAsia="Times New Roman" w:hAnsi="Arial" w:cs="Arial"/>
                <w:lang w:eastAsia="pl-PL"/>
              </w:rPr>
              <w:t>łukochronna</w:t>
            </w:r>
            <w:proofErr w:type="spellEnd"/>
            <w:r w:rsidRPr="00F94A61">
              <w:rPr>
                <w:rFonts w:ascii="Arial" w:eastAsia="Times New Roman" w:hAnsi="Arial" w:cs="Arial"/>
                <w:lang w:eastAsia="pl-PL"/>
              </w:rPr>
              <w:t>, całkowicie osłonięta, wolnostojąca, w izolacji powietrznej;</w:t>
            </w:r>
            <w:r w:rsidRPr="00F94A61">
              <w:rPr>
                <w:rFonts w:ascii="Arial" w:eastAsia="Times New Roman" w:hAnsi="Arial" w:cs="Arial"/>
                <w:lang w:eastAsia="pl-PL"/>
              </w:rPr>
              <w:br/>
              <w:t>- z członami wysuwnymi;</w:t>
            </w:r>
            <w:r w:rsidRPr="00F94A61">
              <w:rPr>
                <w:rFonts w:ascii="Arial" w:eastAsia="Times New Roman" w:hAnsi="Arial" w:cs="Arial"/>
                <w:lang w:eastAsia="pl-PL"/>
              </w:rPr>
              <w:br/>
              <w:t>- jednosystemowa, dwusekcyjna;</w:t>
            </w:r>
            <w:r w:rsidRPr="00F94A61">
              <w:rPr>
                <w:rFonts w:ascii="Arial" w:eastAsia="Times New Roman" w:hAnsi="Arial" w:cs="Arial"/>
                <w:lang w:eastAsia="pl-PL"/>
              </w:rPr>
              <w:br/>
              <w:t>- składająca się z 10 pól, w tym:</w:t>
            </w:r>
            <w:r w:rsidRPr="00F94A61">
              <w:rPr>
                <w:rFonts w:ascii="Arial" w:eastAsia="Times New Roman" w:hAnsi="Arial" w:cs="Arial"/>
                <w:lang w:eastAsia="pl-PL"/>
              </w:rPr>
              <w:br/>
              <w:t xml:space="preserve">- 2 pola zasilania podstawowego z przyłączem szynowym dolnym </w:t>
            </w:r>
            <w:r w:rsidRPr="00F94A61">
              <w:rPr>
                <w:rFonts w:ascii="Arial" w:eastAsia="Times New Roman" w:hAnsi="Arial" w:cs="Arial"/>
                <w:lang w:eastAsia="pl-PL"/>
              </w:rPr>
              <w:lastRenderedPageBreak/>
              <w:t>(wyłącznik 3150A),</w:t>
            </w:r>
            <w:r w:rsidRPr="00F94A61">
              <w:rPr>
                <w:rFonts w:ascii="Arial" w:eastAsia="Times New Roman" w:hAnsi="Arial" w:cs="Arial"/>
                <w:lang w:eastAsia="pl-PL"/>
              </w:rPr>
              <w:br/>
              <w:t>- 2 pola zasilania rezerwowego z przyłączem szynowym dolnym (wyłącznik 3150A),</w:t>
            </w:r>
            <w:r w:rsidRPr="00F94A61">
              <w:rPr>
                <w:rFonts w:ascii="Arial" w:eastAsia="Times New Roman" w:hAnsi="Arial" w:cs="Arial"/>
                <w:lang w:eastAsia="pl-PL"/>
              </w:rPr>
              <w:br/>
              <w:t>- 2 pola pomiarowe,</w:t>
            </w:r>
            <w:r w:rsidRPr="00F94A61">
              <w:rPr>
                <w:rFonts w:ascii="Arial" w:eastAsia="Times New Roman" w:hAnsi="Arial" w:cs="Arial"/>
                <w:lang w:eastAsia="pl-PL"/>
              </w:rPr>
              <w:br/>
              <w:t>- 4 pola odpływowe silnikowe (wyłączniki 2500A);</w:t>
            </w:r>
            <w:r w:rsidRPr="00F94A61">
              <w:rPr>
                <w:rFonts w:ascii="Arial" w:eastAsia="Times New Roman" w:hAnsi="Arial" w:cs="Arial"/>
                <w:lang w:eastAsia="pl-PL"/>
              </w:rPr>
              <w:br/>
              <w:t>- wyposażona w blokady kluczykowe dla każdej sekcji pomiędzy uziemnikiem szyn zbiorczych (BZ3) a członami wysuwnymi pól zasilających (BZ5);</w:t>
            </w:r>
            <w:r w:rsidRPr="00F94A61">
              <w:rPr>
                <w:rFonts w:ascii="Arial" w:eastAsia="Times New Roman" w:hAnsi="Arial" w:cs="Arial"/>
                <w:lang w:eastAsia="pl-PL"/>
              </w:rPr>
              <w:br/>
              <w:t>- wyposażona w blokady kluczykowe dla pól silnikowych pomiędzy uziemnikiem w skrzynce przyłączeń kablowych przy silniku (BZ) a członami wysuwnymi w polu rozdzielnicy (BZ5);</w:t>
            </w:r>
            <w:r w:rsidRPr="00F94A61">
              <w:rPr>
                <w:rFonts w:ascii="Arial" w:eastAsia="Times New Roman" w:hAnsi="Arial" w:cs="Arial"/>
                <w:lang w:eastAsia="pl-PL"/>
              </w:rPr>
              <w:br/>
              <w:t>- wyposażona w polach odpływowych w zaciski dla kabli suchych (4szt./fazę) oraz w most szynowy dolny 1500A z pola nr 10 do pola nr 9;</w:t>
            </w:r>
            <w:r w:rsidRPr="00F94A61">
              <w:rPr>
                <w:rFonts w:ascii="Arial" w:eastAsia="Times New Roman" w:hAnsi="Arial" w:cs="Arial"/>
                <w:lang w:eastAsia="pl-PL"/>
              </w:rPr>
              <w:br/>
              <w:t xml:space="preserve">- wyposażona w zabezpieczenie </w:t>
            </w:r>
            <w:proofErr w:type="spellStart"/>
            <w:r w:rsidRPr="00F94A61">
              <w:rPr>
                <w:rFonts w:ascii="Arial" w:eastAsia="Times New Roman" w:hAnsi="Arial" w:cs="Arial"/>
                <w:lang w:eastAsia="pl-PL"/>
              </w:rPr>
              <w:t>łukochronne</w:t>
            </w:r>
            <w:proofErr w:type="spellEnd"/>
            <w:r w:rsidRPr="00F94A61">
              <w:rPr>
                <w:rFonts w:ascii="Arial" w:eastAsia="Times New Roman" w:hAnsi="Arial" w:cs="Arial"/>
                <w:lang w:eastAsia="pl-PL"/>
              </w:rPr>
              <w:t>:</w:t>
            </w:r>
            <w:r w:rsidRPr="00F94A61">
              <w:rPr>
                <w:rFonts w:ascii="Arial" w:eastAsia="Times New Roman" w:hAnsi="Arial" w:cs="Arial"/>
                <w:lang w:eastAsia="pl-PL"/>
              </w:rPr>
              <w:br/>
              <w:t xml:space="preserve">     - pętla światłowodowa obejmująca szyny zbiorcze i człony wysuwne,</w:t>
            </w:r>
            <w:r w:rsidRPr="00F94A61">
              <w:rPr>
                <w:rFonts w:ascii="Arial" w:eastAsia="Times New Roman" w:hAnsi="Arial" w:cs="Arial"/>
                <w:lang w:eastAsia="pl-PL"/>
              </w:rPr>
              <w:br/>
              <w:t xml:space="preserve">     - czujniki czołowe detekcji światła w przedziałach przyłączowych,</w:t>
            </w:r>
            <w:r w:rsidRPr="00F94A61">
              <w:rPr>
                <w:rFonts w:ascii="Arial" w:eastAsia="Times New Roman" w:hAnsi="Arial" w:cs="Arial"/>
                <w:lang w:eastAsia="pl-PL"/>
              </w:rPr>
              <w:br/>
              <w:t xml:space="preserve">     - klapy bezpieczeństwa;</w:t>
            </w:r>
            <w:r w:rsidRPr="00F94A61">
              <w:rPr>
                <w:rFonts w:ascii="Arial" w:eastAsia="Times New Roman" w:hAnsi="Arial" w:cs="Arial"/>
                <w:lang w:eastAsia="pl-PL"/>
              </w:rPr>
              <w:br/>
              <w:t>- podwyższony przedział obwodów pomocniczych (680mm);</w:t>
            </w:r>
            <w:r w:rsidRPr="00F94A61">
              <w:rPr>
                <w:rFonts w:ascii="Arial" w:eastAsia="Times New Roman" w:hAnsi="Arial" w:cs="Arial"/>
                <w:lang w:eastAsia="pl-PL"/>
              </w:rPr>
              <w:br/>
              <w:t>- szerokość pól: 1000mm za wyjątkiem pól pomiarowych: 750mm;</w:t>
            </w:r>
            <w:r w:rsidRPr="00F94A61">
              <w:rPr>
                <w:rFonts w:ascii="Arial" w:eastAsia="Times New Roman" w:hAnsi="Arial" w:cs="Arial"/>
                <w:lang w:eastAsia="pl-PL"/>
              </w:rPr>
              <w:br/>
              <w:t xml:space="preserve">- odejmowalna osłona tylnej części przedziału przyłączowego (mocowanie </w:t>
            </w:r>
            <w:r w:rsidRPr="00F94A61">
              <w:rPr>
                <w:rFonts w:ascii="Arial" w:eastAsia="Times New Roman" w:hAnsi="Arial" w:cs="Arial"/>
                <w:lang w:eastAsia="pl-PL"/>
              </w:rPr>
              <w:lastRenderedPageBreak/>
              <w:t>śrubowe);</w:t>
            </w:r>
            <w:r w:rsidRPr="00F94A61">
              <w:rPr>
                <w:rFonts w:ascii="Arial" w:eastAsia="Times New Roman" w:hAnsi="Arial" w:cs="Arial"/>
                <w:lang w:eastAsia="pl-PL"/>
              </w:rPr>
              <w:br/>
              <w:t>- kolor elewacji: RAL 7032 (malowanie antykorozyjne).</w:t>
            </w:r>
          </w:p>
        </w:tc>
        <w:tc>
          <w:tcPr>
            <w:tcW w:w="1280" w:type="dxa"/>
            <w:tcBorders>
              <w:top w:val="single" w:sz="4" w:space="0" w:color="auto"/>
              <w:left w:val="nil"/>
              <w:bottom w:val="single" w:sz="4" w:space="0" w:color="auto"/>
              <w:right w:val="single" w:sz="4" w:space="0" w:color="auto"/>
            </w:tcBorders>
            <w:vAlign w:val="center"/>
            <w:hideMark/>
          </w:tcPr>
          <w:p w14:paraId="2DFD9A92"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lastRenderedPageBreak/>
              <w:t>D-12P</w:t>
            </w:r>
          </w:p>
        </w:tc>
        <w:tc>
          <w:tcPr>
            <w:tcW w:w="2480" w:type="dxa"/>
            <w:tcBorders>
              <w:top w:val="single" w:sz="4" w:space="0" w:color="auto"/>
              <w:left w:val="nil"/>
              <w:bottom w:val="single" w:sz="4" w:space="0" w:color="auto"/>
              <w:right w:val="single" w:sz="4" w:space="0" w:color="auto"/>
            </w:tcBorders>
            <w:vAlign w:val="center"/>
            <w:hideMark/>
          </w:tcPr>
          <w:p w14:paraId="751F8F0E"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 napięcie znamionowe izolacji:</w:t>
            </w:r>
            <w:r w:rsidRPr="00F94A61">
              <w:rPr>
                <w:rFonts w:ascii="Arial" w:eastAsia="Times New Roman" w:hAnsi="Arial" w:cs="Arial"/>
                <w:lang w:eastAsia="pl-PL"/>
              </w:rPr>
              <w:br/>
              <w:t>12kV;</w:t>
            </w:r>
            <w:r w:rsidRPr="00F94A61">
              <w:rPr>
                <w:rFonts w:ascii="Arial" w:eastAsia="Times New Roman" w:hAnsi="Arial" w:cs="Arial"/>
                <w:lang w:eastAsia="pl-PL"/>
              </w:rPr>
              <w:br/>
              <w:t>- napięcie znam. sieci: 10,5kV;</w:t>
            </w:r>
            <w:r w:rsidRPr="00F94A61">
              <w:rPr>
                <w:rFonts w:ascii="Arial" w:eastAsia="Times New Roman" w:hAnsi="Arial" w:cs="Arial"/>
                <w:lang w:eastAsia="pl-PL"/>
              </w:rPr>
              <w:br/>
              <w:t xml:space="preserve">- </w:t>
            </w:r>
            <w:proofErr w:type="spellStart"/>
            <w:r w:rsidRPr="00F94A61">
              <w:rPr>
                <w:rFonts w:ascii="Arial" w:eastAsia="Times New Roman" w:hAnsi="Arial" w:cs="Arial"/>
                <w:lang w:eastAsia="pl-PL"/>
              </w:rPr>
              <w:t>wytrzym</w:t>
            </w:r>
            <w:proofErr w:type="spellEnd"/>
            <w:r w:rsidRPr="00F94A61">
              <w:rPr>
                <w:rFonts w:ascii="Arial" w:eastAsia="Times New Roman" w:hAnsi="Arial" w:cs="Arial"/>
                <w:lang w:eastAsia="pl-PL"/>
              </w:rPr>
              <w:t>. napięcie przem. 50Hz,</w:t>
            </w:r>
            <w:r w:rsidRPr="00F94A61">
              <w:rPr>
                <w:rFonts w:ascii="Arial" w:eastAsia="Times New Roman" w:hAnsi="Arial" w:cs="Arial"/>
                <w:lang w:eastAsia="pl-PL"/>
              </w:rPr>
              <w:br/>
              <w:t>1min: 28kV;</w:t>
            </w:r>
            <w:r w:rsidRPr="00F94A61">
              <w:rPr>
                <w:rFonts w:ascii="Arial" w:eastAsia="Times New Roman" w:hAnsi="Arial" w:cs="Arial"/>
                <w:lang w:eastAsia="pl-PL"/>
              </w:rPr>
              <w:br/>
              <w:t xml:space="preserve">- znam. napięcie </w:t>
            </w:r>
            <w:r w:rsidRPr="00F94A61">
              <w:rPr>
                <w:rFonts w:ascii="Arial" w:eastAsia="Times New Roman" w:hAnsi="Arial" w:cs="Arial"/>
                <w:lang w:eastAsia="pl-PL"/>
              </w:rPr>
              <w:lastRenderedPageBreak/>
              <w:t>probiercze</w:t>
            </w:r>
            <w:r w:rsidRPr="00F94A61">
              <w:rPr>
                <w:rFonts w:ascii="Arial" w:eastAsia="Times New Roman" w:hAnsi="Arial" w:cs="Arial"/>
                <w:lang w:eastAsia="pl-PL"/>
              </w:rPr>
              <w:br/>
              <w:t>piorun.: 75kV;</w:t>
            </w:r>
            <w:r w:rsidRPr="00F94A61">
              <w:rPr>
                <w:rFonts w:ascii="Arial" w:eastAsia="Times New Roman" w:hAnsi="Arial" w:cs="Arial"/>
                <w:lang w:eastAsia="pl-PL"/>
              </w:rPr>
              <w:br/>
              <w:t>- prąd znam. ciągły szyn</w:t>
            </w:r>
            <w:r w:rsidRPr="00F94A61">
              <w:rPr>
                <w:rFonts w:ascii="Arial" w:eastAsia="Times New Roman" w:hAnsi="Arial" w:cs="Arial"/>
                <w:lang w:eastAsia="pl-PL"/>
              </w:rPr>
              <w:br/>
              <w:t>zbiorczych: 3150A;</w:t>
            </w:r>
            <w:r w:rsidRPr="00F94A61">
              <w:rPr>
                <w:rFonts w:ascii="Arial" w:eastAsia="Times New Roman" w:hAnsi="Arial" w:cs="Arial"/>
                <w:lang w:eastAsia="pl-PL"/>
              </w:rPr>
              <w:br/>
              <w:t>- prąd zwarciowy</w:t>
            </w:r>
            <w:r w:rsidRPr="00F94A61">
              <w:rPr>
                <w:rFonts w:ascii="Arial" w:eastAsia="Times New Roman" w:hAnsi="Arial" w:cs="Arial"/>
                <w:lang w:eastAsia="pl-PL"/>
              </w:rPr>
              <w:br/>
              <w:t>1-sekundowy: 50kA;</w:t>
            </w:r>
            <w:r w:rsidRPr="00F94A61">
              <w:rPr>
                <w:rFonts w:ascii="Arial" w:eastAsia="Times New Roman" w:hAnsi="Arial" w:cs="Arial"/>
                <w:lang w:eastAsia="pl-PL"/>
              </w:rPr>
              <w:br/>
              <w:t>- prąd zwarciowy szczytowy:</w:t>
            </w:r>
            <w:r w:rsidRPr="00F94A61">
              <w:rPr>
                <w:rFonts w:ascii="Arial" w:eastAsia="Times New Roman" w:hAnsi="Arial" w:cs="Arial"/>
                <w:lang w:eastAsia="pl-PL"/>
              </w:rPr>
              <w:br/>
              <w:t>125kA;</w:t>
            </w:r>
            <w:r w:rsidRPr="00F94A61">
              <w:rPr>
                <w:rFonts w:ascii="Arial" w:eastAsia="Times New Roman" w:hAnsi="Arial" w:cs="Arial"/>
                <w:lang w:eastAsia="pl-PL"/>
              </w:rPr>
              <w:br/>
              <w:t>- stopień ochrony obudowy: IP4X;</w:t>
            </w:r>
            <w:r w:rsidRPr="00F94A61">
              <w:rPr>
                <w:rFonts w:ascii="Arial" w:eastAsia="Times New Roman" w:hAnsi="Arial" w:cs="Arial"/>
                <w:lang w:eastAsia="pl-PL"/>
              </w:rPr>
              <w:br/>
              <w:t>- typ wyłącznika: HVX;</w:t>
            </w:r>
            <w:r w:rsidRPr="00F94A61">
              <w:rPr>
                <w:rFonts w:ascii="Arial" w:eastAsia="Times New Roman" w:hAnsi="Arial" w:cs="Arial"/>
                <w:lang w:eastAsia="pl-PL"/>
              </w:rPr>
              <w:br/>
              <w:t>- napięcie pomocnicze</w:t>
            </w:r>
            <w:r w:rsidRPr="00F94A61">
              <w:rPr>
                <w:rFonts w:ascii="Arial" w:eastAsia="Times New Roman" w:hAnsi="Arial" w:cs="Arial"/>
                <w:lang w:eastAsia="pl-PL"/>
              </w:rPr>
              <w:br/>
              <w:t>sterowania: 220VDC;</w:t>
            </w:r>
            <w:r w:rsidRPr="00F94A61">
              <w:rPr>
                <w:rFonts w:ascii="Arial" w:eastAsia="Times New Roman" w:hAnsi="Arial" w:cs="Arial"/>
                <w:lang w:eastAsia="pl-PL"/>
              </w:rPr>
              <w:br/>
              <w:t>- system pracy: IT.</w:t>
            </w:r>
          </w:p>
        </w:tc>
        <w:tc>
          <w:tcPr>
            <w:tcW w:w="1520" w:type="dxa"/>
            <w:tcBorders>
              <w:top w:val="single" w:sz="4" w:space="0" w:color="auto"/>
              <w:left w:val="nil"/>
              <w:bottom w:val="single" w:sz="4" w:space="0" w:color="auto"/>
              <w:right w:val="single" w:sz="4" w:space="0" w:color="auto"/>
            </w:tcBorders>
            <w:vAlign w:val="center"/>
            <w:hideMark/>
          </w:tcPr>
          <w:p w14:paraId="56BFF8E1"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lastRenderedPageBreak/>
              <w:t>Elektrobudowa</w:t>
            </w:r>
          </w:p>
        </w:tc>
        <w:tc>
          <w:tcPr>
            <w:tcW w:w="2000" w:type="dxa"/>
            <w:tcBorders>
              <w:top w:val="single" w:sz="4" w:space="0" w:color="auto"/>
              <w:left w:val="nil"/>
              <w:bottom w:val="single" w:sz="4" w:space="0" w:color="auto"/>
              <w:right w:val="single" w:sz="4" w:space="0" w:color="auto"/>
            </w:tcBorders>
            <w:vAlign w:val="center"/>
            <w:hideMark/>
          </w:tcPr>
          <w:p w14:paraId="1DBBC60D"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D-12P</w:t>
            </w:r>
          </w:p>
        </w:tc>
      </w:tr>
    </w:tbl>
    <w:p w14:paraId="54502487" w14:textId="77777777" w:rsidR="00D44527" w:rsidRPr="00F94A61" w:rsidRDefault="00D44527" w:rsidP="00DA4042">
      <w:pPr>
        <w:rPr>
          <w:rFonts w:ascii="Arial" w:eastAsia="Times New Roman" w:hAnsi="Arial" w:cs="Arial"/>
          <w:lang w:eastAsia="pl-PL"/>
        </w:rPr>
      </w:pPr>
    </w:p>
    <w:p w14:paraId="2196388B" w14:textId="77777777" w:rsidR="00D44527" w:rsidRPr="00F94A61" w:rsidRDefault="00D44527" w:rsidP="00346B03">
      <w:pPr>
        <w:numPr>
          <w:ilvl w:val="0"/>
          <w:numId w:val="53"/>
        </w:numPr>
        <w:spacing w:after="160"/>
        <w:jc w:val="both"/>
        <w:rPr>
          <w:rFonts w:ascii="Arial" w:eastAsia="Times New Roman" w:hAnsi="Arial" w:cs="Arial"/>
          <w:lang w:eastAsia="pl-PL"/>
        </w:rPr>
      </w:pPr>
      <w:r w:rsidRPr="00F94A61">
        <w:rPr>
          <w:rFonts w:ascii="Arial" w:eastAsia="Times New Roman" w:hAnsi="Arial" w:cs="Arial"/>
          <w:u w:val="single"/>
          <w:lang w:eastAsia="pl-PL"/>
        </w:rPr>
        <w:t xml:space="preserve">Sterowanie, sygnalizacja, pomiary </w:t>
      </w:r>
    </w:p>
    <w:p w14:paraId="1B03FCBF" w14:textId="77777777"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 xml:space="preserve">Zdalne sterowanie, sygnalizacja i pomiary dla wszystkich pól włączone do systemu DCS </w:t>
      </w:r>
      <w:proofErr w:type="spellStart"/>
      <w:r w:rsidRPr="00F94A61">
        <w:rPr>
          <w:rFonts w:ascii="Arial" w:eastAsia="Times New Roman" w:hAnsi="Arial" w:cs="Arial"/>
          <w:lang w:eastAsia="pl-PL"/>
        </w:rPr>
        <w:t>Ovation</w:t>
      </w:r>
      <w:proofErr w:type="spellEnd"/>
      <w:r w:rsidRPr="00F94A61">
        <w:rPr>
          <w:rFonts w:ascii="Arial" w:eastAsia="Times New Roman" w:hAnsi="Arial" w:cs="Arial"/>
          <w:lang w:eastAsia="pl-PL"/>
        </w:rPr>
        <w:t xml:space="preserve"> drogą cyfrową (Ethernet – IEC81650) poprzez sterowniki polowe zespoły automatyki zabezpieczeniowej iZAZ400. </w:t>
      </w:r>
    </w:p>
    <w:p w14:paraId="0303F379" w14:textId="1AAF115E"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 xml:space="preserve">W przypadku pól zasilania pomp kondensatu w układzie: </w:t>
      </w:r>
      <w:proofErr w:type="spellStart"/>
      <w:r w:rsidRPr="00F94A61">
        <w:rPr>
          <w:rFonts w:ascii="Arial" w:eastAsia="Times New Roman" w:hAnsi="Arial" w:cs="Arial"/>
          <w:lang w:eastAsia="pl-PL"/>
        </w:rPr>
        <w:t>transf</w:t>
      </w:r>
      <w:proofErr w:type="spellEnd"/>
      <w:r w:rsidRPr="00F94A61">
        <w:rPr>
          <w:rFonts w:ascii="Arial" w:eastAsia="Times New Roman" w:hAnsi="Arial" w:cs="Arial"/>
          <w:lang w:eastAsia="pl-PL"/>
        </w:rPr>
        <w:t xml:space="preserve">. – falownik – silnik, sterowanie z systemu </w:t>
      </w:r>
      <w:proofErr w:type="spellStart"/>
      <w:r w:rsidRPr="00F94A61">
        <w:rPr>
          <w:rFonts w:ascii="Arial" w:eastAsia="Times New Roman" w:hAnsi="Arial" w:cs="Arial"/>
          <w:lang w:eastAsia="pl-PL"/>
        </w:rPr>
        <w:t>Ovation</w:t>
      </w:r>
      <w:proofErr w:type="spellEnd"/>
      <w:r w:rsidRPr="00F94A61">
        <w:rPr>
          <w:rFonts w:ascii="Arial" w:eastAsia="Times New Roman" w:hAnsi="Arial" w:cs="Arial"/>
          <w:lang w:eastAsia="pl-PL"/>
        </w:rPr>
        <w:t xml:space="preserve">, poprzez sterownik iZAZ400 w polu, zostało zablokowane, a sterowanie polem odbywa się „po drucie” z układu sterowania przetwornicy częstotliwości. W przypadku pola zasilania </w:t>
      </w:r>
      <w:proofErr w:type="spellStart"/>
      <w:r w:rsidRPr="00F94A61">
        <w:rPr>
          <w:rFonts w:ascii="Arial" w:eastAsia="Times New Roman" w:hAnsi="Arial" w:cs="Arial"/>
          <w:lang w:eastAsia="pl-PL"/>
        </w:rPr>
        <w:t>transf</w:t>
      </w:r>
      <w:proofErr w:type="spellEnd"/>
      <w:r w:rsidRPr="00F94A61">
        <w:rPr>
          <w:rFonts w:ascii="Arial" w:eastAsia="Times New Roman" w:hAnsi="Arial" w:cs="Arial"/>
          <w:lang w:eastAsia="pl-PL"/>
        </w:rPr>
        <w:t xml:space="preserve">. probierczego układu wzbudzenia, sterowanie z systemu DCS </w:t>
      </w:r>
      <w:proofErr w:type="spellStart"/>
      <w:r w:rsidRPr="00F94A61">
        <w:rPr>
          <w:rFonts w:ascii="Arial" w:eastAsia="Times New Roman" w:hAnsi="Arial" w:cs="Arial"/>
          <w:lang w:eastAsia="pl-PL"/>
        </w:rPr>
        <w:t>Ovation</w:t>
      </w:r>
      <w:proofErr w:type="spellEnd"/>
      <w:r w:rsidRPr="00F94A61">
        <w:rPr>
          <w:rFonts w:ascii="Arial" w:eastAsia="Times New Roman" w:hAnsi="Arial" w:cs="Arial"/>
          <w:lang w:eastAsia="pl-PL"/>
        </w:rPr>
        <w:t>, poprzez sterownik iZAZ400 w polu, zostało zablokowane, a sterowanie polem odbywa się  „po drucie” z układu sterowania wzbudzenia.</w:t>
      </w:r>
    </w:p>
    <w:p w14:paraId="49A01264" w14:textId="493A023D"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Na drodze elektrycznej przewidziano wprowadzić do systemu DCS wyłącznie zbiorczą sygnalizację zakłóceniową (AW, UP, AL, zanik napięcia 220VDC). W przypadku napędów objętych systemem zabezpieczeń kotła zakłada się awaryjne dwutorowe (trzytorowe w przypadku pomp kondensatu wymagających SIL3) wyłączenie napędu z systemu SIS (poprzez przekaźniki bezpieczeństwa) oraz sygnalizację pracy napędu do systemu SIS.</w:t>
      </w:r>
    </w:p>
    <w:p w14:paraId="1CEE7155" w14:textId="77777777"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 xml:space="preserve">Na wyświetlaczu LCD każdego sterownika polowego iZAZ400 jest odwzorowana synoptyka pola, dodatkowo na elewacji pola zabudowany został </w:t>
      </w:r>
      <w:proofErr w:type="spellStart"/>
      <w:r w:rsidRPr="00F94A61">
        <w:rPr>
          <w:rFonts w:ascii="Arial" w:eastAsia="Times New Roman" w:hAnsi="Arial" w:cs="Arial"/>
          <w:lang w:eastAsia="pl-PL"/>
        </w:rPr>
        <w:t>ledowy</w:t>
      </w:r>
      <w:proofErr w:type="spellEnd"/>
      <w:r w:rsidRPr="00F94A61">
        <w:rPr>
          <w:rFonts w:ascii="Arial" w:eastAsia="Times New Roman" w:hAnsi="Arial" w:cs="Arial"/>
          <w:lang w:eastAsia="pl-PL"/>
        </w:rPr>
        <w:t xml:space="preserve"> wskaźnik do sygnalizacji położenia wyłącznika.</w:t>
      </w:r>
    </w:p>
    <w:p w14:paraId="027E7CAF" w14:textId="77777777"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Pomiary lokalnie są wyświetlane w sterownikach polowych, mierniki analogowe zastosowane zostały jedynie w polach pomiarowych (woltomierz z przełącznikiem).</w:t>
      </w:r>
    </w:p>
    <w:p w14:paraId="4981FEE5" w14:textId="77777777"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W polach zasilających i odpływowych do rdzeni pomiarowych przekładników prądowych przyłączono liczniki pomiaru energii do rozliczeń akcyzowych umieszczone w zewnętrznych szafach.</w:t>
      </w:r>
    </w:p>
    <w:p w14:paraId="1B1C6F50" w14:textId="77777777"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Na potrzeby zdalnego odczytu przebiegów zakłóceniowych, zdalnej korekty nastaw funkcji zabezpieczeniowych oraz synchronizacji czasu w zabezpieczeniach iZAZ400, przewidziano</w:t>
      </w:r>
      <w:r w:rsidRPr="00F94A61">
        <w:rPr>
          <w:rFonts w:ascii="Arial" w:eastAsia="Times New Roman" w:hAnsi="Arial" w:cs="Arial"/>
          <w:lang w:eastAsia="pl-PL"/>
        </w:rPr>
        <w:br/>
        <w:t xml:space="preserve"> w rozdzielnicy 2 magistrale RS485 do podłączenia ze stanowiskiem inżynierskim poprzez zakładową sieć </w:t>
      </w:r>
      <w:proofErr w:type="spellStart"/>
      <w:r w:rsidRPr="00F94A61">
        <w:rPr>
          <w:rFonts w:ascii="Arial" w:eastAsia="Times New Roman" w:hAnsi="Arial" w:cs="Arial"/>
          <w:lang w:eastAsia="pl-PL"/>
        </w:rPr>
        <w:t>ethernetową</w:t>
      </w:r>
      <w:proofErr w:type="spellEnd"/>
      <w:r w:rsidRPr="00F94A61">
        <w:rPr>
          <w:rFonts w:ascii="Arial" w:eastAsia="Times New Roman" w:hAnsi="Arial" w:cs="Arial"/>
          <w:lang w:eastAsia="pl-PL"/>
        </w:rPr>
        <w:t xml:space="preserve"> (komunikacja poprzez dedykowane oprogramowanie producenta – </w:t>
      </w:r>
      <w:proofErr w:type="spellStart"/>
      <w:r w:rsidRPr="00F94A61">
        <w:rPr>
          <w:rFonts w:ascii="Arial" w:eastAsia="Times New Roman" w:hAnsi="Arial" w:cs="Arial"/>
          <w:lang w:eastAsia="pl-PL"/>
        </w:rPr>
        <w:t>iZAZ</w:t>
      </w:r>
      <w:proofErr w:type="spellEnd"/>
      <w:r w:rsidRPr="00F94A61">
        <w:rPr>
          <w:rFonts w:ascii="Arial" w:eastAsia="Times New Roman" w:hAnsi="Arial" w:cs="Arial"/>
          <w:lang w:eastAsia="pl-PL"/>
        </w:rPr>
        <w:t xml:space="preserve"> Tools).</w:t>
      </w:r>
    </w:p>
    <w:p w14:paraId="2CE70B8F" w14:textId="77777777" w:rsidR="00D44527" w:rsidRPr="00F94A61" w:rsidRDefault="00D44527" w:rsidP="00346B03">
      <w:pPr>
        <w:numPr>
          <w:ilvl w:val="0"/>
          <w:numId w:val="53"/>
        </w:numPr>
        <w:spacing w:after="160"/>
        <w:rPr>
          <w:rFonts w:ascii="Arial" w:eastAsia="Times New Roman" w:hAnsi="Arial" w:cs="Arial"/>
          <w:u w:val="single"/>
          <w:lang w:eastAsia="pl-PL"/>
        </w:rPr>
      </w:pPr>
      <w:r w:rsidRPr="00F94A61">
        <w:rPr>
          <w:rFonts w:ascii="Arial" w:eastAsia="Times New Roman" w:hAnsi="Arial" w:cs="Arial"/>
          <w:u w:val="single"/>
          <w:lang w:eastAsia="pl-PL"/>
        </w:rPr>
        <w:t xml:space="preserve">Automaty przełączania </w:t>
      </w:r>
      <w:proofErr w:type="spellStart"/>
      <w:r w:rsidRPr="00F94A61">
        <w:rPr>
          <w:rFonts w:ascii="Arial" w:eastAsia="Times New Roman" w:hAnsi="Arial" w:cs="Arial"/>
          <w:u w:val="single"/>
          <w:lang w:eastAsia="pl-PL"/>
        </w:rPr>
        <w:t>zasilań</w:t>
      </w:r>
      <w:proofErr w:type="spellEnd"/>
      <w:r w:rsidRPr="00F94A61">
        <w:rPr>
          <w:rFonts w:ascii="Arial" w:eastAsia="Times New Roman" w:hAnsi="Arial" w:cs="Arial"/>
          <w:u w:val="single"/>
          <w:lang w:eastAsia="pl-PL"/>
        </w:rPr>
        <w:t xml:space="preserve"> dla układu rozdzielnic średniego napięcia 10,5kV</w:t>
      </w:r>
    </w:p>
    <w:p w14:paraId="36B328F8" w14:textId="387FCC7D"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 xml:space="preserve">Dla rozdzielnic zostały dedykowane automaty do samoczynnego załączania rezerwy (SZR) i planowego przełączania </w:t>
      </w:r>
      <w:proofErr w:type="spellStart"/>
      <w:r w:rsidRPr="00F94A61">
        <w:rPr>
          <w:rFonts w:ascii="Arial" w:eastAsia="Times New Roman" w:hAnsi="Arial" w:cs="Arial"/>
          <w:lang w:eastAsia="pl-PL"/>
        </w:rPr>
        <w:t>zasilań</w:t>
      </w:r>
      <w:proofErr w:type="spellEnd"/>
      <w:r w:rsidRPr="00F94A61">
        <w:rPr>
          <w:rFonts w:ascii="Arial" w:eastAsia="Times New Roman" w:hAnsi="Arial" w:cs="Arial"/>
          <w:lang w:eastAsia="pl-PL"/>
        </w:rPr>
        <w:t xml:space="preserve"> (PPZ). Urządzenia zostały zabudowane w osobnych szafach posadowionych w pobliżu rozdzielnic. </w:t>
      </w:r>
    </w:p>
    <w:p w14:paraId="12377888" w14:textId="77777777" w:rsidR="00D44527" w:rsidRPr="00F94A61" w:rsidRDefault="00D44527" w:rsidP="00346B03">
      <w:pPr>
        <w:numPr>
          <w:ilvl w:val="3"/>
          <w:numId w:val="54"/>
        </w:numPr>
        <w:spacing w:after="160"/>
        <w:ind w:left="1134" w:hanging="425"/>
        <w:rPr>
          <w:rFonts w:ascii="Arial" w:eastAsia="Times New Roman" w:hAnsi="Arial" w:cs="Arial"/>
          <w:lang w:eastAsia="pl-PL"/>
        </w:rPr>
      </w:pPr>
      <w:r w:rsidRPr="00F94A61">
        <w:rPr>
          <w:rFonts w:ascii="Arial" w:eastAsia="Times New Roman" w:hAnsi="Arial" w:cs="Arial"/>
          <w:lang w:eastAsia="pl-PL"/>
        </w:rPr>
        <w:t>Rozdz. 10,5kV A1BBA/A2BBA – szafa A0CBQ01 automatów SZR/PPZ typu: AZRS-2 - ilość 2szt.;</w:t>
      </w:r>
    </w:p>
    <w:p w14:paraId="7517A2FD" w14:textId="77777777" w:rsidR="00D44527" w:rsidRPr="00F94A61" w:rsidRDefault="00D44527" w:rsidP="00346B03">
      <w:pPr>
        <w:numPr>
          <w:ilvl w:val="3"/>
          <w:numId w:val="54"/>
        </w:numPr>
        <w:spacing w:after="160"/>
        <w:ind w:left="1134" w:hanging="425"/>
        <w:rPr>
          <w:rFonts w:ascii="Arial" w:eastAsia="Times New Roman" w:hAnsi="Arial" w:cs="Arial"/>
          <w:lang w:eastAsia="pl-PL"/>
        </w:rPr>
      </w:pPr>
      <w:r w:rsidRPr="00F94A61">
        <w:rPr>
          <w:rFonts w:ascii="Arial" w:eastAsia="Times New Roman" w:hAnsi="Arial" w:cs="Arial"/>
          <w:lang w:eastAsia="pl-PL"/>
        </w:rPr>
        <w:lastRenderedPageBreak/>
        <w:t>Rozdz. 10,5kV A1BBC/A2BBC – szafa A0CBQ03 automatów SZR/PPZ typu: AZRS-2 - ilość 2szt.;</w:t>
      </w:r>
    </w:p>
    <w:p w14:paraId="26D4BCD9" w14:textId="77777777" w:rsidR="00D44527" w:rsidRPr="00F94A61" w:rsidRDefault="00D44527" w:rsidP="00346B03">
      <w:pPr>
        <w:numPr>
          <w:ilvl w:val="3"/>
          <w:numId w:val="54"/>
        </w:numPr>
        <w:spacing w:after="160"/>
        <w:ind w:left="1134" w:hanging="425"/>
        <w:rPr>
          <w:rFonts w:ascii="Arial" w:eastAsia="Times New Roman" w:hAnsi="Arial" w:cs="Arial"/>
          <w:lang w:eastAsia="pl-PL"/>
        </w:rPr>
      </w:pPr>
      <w:r w:rsidRPr="00F94A61">
        <w:rPr>
          <w:rFonts w:ascii="Arial" w:eastAsia="Times New Roman" w:hAnsi="Arial" w:cs="Arial"/>
          <w:lang w:eastAsia="pl-PL"/>
        </w:rPr>
        <w:t>Rozdz. 10,5kV A1BBB/A2BBB – szafa A0CBQ02 automatu SZR/PPZ typu: AZRS-3 - ilość 1szt..</w:t>
      </w:r>
    </w:p>
    <w:p w14:paraId="4A5D8AE7" w14:textId="77777777" w:rsidR="00D44527" w:rsidRPr="00F94A61" w:rsidRDefault="00D44527" w:rsidP="00346B03">
      <w:pPr>
        <w:numPr>
          <w:ilvl w:val="0"/>
          <w:numId w:val="49"/>
        </w:numPr>
        <w:spacing w:after="160"/>
        <w:rPr>
          <w:rFonts w:ascii="Arial" w:eastAsia="Times New Roman" w:hAnsi="Arial" w:cs="Arial"/>
          <w:lang w:eastAsia="pl-PL"/>
        </w:rPr>
      </w:pPr>
      <w:r w:rsidRPr="00F94A61">
        <w:rPr>
          <w:rFonts w:ascii="Arial" w:eastAsia="Times New Roman" w:hAnsi="Arial" w:cs="Arial"/>
          <w:lang w:eastAsia="pl-PL"/>
        </w:rPr>
        <w:t>ZAKRES PRAC</w:t>
      </w:r>
    </w:p>
    <w:p w14:paraId="01A690FF" w14:textId="77777777" w:rsidR="00D44527" w:rsidRPr="00F94A61" w:rsidRDefault="00D44527" w:rsidP="00DA4042">
      <w:pPr>
        <w:jc w:val="both"/>
        <w:rPr>
          <w:rFonts w:ascii="Arial" w:eastAsia="Times New Roman" w:hAnsi="Arial" w:cs="Arial"/>
          <w:lang w:eastAsia="pl-PL"/>
        </w:rPr>
      </w:pPr>
      <w:r w:rsidRPr="00F94A61">
        <w:rPr>
          <w:rFonts w:ascii="Arial" w:eastAsia="Times New Roman" w:hAnsi="Arial" w:cs="Arial"/>
          <w:lang w:eastAsia="pl-PL"/>
        </w:rPr>
        <w:t>W ramach zamówienia Wykonawca wykona:</w:t>
      </w:r>
    </w:p>
    <w:p w14:paraId="6E152847"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Przygotowanie harmonogramu prac oraz programu prób i testów (w uzgodnieniu </w:t>
      </w:r>
      <w:r w:rsidRPr="00F94A61">
        <w:rPr>
          <w:rFonts w:ascii="Arial" w:eastAsia="Times New Roman" w:hAnsi="Arial" w:cs="Arial"/>
          <w:lang w:eastAsia="pl-PL"/>
        </w:rPr>
        <w:br/>
        <w:t>z Zamawiającym);</w:t>
      </w:r>
    </w:p>
    <w:p w14:paraId="3CB71AFD"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Oględziny rozdzielnicy stan obudów, stan opisów i oznaczeń informacyjno-ostrzegawczych, zgodność schematów głównych i posiadanej dokumentacji Zamawiającego ze stanem faktycznym;</w:t>
      </w:r>
    </w:p>
    <w:p w14:paraId="57933034"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Przegląd styków ruchomych i stałych pod kątem zaczernienia powierzchni posrebrzanych, czyszczenie i pokrycie dedykowanym środkiem ochronnym;</w:t>
      </w:r>
    </w:p>
    <w:p w14:paraId="44AD21FE"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Sprawdzenie ciągłości i stanu połączeń elektrycznych głównych torów prądowych </w:t>
      </w:r>
      <w:r w:rsidRPr="00F94A61">
        <w:rPr>
          <w:rFonts w:ascii="Arial" w:eastAsia="Times New Roman" w:hAnsi="Arial" w:cs="Arial"/>
          <w:lang w:eastAsia="pl-PL"/>
        </w:rPr>
        <w:br/>
        <w:t>i ciągów ochronnych rozdzielnicy, sprawdzenie połączeń skręcanych (obwodów pierwotnych, wtórnych i pomocniczych aparatury oraz urządzeń), oczyszczenie izolatorów szyn zbiorczych, pomiar rezystancji izolacji obwodów pierwotnych</w:t>
      </w:r>
      <w:r w:rsidRPr="00F94A61">
        <w:rPr>
          <w:rFonts w:ascii="Arial" w:eastAsia="Times New Roman" w:hAnsi="Arial" w:cs="Arial"/>
          <w:lang w:eastAsia="pl-PL"/>
        </w:rPr>
        <w:br/>
        <w:t>i wtórnych;</w:t>
      </w:r>
    </w:p>
    <w:p w14:paraId="40FDE4B7"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Czyszczenie i  smarowanie napędów, sprawdzanie działania blokad </w:t>
      </w:r>
      <w:r w:rsidRPr="00F94A61">
        <w:rPr>
          <w:rFonts w:ascii="Arial" w:eastAsia="Times New Roman" w:hAnsi="Arial" w:cs="Arial"/>
          <w:lang w:eastAsia="pl-PL"/>
        </w:rPr>
        <w:br/>
        <w:t xml:space="preserve">i mechanizmów członów wysuwnych pola, wraz z żaluzjami, próby mechaniczne </w:t>
      </w:r>
      <w:r w:rsidRPr="00F94A61">
        <w:rPr>
          <w:rFonts w:ascii="Arial" w:eastAsia="Times New Roman" w:hAnsi="Arial" w:cs="Arial"/>
          <w:lang w:eastAsia="pl-PL"/>
        </w:rPr>
        <w:br/>
        <w:t>i regulacje;</w:t>
      </w:r>
    </w:p>
    <w:p w14:paraId="673C1958"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Sprawdzenie poprawności działania  łączników krańcowych w polach rozdzielni przesmarowanie elementów ruchomych oraz sprawdzenie działania systemu ochronnego przed skutkami łuku elektrycznego (stan osłon, klapy bezpieczeństwa, wyłączniki krańcowe, zabezpieczenie </w:t>
      </w:r>
      <w:proofErr w:type="spellStart"/>
      <w:r w:rsidRPr="00F94A61">
        <w:rPr>
          <w:rFonts w:ascii="Arial" w:eastAsia="Times New Roman" w:hAnsi="Arial" w:cs="Arial"/>
          <w:lang w:eastAsia="pl-PL"/>
        </w:rPr>
        <w:t>łukochronne</w:t>
      </w:r>
      <w:proofErr w:type="spellEnd"/>
      <w:r w:rsidRPr="00F94A61">
        <w:rPr>
          <w:rFonts w:ascii="Arial" w:eastAsia="Times New Roman" w:hAnsi="Arial" w:cs="Arial"/>
          <w:lang w:eastAsia="pl-PL"/>
        </w:rPr>
        <w:t xml:space="preserve"> rozdzielni, czujniki błysku itp.);</w:t>
      </w:r>
    </w:p>
    <w:p w14:paraId="07A52F25"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Kontrola uziemników, regulacja, smarowanie styków stałych uziemników;</w:t>
      </w:r>
    </w:p>
    <w:p w14:paraId="670E60AD"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Badanie ograniczników przepięć, pomiary rezystancji izolacji napięciem stałym narastającym schodkowo SV, pomiary charakterystyki napięciowo-prądowej napięciem zmiennym, wykonanie kompleksowej oceny stanu technicznego badanych ograniczników przepięć; </w:t>
      </w:r>
    </w:p>
    <w:p w14:paraId="2D9FBC91"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Badanie wyłączników próżniowych SN (wyłączniki typu HVX-12 </w:t>
      </w:r>
      <w:proofErr w:type="spellStart"/>
      <w:r w:rsidRPr="00F94A61">
        <w:rPr>
          <w:rFonts w:ascii="Arial" w:eastAsia="Times New Roman" w:hAnsi="Arial" w:cs="Arial"/>
          <w:lang w:eastAsia="pl-PL"/>
        </w:rPr>
        <w:t>prod</w:t>
      </w:r>
      <w:proofErr w:type="spellEnd"/>
      <w:r w:rsidRPr="00F94A61">
        <w:rPr>
          <w:rFonts w:ascii="Arial" w:eastAsia="Times New Roman" w:hAnsi="Arial" w:cs="Arial"/>
          <w:lang w:eastAsia="pl-PL"/>
        </w:rPr>
        <w:t xml:space="preserve">. Schneider) </w:t>
      </w:r>
      <w:r w:rsidRPr="00F94A61">
        <w:rPr>
          <w:rFonts w:ascii="Arial" w:eastAsia="Times New Roman" w:hAnsi="Arial" w:cs="Arial"/>
          <w:lang w:eastAsia="pl-PL"/>
        </w:rPr>
        <w:br/>
        <w:t xml:space="preserve">w zakresie oględzin, sprawdzenia połączeń śrubowych, czyszczenia  i smarowania napędów, sprawdzenia działania po stronie mechanicznej i elektrycznej, ewentualnie wykonanie regulacji. Wykonanie pomiarów (pomiar spadków napięć toru głównego wyłącznika, pomiar rezystancji izolacji toru głównego, pomiar niejednoczesności zamykania styków toru głównego wyłącznika, pomiary czasów własnych zamknięcia/otwarcia wyłącznika; pomiary rezystancji statycznej styków głównych, pomiary rezystancji dynamicznej styków głównych, pomiary czasu zamknięcia wyłącznika (rejestracja graficzna), pomiary czasu otwarcia wyłącznika </w:t>
      </w:r>
      <w:r w:rsidRPr="00F94A61">
        <w:rPr>
          <w:rFonts w:ascii="Arial" w:eastAsia="Times New Roman" w:hAnsi="Arial" w:cs="Arial"/>
          <w:lang w:eastAsia="pl-PL"/>
        </w:rPr>
        <w:lastRenderedPageBreak/>
        <w:t>(rejestracja graficzna), pomiary niejednoczesności zamknięcia wyłącznika (rejestracja graficzna), pomiar prądu silnika napinania sprężyny (rejestracja graficzna), pomiary minimalnego napięcia pobudzenia cewek załącz i wyłącz, pomiary rezystancji izolacji, kontrola wskaźników położenia;</w:t>
      </w:r>
    </w:p>
    <w:p w14:paraId="6411D9D8"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Badanie przekładników prądowych i napięciowych w polach rozdzielnic, pomiary charakterystyk magnesowania przekładników prądowych (rejestracja graficzna), pomiary przekładni przekładników, pomiary rezystancji izolacji obwodów uzwojeń, pomiary spadków napięcia;</w:t>
      </w:r>
    </w:p>
    <w:p w14:paraId="1BDF2523"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Badania przekładników ziemnozwarciowych;</w:t>
      </w:r>
    </w:p>
    <w:p w14:paraId="5AA0783E"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Badania automatyki zabezpieczeniowej sterowników polowych (iZAZ400). Badanie funkcji kryterialnych zabezpieczeń iZAZ400 (graficzna rejestracji wymuszenia </w:t>
      </w:r>
      <w:r w:rsidRPr="00F94A61">
        <w:rPr>
          <w:rFonts w:ascii="Arial" w:eastAsia="Times New Roman" w:hAnsi="Arial" w:cs="Arial"/>
          <w:lang w:eastAsia="pl-PL"/>
        </w:rPr>
        <w:br/>
        <w:t xml:space="preserve">oraz czasu działania, graficzna rejestracja charakterystyki działania funkcji zależnych, sprawdzenie sygnalizacji działania w systemie DCS); Badanie zabezpieczeń </w:t>
      </w:r>
      <w:proofErr w:type="spellStart"/>
      <w:r w:rsidRPr="00F94A61">
        <w:rPr>
          <w:rFonts w:ascii="Arial" w:eastAsia="Times New Roman" w:hAnsi="Arial" w:cs="Arial"/>
          <w:lang w:eastAsia="pl-PL"/>
        </w:rPr>
        <w:t>łukoochronnych</w:t>
      </w:r>
      <w:proofErr w:type="spellEnd"/>
      <w:r w:rsidRPr="00F94A61">
        <w:rPr>
          <w:rFonts w:ascii="Arial" w:eastAsia="Times New Roman" w:hAnsi="Arial" w:cs="Arial"/>
          <w:lang w:eastAsia="pl-PL"/>
        </w:rPr>
        <w:t xml:space="preserve"> (wyzwolenie lampą błyskową, graficzna rejestracja czasu działania, sprawdzenie sygnalizacji działania w systemie DCS); Próby funkcjonalne łączników, sprawdzenie wzajemnych blokad;</w:t>
      </w:r>
    </w:p>
    <w:p w14:paraId="5931DC21"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Sprawdzenie połączeń transmisji danych do i z systemu DCS wraz ze sprawdzeniem odwzorowania łączników i pomiarów elektrycznych oraz działania zabezpieczeń;</w:t>
      </w:r>
    </w:p>
    <w:p w14:paraId="68D6D69F"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Sprawdzenie automatyki SZR/PPZ dla poszczególnych rozdzielnic – wykonanie sprawdzenia dedukowanym testerem (automaty typu: AZRS-2, AZRS-3), </w:t>
      </w:r>
      <w:r w:rsidRPr="00F94A61">
        <w:rPr>
          <w:rFonts w:ascii="Arial" w:eastAsia="Times New Roman" w:hAnsi="Arial" w:cs="Arial"/>
          <w:lang w:eastAsia="pl-PL"/>
        </w:rPr>
        <w:br/>
        <w:t>wraz z przeprowadzeniem prób funkcjonalnych z udziałem wyłączników zasilania podstawowego i rezerwowego;</w:t>
      </w:r>
    </w:p>
    <w:p w14:paraId="14F47C8A"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Opracowanie i przekazanie protokołów ze sprawdzeń i pomiarów w polach rozdzielnic </w:t>
      </w:r>
      <w:r w:rsidRPr="00F94A61">
        <w:rPr>
          <w:rFonts w:ascii="Arial" w:eastAsia="Times New Roman" w:hAnsi="Arial" w:cs="Arial"/>
          <w:lang w:eastAsia="pl-PL"/>
        </w:rPr>
        <w:br/>
        <w:t>z podaniem wraz z wartości zmierzonych i wykonanych czynności;</w:t>
      </w:r>
    </w:p>
    <w:p w14:paraId="025A6765"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Zakup niezbędnych materiałów i części na potrzeby wykonania zakresu prac;</w:t>
      </w:r>
    </w:p>
    <w:p w14:paraId="613D3613"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Usunięcia drobnych usterek w uzgodnieniu z Zamawiającym;</w:t>
      </w:r>
    </w:p>
    <w:p w14:paraId="04507371" w14:textId="77777777" w:rsidR="00D44527" w:rsidRPr="00F94A61" w:rsidRDefault="00D44527" w:rsidP="00346B03">
      <w:pPr>
        <w:numPr>
          <w:ilvl w:val="1"/>
          <w:numId w:val="55"/>
        </w:numPr>
        <w:spacing w:after="160"/>
        <w:jc w:val="both"/>
        <w:rPr>
          <w:rFonts w:ascii="Arial" w:eastAsia="Times New Roman" w:hAnsi="Arial" w:cs="Arial"/>
          <w:lang w:eastAsia="pl-PL"/>
        </w:rPr>
      </w:pPr>
      <w:r w:rsidRPr="00F94A61">
        <w:rPr>
          <w:rFonts w:ascii="Arial" w:eastAsia="Times New Roman" w:hAnsi="Arial" w:cs="Arial"/>
          <w:lang w:eastAsia="pl-PL"/>
        </w:rPr>
        <w:t xml:space="preserve">Wykonawca ma obowiązek uczestniczenia przy uruchamianiu urządzeń zasilanych </w:t>
      </w:r>
      <w:r w:rsidRPr="00F94A61">
        <w:rPr>
          <w:rFonts w:ascii="Arial" w:eastAsia="Times New Roman" w:hAnsi="Arial" w:cs="Arial"/>
          <w:lang w:eastAsia="pl-PL"/>
        </w:rPr>
        <w:br/>
        <w:t xml:space="preserve">z rozdzielnic 10,5kV po wykonanym przeglądzie i remoncie oraz uczestniczenia </w:t>
      </w:r>
      <w:r w:rsidRPr="00F94A61">
        <w:rPr>
          <w:rFonts w:ascii="Arial" w:eastAsia="Times New Roman" w:hAnsi="Arial" w:cs="Arial"/>
          <w:lang w:eastAsia="pl-PL"/>
        </w:rPr>
        <w:br/>
        <w:t>przy uruchomieniu bloku energetycznego – na wezwanie Zamawiającego.</w:t>
      </w:r>
    </w:p>
    <w:p w14:paraId="1DCD8672" w14:textId="77777777" w:rsidR="00D44527" w:rsidRPr="00F94A61" w:rsidRDefault="00D44527" w:rsidP="00346B03">
      <w:pPr>
        <w:numPr>
          <w:ilvl w:val="0"/>
          <w:numId w:val="49"/>
        </w:numPr>
        <w:spacing w:after="160"/>
        <w:rPr>
          <w:rFonts w:ascii="Arial" w:eastAsia="Times New Roman" w:hAnsi="Arial" w:cs="Arial"/>
          <w:lang w:eastAsia="pl-PL"/>
        </w:rPr>
      </w:pPr>
      <w:r w:rsidRPr="00F94A61">
        <w:rPr>
          <w:rFonts w:ascii="Arial" w:eastAsia="Times New Roman" w:hAnsi="Arial" w:cs="Arial"/>
          <w:lang w:eastAsia="pl-PL"/>
        </w:rPr>
        <w:t>HARMONOGRAM PRAC</w:t>
      </w:r>
    </w:p>
    <w:p w14:paraId="70AB7B4F" w14:textId="77777777" w:rsidR="00D44527" w:rsidRPr="00F94A61" w:rsidRDefault="00D44527" w:rsidP="00DA4042">
      <w:pPr>
        <w:rPr>
          <w:rFonts w:ascii="Arial" w:eastAsia="Times New Roman" w:hAnsi="Arial" w:cs="Arial"/>
          <w:lang w:eastAsia="pl-PL"/>
        </w:rPr>
      </w:pPr>
      <w:r w:rsidRPr="00F94A61">
        <w:rPr>
          <w:rFonts w:ascii="Arial" w:eastAsia="Times New Roman" w:hAnsi="Arial" w:cs="Arial"/>
          <w:lang w:eastAsia="pl-PL"/>
        </w:rPr>
        <w:t>Termin realizacji zamówienia:</w:t>
      </w:r>
    </w:p>
    <w:p w14:paraId="7DA672DE" w14:textId="65BE5233" w:rsidR="00D44527" w:rsidRPr="00F94A61" w:rsidRDefault="00D44527" w:rsidP="00346B03">
      <w:pPr>
        <w:numPr>
          <w:ilvl w:val="0"/>
          <w:numId w:val="56"/>
        </w:numPr>
        <w:spacing w:after="160"/>
        <w:rPr>
          <w:rFonts w:ascii="Arial" w:eastAsia="Times New Roman" w:hAnsi="Arial" w:cs="Arial"/>
          <w:lang w:eastAsia="pl-PL"/>
        </w:rPr>
      </w:pPr>
      <w:r w:rsidRPr="00F94A61">
        <w:rPr>
          <w:rFonts w:ascii="Arial" w:eastAsia="Times New Roman" w:hAnsi="Arial" w:cs="Arial"/>
          <w:lang w:eastAsia="pl-PL"/>
        </w:rPr>
        <w:t>Realizacja prac w ramach Umowy nastąpi od dnia podpisania do dnia 30 październik 2026r.</w:t>
      </w:r>
      <w:r w:rsidR="006D278E" w:rsidRPr="00F94A61">
        <w:rPr>
          <w:rFonts w:ascii="Arial" w:eastAsia="Times New Roman" w:hAnsi="Arial" w:cs="Arial"/>
          <w:lang w:eastAsia="pl-PL"/>
        </w:rPr>
        <w:t xml:space="preserve"> </w:t>
      </w:r>
      <w:r w:rsidRPr="00F94A61">
        <w:rPr>
          <w:rFonts w:ascii="Arial" w:eastAsia="Times New Roman" w:hAnsi="Arial" w:cs="Arial"/>
          <w:lang w:eastAsia="pl-PL"/>
        </w:rPr>
        <w:t>przy czym:</w:t>
      </w:r>
    </w:p>
    <w:p w14:paraId="7591A183" w14:textId="77777777" w:rsidR="00D44527" w:rsidRPr="00F94A61" w:rsidRDefault="00D44527" w:rsidP="00346B03">
      <w:pPr>
        <w:numPr>
          <w:ilvl w:val="1"/>
          <w:numId w:val="57"/>
        </w:numPr>
        <w:spacing w:after="160"/>
        <w:rPr>
          <w:rFonts w:ascii="Arial" w:eastAsia="Times New Roman" w:hAnsi="Arial" w:cs="Arial"/>
          <w:lang w:eastAsia="pl-PL"/>
        </w:rPr>
      </w:pPr>
      <w:r w:rsidRPr="00F94A61">
        <w:rPr>
          <w:rFonts w:ascii="Arial" w:eastAsia="Times New Roman" w:hAnsi="Arial" w:cs="Arial"/>
          <w:lang w:eastAsia="pl-PL"/>
        </w:rPr>
        <w:t>Wykonanie zakresu prac rozdz. A1BBA/A2BBA do dnia 10.08.2026r.;</w:t>
      </w:r>
    </w:p>
    <w:p w14:paraId="6EEE09F6" w14:textId="77777777" w:rsidR="00D44527" w:rsidRPr="00F94A61" w:rsidRDefault="00D44527" w:rsidP="00346B03">
      <w:pPr>
        <w:numPr>
          <w:ilvl w:val="1"/>
          <w:numId w:val="57"/>
        </w:numPr>
        <w:spacing w:after="160"/>
        <w:rPr>
          <w:rFonts w:ascii="Arial" w:eastAsia="Times New Roman" w:hAnsi="Arial" w:cs="Arial"/>
          <w:lang w:eastAsia="pl-PL"/>
        </w:rPr>
      </w:pPr>
      <w:r w:rsidRPr="00F94A61">
        <w:rPr>
          <w:rFonts w:ascii="Arial" w:eastAsia="Times New Roman" w:hAnsi="Arial" w:cs="Arial"/>
          <w:lang w:eastAsia="pl-PL"/>
        </w:rPr>
        <w:t>Wykonanie zakresu prac rozdz. A1BBC/A2BBC do dnia 10.08.2026r.;</w:t>
      </w:r>
    </w:p>
    <w:p w14:paraId="3D010772" w14:textId="77777777" w:rsidR="00D44527" w:rsidRPr="00F94A61" w:rsidRDefault="00D44527" w:rsidP="00346B03">
      <w:pPr>
        <w:numPr>
          <w:ilvl w:val="1"/>
          <w:numId w:val="57"/>
        </w:numPr>
        <w:spacing w:after="160"/>
        <w:rPr>
          <w:rFonts w:ascii="Arial" w:eastAsia="Times New Roman" w:hAnsi="Arial" w:cs="Arial"/>
          <w:lang w:eastAsia="pl-PL"/>
        </w:rPr>
      </w:pPr>
      <w:r w:rsidRPr="00F94A61">
        <w:rPr>
          <w:rFonts w:ascii="Arial" w:eastAsia="Times New Roman" w:hAnsi="Arial" w:cs="Arial"/>
          <w:lang w:eastAsia="pl-PL"/>
        </w:rPr>
        <w:lastRenderedPageBreak/>
        <w:t>Wykonanie zakresu prac rozdz. A1BBB/A2BBB do dnia 31.08.2026r.;</w:t>
      </w:r>
    </w:p>
    <w:p w14:paraId="6B877B99" w14:textId="77777777" w:rsidR="00D44527" w:rsidRPr="00F94A61" w:rsidRDefault="00D44527" w:rsidP="00346B03">
      <w:pPr>
        <w:numPr>
          <w:ilvl w:val="1"/>
          <w:numId w:val="57"/>
        </w:numPr>
        <w:spacing w:after="160"/>
        <w:rPr>
          <w:rFonts w:ascii="Arial" w:eastAsia="Times New Roman" w:hAnsi="Arial" w:cs="Arial"/>
          <w:lang w:eastAsia="pl-PL"/>
        </w:rPr>
      </w:pPr>
      <w:r w:rsidRPr="00F94A61">
        <w:rPr>
          <w:rFonts w:ascii="Arial" w:eastAsia="Times New Roman" w:hAnsi="Arial" w:cs="Arial"/>
          <w:lang w:eastAsia="pl-PL"/>
        </w:rPr>
        <w:t>Wykonanie zakresu prac automatyki SZR/PPZ rozdzielnic A1BBA/A2BBA, A1BBB/A2BBB, A1BBC/A2BBC do dnia 31.08.2026r.;</w:t>
      </w:r>
    </w:p>
    <w:p w14:paraId="479D9EF5" w14:textId="48106F30" w:rsidR="00D44527" w:rsidRDefault="00D44527" w:rsidP="00346B03">
      <w:pPr>
        <w:numPr>
          <w:ilvl w:val="1"/>
          <w:numId w:val="57"/>
        </w:numPr>
        <w:spacing w:after="160"/>
        <w:rPr>
          <w:rFonts w:ascii="Arial" w:eastAsia="Times New Roman" w:hAnsi="Arial" w:cs="Arial"/>
          <w:lang w:eastAsia="pl-PL"/>
        </w:rPr>
      </w:pPr>
      <w:r w:rsidRPr="00F94A61">
        <w:rPr>
          <w:rFonts w:ascii="Arial" w:eastAsia="Times New Roman" w:hAnsi="Arial" w:cs="Arial"/>
          <w:lang w:eastAsia="pl-PL"/>
        </w:rPr>
        <w:t xml:space="preserve">Przekazanie protokołów </w:t>
      </w:r>
      <w:r w:rsidR="002E3049">
        <w:rPr>
          <w:rFonts w:ascii="Arial" w:eastAsia="Times New Roman" w:hAnsi="Arial" w:cs="Arial"/>
          <w:lang w:eastAsia="pl-PL"/>
        </w:rPr>
        <w:t>pomiarowych</w:t>
      </w:r>
      <w:r w:rsidRPr="00F94A61">
        <w:rPr>
          <w:rFonts w:ascii="Arial" w:eastAsia="Times New Roman" w:hAnsi="Arial" w:cs="Arial"/>
          <w:lang w:eastAsia="pl-PL"/>
        </w:rPr>
        <w:t xml:space="preserve"> do dnia </w:t>
      </w:r>
      <w:r w:rsidR="002B7CA8">
        <w:rPr>
          <w:rFonts w:ascii="Arial" w:eastAsia="Times New Roman" w:hAnsi="Arial" w:cs="Arial"/>
          <w:lang w:eastAsia="pl-PL"/>
        </w:rPr>
        <w:t>24</w:t>
      </w:r>
      <w:r w:rsidRPr="00F94A61">
        <w:rPr>
          <w:rFonts w:ascii="Arial" w:eastAsia="Times New Roman" w:hAnsi="Arial" w:cs="Arial"/>
          <w:lang w:eastAsia="pl-PL"/>
        </w:rPr>
        <w:t>.09.2026r.</w:t>
      </w:r>
    </w:p>
    <w:p w14:paraId="50571668" w14:textId="34DECC96" w:rsidR="002E3049" w:rsidRPr="002E3049" w:rsidRDefault="002E3049" w:rsidP="00346B03">
      <w:pPr>
        <w:numPr>
          <w:ilvl w:val="1"/>
          <w:numId w:val="57"/>
        </w:numPr>
        <w:spacing w:after="160"/>
        <w:rPr>
          <w:rFonts w:ascii="Arial" w:eastAsia="Times New Roman" w:hAnsi="Arial" w:cs="Arial"/>
          <w:lang w:eastAsia="pl-PL"/>
        </w:rPr>
      </w:pPr>
      <w:r w:rsidRPr="002E3049">
        <w:rPr>
          <w:rFonts w:ascii="Arial" w:hAnsi="Arial" w:cs="Arial"/>
        </w:rPr>
        <w:t>Przekazanie dokumentacji odbiorowej, raportów do dnia 30.09.2026r</w:t>
      </w:r>
    </w:p>
    <w:p w14:paraId="04E7F8F2" w14:textId="77777777" w:rsidR="00D44527" w:rsidRPr="00F94A61" w:rsidRDefault="00D44527" w:rsidP="00346B03">
      <w:pPr>
        <w:numPr>
          <w:ilvl w:val="0"/>
          <w:numId w:val="49"/>
        </w:numPr>
        <w:spacing w:before="120" w:after="160"/>
        <w:ind w:left="1429"/>
        <w:rPr>
          <w:rFonts w:ascii="Arial" w:eastAsia="Times New Roman" w:hAnsi="Arial" w:cs="Arial"/>
          <w:lang w:eastAsia="pl-PL"/>
        </w:rPr>
      </w:pPr>
      <w:r w:rsidRPr="00F94A61">
        <w:rPr>
          <w:rFonts w:ascii="Arial" w:eastAsia="Times New Roman" w:hAnsi="Arial" w:cs="Arial"/>
          <w:lang w:eastAsia="pl-PL"/>
        </w:rPr>
        <w:t>WARUNKI REALIZACJI PRAC</w:t>
      </w:r>
    </w:p>
    <w:p w14:paraId="75AAED27" w14:textId="19C6350D" w:rsidR="002E3049" w:rsidRPr="00093F14" w:rsidRDefault="002E3049" w:rsidP="00346B03">
      <w:pPr>
        <w:numPr>
          <w:ilvl w:val="0"/>
          <w:numId w:val="52"/>
        </w:numPr>
        <w:spacing w:after="160" w:line="259" w:lineRule="auto"/>
        <w:jc w:val="both"/>
        <w:rPr>
          <w:rFonts w:ascii="Arial" w:eastAsia="Times New Roman" w:hAnsi="Arial" w:cs="Arial"/>
          <w:sz w:val="20"/>
          <w:szCs w:val="20"/>
          <w:lang w:eastAsia="pl-PL"/>
        </w:rPr>
      </w:pPr>
      <w:r w:rsidRPr="002E3049">
        <w:rPr>
          <w:rFonts w:ascii="Arial" w:eastAsia="Times New Roman" w:hAnsi="Arial" w:cs="Arial"/>
          <w:lang w:eastAsia="pl-PL"/>
        </w:rPr>
        <w:t xml:space="preserve">Prace wykonywane będą na podstawie uzgodnionego z Zamawiającym </w:t>
      </w:r>
      <w:r>
        <w:rPr>
          <w:rFonts w:ascii="Arial" w:eastAsia="Times New Roman" w:hAnsi="Arial" w:cs="Arial"/>
          <w:lang w:eastAsia="pl-PL"/>
        </w:rPr>
        <w:t xml:space="preserve">Szczegółowego </w:t>
      </w:r>
      <w:r w:rsidRPr="002E3049">
        <w:rPr>
          <w:rFonts w:ascii="Arial" w:eastAsia="Times New Roman" w:hAnsi="Arial" w:cs="Arial"/>
          <w:lang w:eastAsia="pl-PL"/>
        </w:rPr>
        <w:t>Harmonogramu Realizacji Prac opracowanego przez Wykonawcę w oparciu o wytyczne dot. terminów realizacji</w:t>
      </w:r>
      <w:r w:rsidRPr="00093F14">
        <w:rPr>
          <w:rFonts w:ascii="Arial" w:eastAsia="Times New Roman" w:hAnsi="Arial" w:cs="Arial"/>
          <w:sz w:val="20"/>
          <w:szCs w:val="20"/>
          <w:lang w:eastAsia="pl-PL"/>
        </w:rPr>
        <w:t>.;</w:t>
      </w:r>
    </w:p>
    <w:p w14:paraId="640E6967"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 xml:space="preserve">Prace wykonywane będą na polecenie pisemne wystawione przez Zamawiającego </w:t>
      </w:r>
      <w:r w:rsidRPr="00F94A61">
        <w:rPr>
          <w:rFonts w:ascii="Arial" w:eastAsia="Times New Roman" w:hAnsi="Arial" w:cs="Arial"/>
          <w:lang w:eastAsia="pl-PL"/>
        </w:rPr>
        <w:br/>
        <w:t>na wniosek Wykonawcy;</w:t>
      </w:r>
    </w:p>
    <w:p w14:paraId="17EE9380"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Wykonawca zapewnieni komplet materiałów i sprzętu niezbędnych do wykonania przedmiotu Umowy;</w:t>
      </w:r>
    </w:p>
    <w:p w14:paraId="369D4B60" w14:textId="3ADC8829"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Zamawiający wymaga dostarczenia dokumentacji odbiorowej, sprawozdań z wykonanych badań, prób i prac, stosownych oświadczeń w wersji papierowej (2 - egzemplarze w segregatorze A4) oraz elektronicznej (2 – egzemplarze na nośniku przenośnym płyta CD + nośnik elektroniczny pendrive) i przesłania na adres poczty elektronicznej Zamawiającego wskazanego w umowie;</w:t>
      </w:r>
    </w:p>
    <w:p w14:paraId="4B616C5A" w14:textId="2577462A"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Wszystkie prace transportowe, rozładunkowe, załadunkowe, montażowe konieczne do wykonania zadania wykonuje Wykonawca w swoim zakresie;</w:t>
      </w:r>
    </w:p>
    <w:p w14:paraId="7386A7A9"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Wszystkie nieprawidłowości oraz usterki wynikłe podczas przeprowadzania prac powinny być zgłoszone niezwłocznie do Zamawiającego;</w:t>
      </w:r>
    </w:p>
    <w:p w14:paraId="0FDAFEFA"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Wszystkie, wynikające z przyjętych technologii realizacji zadania, niezbędne prace uruchomieniowe/przełączeniowe Wykonawca zgłasza pracownikom obsługi ruchowej urządzeń Zamawiającego (z wyprzedzeniem 2 dni roboczych), którzy dokonają odpowiednich uzgodnień, uruchomień lub przełączeń;</w:t>
      </w:r>
    </w:p>
    <w:p w14:paraId="5F74649B"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Wykonawca realizuje wszystkie dostawy niezbędne do prawidłowego wykonania usługi zamówienia;</w:t>
      </w:r>
    </w:p>
    <w:p w14:paraId="0F447976"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Wykonawca dostarcza niezbędny osprzęt, narzędzia, sprzęt specjalistyczny, oprogramowania, itd. do prawidłowego wykonania całego zakresu usługi;</w:t>
      </w:r>
    </w:p>
    <w:p w14:paraId="50F44D9A" w14:textId="77777777" w:rsidR="00D44527" w:rsidRPr="00F94A61" w:rsidRDefault="00D44527" w:rsidP="00346B03">
      <w:pPr>
        <w:numPr>
          <w:ilvl w:val="0"/>
          <w:numId w:val="52"/>
        </w:numPr>
        <w:spacing w:after="160"/>
        <w:jc w:val="both"/>
        <w:rPr>
          <w:rFonts w:ascii="Arial" w:eastAsia="Times New Roman" w:hAnsi="Arial" w:cs="Arial"/>
          <w:lang w:eastAsia="pl-PL"/>
        </w:rPr>
      </w:pPr>
      <w:r w:rsidRPr="00F94A61">
        <w:rPr>
          <w:rFonts w:ascii="Arial" w:eastAsia="Times New Roman" w:hAnsi="Arial" w:cs="Arial"/>
          <w:lang w:eastAsia="pl-PL"/>
        </w:rPr>
        <w:t xml:space="preserve">Wykonawca dostarcza własny kontener magazynowy/socjalny/sanitarny dla pracowników realizujących usługę zamówienia/umowy. </w:t>
      </w:r>
    </w:p>
    <w:p w14:paraId="4751ED74" w14:textId="77777777" w:rsidR="00D44527" w:rsidRPr="00F94A61" w:rsidRDefault="00D44527" w:rsidP="00346B03">
      <w:pPr>
        <w:numPr>
          <w:ilvl w:val="0"/>
          <w:numId w:val="49"/>
        </w:numPr>
        <w:spacing w:after="160"/>
        <w:rPr>
          <w:rFonts w:ascii="Arial" w:eastAsia="Times New Roman" w:hAnsi="Arial" w:cs="Arial"/>
          <w:lang w:eastAsia="pl-PL"/>
        </w:rPr>
      </w:pPr>
      <w:r w:rsidRPr="00F94A61">
        <w:rPr>
          <w:rFonts w:ascii="Arial" w:eastAsia="Times New Roman" w:hAnsi="Arial" w:cs="Arial"/>
          <w:lang w:eastAsia="pl-PL"/>
        </w:rPr>
        <w:t>ZASADY REALIZACJI PRAC</w:t>
      </w:r>
    </w:p>
    <w:p w14:paraId="2D0F532F" w14:textId="6BCB87C8"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 xml:space="preserve">Podczas prowadzenia prac należy przestrzegać uwarunkowań określonych </w:t>
      </w:r>
      <w:r w:rsidR="006D278E" w:rsidRPr="00F94A61">
        <w:rPr>
          <w:rFonts w:ascii="Arial" w:eastAsia="Times New Roman" w:hAnsi="Arial" w:cs="Arial"/>
          <w:lang w:eastAsia="pl-PL"/>
        </w:rPr>
        <w:br/>
      </w:r>
      <w:r w:rsidRPr="00F94A61">
        <w:rPr>
          <w:rFonts w:ascii="Arial" w:eastAsia="Times New Roman" w:hAnsi="Arial" w:cs="Arial"/>
          <w:lang w:eastAsia="pl-PL"/>
        </w:rPr>
        <w:t xml:space="preserve">w następujących dokumentach: </w:t>
      </w:r>
    </w:p>
    <w:p w14:paraId="3FF6F5F6" w14:textId="144D042F" w:rsidR="00D44527" w:rsidRPr="00F94A61" w:rsidRDefault="00D44527" w:rsidP="00346B03">
      <w:pPr>
        <w:numPr>
          <w:ilvl w:val="0"/>
          <w:numId w:val="51"/>
        </w:numPr>
        <w:spacing w:after="160"/>
        <w:jc w:val="both"/>
        <w:rPr>
          <w:rFonts w:ascii="Arial" w:eastAsia="Times New Roman" w:hAnsi="Arial" w:cs="Arial"/>
          <w:lang w:eastAsia="pl-PL"/>
        </w:rPr>
      </w:pPr>
      <w:r w:rsidRPr="00F94A61">
        <w:rPr>
          <w:rFonts w:ascii="Arial" w:eastAsia="Times New Roman" w:hAnsi="Arial" w:cs="Arial"/>
          <w:lang w:eastAsia="pl-PL"/>
        </w:rPr>
        <w:t xml:space="preserve">Instrukcja organizacji bezpiecznej pracy przy urządzeniach energetycznych </w:t>
      </w:r>
      <w:r w:rsidR="006D278E" w:rsidRPr="00F94A61">
        <w:rPr>
          <w:rFonts w:ascii="Arial" w:eastAsia="Times New Roman" w:hAnsi="Arial" w:cs="Arial"/>
          <w:lang w:eastAsia="pl-PL"/>
        </w:rPr>
        <w:br/>
      </w:r>
      <w:r w:rsidRPr="00F94A61">
        <w:rPr>
          <w:rFonts w:ascii="Arial" w:eastAsia="Times New Roman" w:hAnsi="Arial" w:cs="Arial"/>
          <w:lang w:eastAsia="pl-PL"/>
        </w:rPr>
        <w:t>w T</w:t>
      </w:r>
      <w:r w:rsidR="006D278E" w:rsidRPr="00F94A61">
        <w:rPr>
          <w:rFonts w:ascii="Arial" w:eastAsia="Times New Roman" w:hAnsi="Arial" w:cs="Arial"/>
          <w:lang w:eastAsia="pl-PL"/>
        </w:rPr>
        <w:t>AURON</w:t>
      </w:r>
      <w:r w:rsidRPr="00F94A61">
        <w:rPr>
          <w:rFonts w:ascii="Arial" w:eastAsia="Times New Roman" w:hAnsi="Arial" w:cs="Arial"/>
          <w:lang w:eastAsia="pl-PL"/>
        </w:rPr>
        <w:t xml:space="preserve"> Wytwarzanie S.A.;</w:t>
      </w:r>
    </w:p>
    <w:p w14:paraId="0046A794" w14:textId="0DEE42BC" w:rsidR="00D44527" w:rsidRPr="00F94A61" w:rsidRDefault="00D44527" w:rsidP="00346B03">
      <w:pPr>
        <w:numPr>
          <w:ilvl w:val="0"/>
          <w:numId w:val="51"/>
        </w:numPr>
        <w:spacing w:after="160"/>
        <w:jc w:val="both"/>
        <w:rPr>
          <w:rFonts w:ascii="Arial" w:eastAsia="Times New Roman" w:hAnsi="Arial" w:cs="Arial"/>
          <w:lang w:eastAsia="pl-PL"/>
        </w:rPr>
      </w:pPr>
      <w:r w:rsidRPr="00F94A61">
        <w:rPr>
          <w:rFonts w:ascii="Arial" w:eastAsia="Times New Roman" w:hAnsi="Arial" w:cs="Arial"/>
          <w:lang w:eastAsia="pl-PL"/>
        </w:rPr>
        <w:lastRenderedPageBreak/>
        <w:t xml:space="preserve">Zasady zatrudniania firm zewnętrznych w </w:t>
      </w:r>
      <w:r w:rsidR="006D278E" w:rsidRPr="00F94A61">
        <w:rPr>
          <w:rFonts w:ascii="Arial" w:eastAsia="Times New Roman" w:hAnsi="Arial" w:cs="Arial"/>
          <w:lang w:eastAsia="pl-PL"/>
        </w:rPr>
        <w:t>TAURON</w:t>
      </w:r>
      <w:r w:rsidRPr="00F94A61">
        <w:rPr>
          <w:rFonts w:ascii="Arial" w:eastAsia="Times New Roman" w:hAnsi="Arial" w:cs="Arial"/>
          <w:lang w:eastAsia="pl-PL"/>
        </w:rPr>
        <w:t xml:space="preserve"> Wytwarzanie S.A. w zakresie stosowania przepisów i zasad bezpieczeństwa i higieny pracy;</w:t>
      </w:r>
    </w:p>
    <w:p w14:paraId="319777A3" w14:textId="77777777" w:rsidR="00D44527" w:rsidRPr="00F94A61" w:rsidRDefault="00D44527" w:rsidP="00346B03">
      <w:pPr>
        <w:numPr>
          <w:ilvl w:val="0"/>
          <w:numId w:val="51"/>
        </w:numPr>
        <w:spacing w:after="160"/>
        <w:jc w:val="both"/>
        <w:rPr>
          <w:rFonts w:ascii="Arial" w:eastAsia="Times New Roman" w:hAnsi="Arial" w:cs="Arial"/>
          <w:lang w:eastAsia="pl-PL"/>
        </w:rPr>
      </w:pPr>
      <w:r w:rsidRPr="00F94A61">
        <w:rPr>
          <w:rFonts w:ascii="Arial" w:eastAsia="Times New Roman" w:hAnsi="Arial" w:cs="Arial"/>
          <w:lang w:eastAsia="pl-PL"/>
        </w:rPr>
        <w:t>Przygotowany przez Wykonawcę i zatwierdzony przez Zamawiającego Projekt Organizacji Robót (POR);</w:t>
      </w:r>
    </w:p>
    <w:p w14:paraId="1AD57BC4"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Specyfikacja działań na terenie Elektrowni opisana jest w dokumencie: „Instrukcja organizacji bezpiecznej pracy przy urządzeniach energetycznych w Tauron Wytwarzanie S.A.”;</w:t>
      </w:r>
    </w:p>
    <w:p w14:paraId="0AF9BE03"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Wykonanie prac podlega szczególnej procedurze realizacyjnej i koordynacyjnej obowiązującej w spółce, zgodnej  z  zasadami  Instrukcji  Organizacji  Bezpiecznej  Pracy  przy urządzeniach  energetycznych. Wszelkie  prace  mogą  być  wykonywane wyłącznie na podstawie pisemnego „Polecenia Wykonania Pracy”;</w:t>
      </w:r>
    </w:p>
    <w:p w14:paraId="29FB2839"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Przed datą rozpoczęcia zleconych prac związanych z realizacją umowy, Wykonawca winien przygotować i przesłać do Zamawiającego (POR) Projekt Organizacji Robót  oraz harmonogram prac.</w:t>
      </w:r>
    </w:p>
    <w:p w14:paraId="2342CFDA"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Wykonawca  ma  obowiązek  uwzględnić  w  (POR)  zasady:  sprzątania  miejsca  pracy,  organizacji  pomocy  w  nagłych  wypadkach,  przestrzegania  przepisów  przeciwpożarowych,  wydawania  pozwoleń  na  pracę, wchodzenia na teren miejsca prac, ewakuacji pracowników i materiałów oraz urządzeń z miejsca pracy w przypadku zagrożenia;</w:t>
      </w:r>
    </w:p>
    <w:p w14:paraId="552C9A10"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Po  akceptacji  przez  Zamawiającego,  wdrożenie  POR  staje  się  obowiązkowe  i  winno  być  wdrożone  i monitorowane przez Wykonawcę;</w:t>
      </w:r>
    </w:p>
    <w:p w14:paraId="2B1F36AC"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Zamawiający informuje, że w otoczeniu miejsca pracy mogą być wykonywane inne prace remontowe lub eksploatacyjne (na styku innych firm remontowych i serwisowych);</w:t>
      </w:r>
    </w:p>
    <w:p w14:paraId="67813CAC"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Zamawiający zastrzega sobie prawo do kontroli bezpieczeństwa oraz do organizowania  spotkań  w  sprawie bezpieczeństwa i postępu realizacji prac z udziałem Wykonawcy.</w:t>
      </w:r>
    </w:p>
    <w:p w14:paraId="64018AAB"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Wykonawca będzie brał udział w Naradach Koordynacyjnych, wyznaczonych przez Zamawiającego;</w:t>
      </w:r>
    </w:p>
    <w:p w14:paraId="2A31A973" w14:textId="77777777" w:rsidR="00D44527" w:rsidRPr="00F94A61" w:rsidRDefault="00D44527" w:rsidP="00346B03">
      <w:pPr>
        <w:numPr>
          <w:ilvl w:val="0"/>
          <w:numId w:val="50"/>
        </w:numPr>
        <w:spacing w:after="160"/>
        <w:jc w:val="both"/>
        <w:rPr>
          <w:rFonts w:ascii="Arial" w:eastAsia="Times New Roman" w:hAnsi="Arial" w:cs="Arial"/>
          <w:lang w:eastAsia="pl-PL"/>
        </w:rPr>
      </w:pPr>
      <w:r w:rsidRPr="00F94A61">
        <w:rPr>
          <w:rFonts w:ascii="Arial" w:eastAsia="Times New Roman" w:hAnsi="Arial" w:cs="Arial"/>
          <w:lang w:eastAsia="pl-PL"/>
        </w:rPr>
        <w:t xml:space="preserve">Wykonawca ma obowiązek uczestniczenia przy uruchamianiu urządzeń zasilanych </w:t>
      </w:r>
      <w:r w:rsidRPr="00F94A61">
        <w:rPr>
          <w:rFonts w:ascii="Arial" w:eastAsia="Times New Roman" w:hAnsi="Arial" w:cs="Arial"/>
          <w:lang w:eastAsia="pl-PL"/>
        </w:rPr>
        <w:br/>
        <w:t xml:space="preserve">z rozdzielnic 10,5kV po wykonanym przeglądzie i remoncie oraz uczestniczenia </w:t>
      </w:r>
      <w:r w:rsidRPr="00F94A61">
        <w:rPr>
          <w:rFonts w:ascii="Arial" w:eastAsia="Times New Roman" w:hAnsi="Arial" w:cs="Arial"/>
          <w:lang w:eastAsia="pl-PL"/>
        </w:rPr>
        <w:br/>
        <w:t>przy uruchomieniu bloku elektroenergetycznego – na wezwanie Zamawiającego.</w:t>
      </w:r>
    </w:p>
    <w:p w14:paraId="5866FCDA" w14:textId="4E3E66C3" w:rsidR="007D5419" w:rsidRPr="00F94A61" w:rsidRDefault="007D5419" w:rsidP="00DA4042">
      <w:pPr>
        <w:jc w:val="center"/>
        <w:rPr>
          <w:rFonts w:ascii="Arial" w:hAnsi="Arial" w:cs="Arial"/>
        </w:rPr>
      </w:pPr>
    </w:p>
    <w:p w14:paraId="2FE004E7" w14:textId="5DD1F90A" w:rsidR="002E4C6C" w:rsidRPr="00F94A61" w:rsidRDefault="00A258BA" w:rsidP="00DA4042">
      <w:pPr>
        <w:spacing w:after="0"/>
        <w:jc w:val="center"/>
        <w:rPr>
          <w:rFonts w:ascii="Arial" w:hAnsi="Arial" w:cs="Arial"/>
          <w:b/>
        </w:rPr>
        <w:sectPr w:rsidR="002E4C6C" w:rsidRPr="00F94A61" w:rsidSect="00F1291D">
          <w:headerReference w:type="even" r:id="rId24"/>
          <w:headerReference w:type="default" r:id="rId25"/>
          <w:footerReference w:type="even" r:id="rId26"/>
          <w:footerReference w:type="default" r:id="rId27"/>
          <w:headerReference w:type="first" r:id="rId28"/>
          <w:footerReference w:type="first" r:id="rId29"/>
          <w:pgSz w:w="11906" w:h="16838"/>
          <w:pgMar w:top="1417" w:right="1417" w:bottom="1417" w:left="1417" w:header="709" w:footer="709" w:gutter="0"/>
          <w:cols w:space="708"/>
          <w:docGrid w:linePitch="360"/>
        </w:sectPr>
      </w:pPr>
      <w:r w:rsidRPr="00F94A61">
        <w:rPr>
          <w:rFonts w:ascii="Arial" w:hAnsi="Arial" w:cs="Arial"/>
          <w:b/>
        </w:rPr>
        <w:t>ZAMAWIAJĄCY</w:t>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t>WYKON</w:t>
      </w:r>
      <w:r w:rsidR="009E2A0E" w:rsidRPr="00F94A61">
        <w:rPr>
          <w:rFonts w:ascii="Arial" w:hAnsi="Arial" w:cs="Arial"/>
          <w:b/>
        </w:rPr>
        <w:t>AWCA</w:t>
      </w:r>
    </w:p>
    <w:p w14:paraId="2A83BC5D" w14:textId="77777777" w:rsidR="00A258BA" w:rsidRPr="00F94A61" w:rsidRDefault="00A258BA" w:rsidP="00DA4042">
      <w:pPr>
        <w:spacing w:after="0"/>
        <w:jc w:val="right"/>
        <w:rPr>
          <w:rFonts w:ascii="Arial" w:hAnsi="Arial" w:cs="Arial"/>
        </w:rPr>
      </w:pPr>
      <w:r w:rsidRPr="00F94A61">
        <w:rPr>
          <w:rFonts w:ascii="Arial" w:hAnsi="Arial" w:cs="Arial"/>
        </w:rPr>
        <w:lastRenderedPageBreak/>
        <w:t>Załącznik nr 2</w:t>
      </w:r>
    </w:p>
    <w:p w14:paraId="1ADE1794" w14:textId="77777777" w:rsidR="00A258BA" w:rsidRPr="00F94A61" w:rsidRDefault="00A258BA" w:rsidP="00DA4042">
      <w:pPr>
        <w:spacing w:after="0"/>
        <w:jc w:val="right"/>
        <w:rPr>
          <w:rFonts w:ascii="Arial" w:hAnsi="Arial" w:cs="Arial"/>
        </w:rPr>
      </w:pPr>
    </w:p>
    <w:p w14:paraId="4FAF521D" w14:textId="77777777" w:rsidR="00A258BA" w:rsidRPr="00E1381C" w:rsidRDefault="00A258BA" w:rsidP="00DA4042">
      <w:pPr>
        <w:pStyle w:val="Nagwek4"/>
        <w:spacing w:after="120" w:line="276" w:lineRule="auto"/>
        <w:contextualSpacing w:val="0"/>
      </w:pPr>
      <w:r w:rsidRPr="00F94A61">
        <w:t>„Procedura odbioru Przedmiotu Umowy”</w:t>
      </w:r>
    </w:p>
    <w:p w14:paraId="4A8B1B31" w14:textId="49726CF7" w:rsidR="00544D1B" w:rsidRPr="00E1381C" w:rsidRDefault="00E659D4" w:rsidP="00346B03">
      <w:pPr>
        <w:widowControl w:val="0"/>
        <w:numPr>
          <w:ilvl w:val="0"/>
          <w:numId w:val="28"/>
        </w:numPr>
        <w:autoSpaceDE w:val="0"/>
        <w:autoSpaceDN w:val="0"/>
        <w:adjustRightInd w:val="0"/>
        <w:spacing w:after="120"/>
        <w:jc w:val="both"/>
        <w:rPr>
          <w:rFonts w:ascii="Arial" w:eastAsia="Times New Roman" w:hAnsi="Arial" w:cs="Arial"/>
          <w:bCs/>
          <w:lang w:eastAsia="pl-PL"/>
        </w:rPr>
      </w:pPr>
      <w:r w:rsidRPr="00E1381C">
        <w:rPr>
          <w:rFonts w:ascii="Arial" w:eastAsia="Times New Roman" w:hAnsi="Arial" w:cs="Arial"/>
          <w:bCs/>
          <w:lang w:eastAsia="pl-PL"/>
        </w:rPr>
        <w:t xml:space="preserve">Strony ustalają, że wykonane prace podlegać </w:t>
      </w:r>
      <w:r w:rsidR="00417A37" w:rsidRPr="00E1381C">
        <w:rPr>
          <w:rFonts w:ascii="Arial" w:eastAsia="Times New Roman" w:hAnsi="Arial" w:cs="Arial"/>
          <w:bCs/>
          <w:lang w:eastAsia="pl-PL"/>
        </w:rPr>
        <w:t>będą</w:t>
      </w:r>
      <w:r w:rsidR="00544D1B" w:rsidRPr="00E1381C">
        <w:rPr>
          <w:rFonts w:ascii="Arial" w:eastAsia="Times New Roman" w:hAnsi="Arial" w:cs="Arial"/>
          <w:bCs/>
          <w:lang w:eastAsia="pl-PL"/>
        </w:rPr>
        <w:t>:</w:t>
      </w:r>
      <w:r w:rsidR="00417A37" w:rsidRPr="00E1381C">
        <w:rPr>
          <w:rFonts w:ascii="Arial" w:eastAsia="Times New Roman" w:hAnsi="Arial" w:cs="Arial"/>
          <w:bCs/>
          <w:lang w:eastAsia="pl-PL"/>
        </w:rPr>
        <w:t xml:space="preserve"> </w:t>
      </w:r>
    </w:p>
    <w:p w14:paraId="01B3F9A7" w14:textId="4EEC9E27" w:rsidR="00BC3668" w:rsidRPr="00E1381C" w:rsidRDefault="00544D1B" w:rsidP="00A16C79">
      <w:pPr>
        <w:widowControl w:val="0"/>
        <w:autoSpaceDE w:val="0"/>
        <w:autoSpaceDN w:val="0"/>
        <w:adjustRightInd w:val="0"/>
        <w:spacing w:after="120"/>
        <w:ind w:left="360"/>
        <w:jc w:val="both"/>
        <w:rPr>
          <w:rFonts w:ascii="Arial" w:eastAsia="Times New Roman" w:hAnsi="Arial" w:cs="Arial"/>
          <w:bCs/>
          <w:lang w:eastAsia="pl-PL"/>
        </w:rPr>
      </w:pPr>
      <w:r w:rsidRPr="00E1381C">
        <w:rPr>
          <w:rFonts w:ascii="Arial" w:eastAsia="Times New Roman" w:hAnsi="Arial" w:cs="Arial"/>
          <w:bCs/>
          <w:lang w:eastAsia="pl-PL"/>
        </w:rPr>
        <w:t xml:space="preserve">1) </w:t>
      </w:r>
      <w:r w:rsidR="00BC3668" w:rsidRPr="00E1381C">
        <w:rPr>
          <w:rFonts w:ascii="Arial" w:eastAsia="Times New Roman" w:hAnsi="Arial" w:cs="Arial"/>
          <w:bCs/>
          <w:lang w:eastAsia="pl-PL"/>
        </w:rPr>
        <w:t>odbiorom technicznym</w:t>
      </w:r>
      <w:r w:rsidR="008434E1" w:rsidRPr="00E1381C">
        <w:rPr>
          <w:rFonts w:ascii="Arial" w:eastAsia="Times New Roman" w:hAnsi="Arial" w:cs="Arial"/>
          <w:bCs/>
          <w:lang w:eastAsia="pl-PL"/>
        </w:rPr>
        <w:t xml:space="preserve"> - </w:t>
      </w:r>
      <w:r w:rsidR="00BC3668" w:rsidRPr="00E1381C">
        <w:rPr>
          <w:rFonts w:ascii="Arial" w:eastAsia="Times New Roman" w:hAnsi="Arial" w:cs="Arial"/>
          <w:bCs/>
          <w:lang w:eastAsia="pl-PL"/>
        </w:rPr>
        <w:t xml:space="preserve"> </w:t>
      </w:r>
      <w:r w:rsidR="008434E1" w:rsidRPr="00E1381C">
        <w:rPr>
          <w:rFonts w:ascii="Arial" w:eastAsia="Times New Roman" w:hAnsi="Arial" w:cs="Arial"/>
          <w:bCs/>
          <w:lang w:eastAsia="pl-PL"/>
        </w:rPr>
        <w:t>po wykonaniu z wynikiem pozytywnym prób funkcjonalnych -</w:t>
      </w:r>
      <w:r w:rsidR="008434E1" w:rsidRPr="00E1381C">
        <w:rPr>
          <w:rFonts w:ascii="Arial" w:eastAsia="Times New Roman" w:hAnsi="Arial" w:cs="Arial"/>
          <w:bCs/>
          <w:lang w:eastAsia="pl-PL"/>
        </w:rPr>
        <w:br/>
        <w:t xml:space="preserve">    </w:t>
      </w:r>
      <w:r w:rsidR="00BC3668" w:rsidRPr="00E1381C">
        <w:rPr>
          <w:rFonts w:ascii="Arial" w:eastAsia="Times New Roman" w:hAnsi="Arial" w:cs="Arial"/>
          <w:bCs/>
          <w:lang w:eastAsia="pl-PL"/>
        </w:rPr>
        <w:t>nie skutkujący</w:t>
      </w:r>
      <w:r w:rsidR="00EE6017" w:rsidRPr="00E1381C">
        <w:rPr>
          <w:rFonts w:ascii="Arial" w:eastAsia="Times New Roman" w:hAnsi="Arial" w:cs="Arial"/>
          <w:bCs/>
          <w:lang w:eastAsia="pl-PL"/>
        </w:rPr>
        <w:t>ch</w:t>
      </w:r>
      <w:r w:rsidR="00BC3668" w:rsidRPr="00E1381C">
        <w:rPr>
          <w:rFonts w:ascii="Arial" w:eastAsia="Times New Roman" w:hAnsi="Arial" w:cs="Arial"/>
          <w:bCs/>
          <w:lang w:eastAsia="pl-PL"/>
        </w:rPr>
        <w:t xml:space="preserve"> płatnościami  </w:t>
      </w:r>
      <w:r w:rsidR="00C841D6" w:rsidRPr="00E1381C">
        <w:rPr>
          <w:rFonts w:ascii="Arial" w:eastAsia="Times New Roman" w:hAnsi="Arial" w:cs="Arial"/>
          <w:bCs/>
          <w:lang w:eastAsia="pl-PL"/>
        </w:rPr>
        <w:t>dotyczący</w:t>
      </w:r>
      <w:r w:rsidR="00EE6017" w:rsidRPr="00E1381C">
        <w:rPr>
          <w:rFonts w:ascii="Arial" w:eastAsia="Times New Roman" w:hAnsi="Arial" w:cs="Arial"/>
          <w:bCs/>
          <w:lang w:eastAsia="pl-PL"/>
        </w:rPr>
        <w:t>ch</w:t>
      </w:r>
      <w:r w:rsidR="00C841D6" w:rsidRPr="00E1381C">
        <w:rPr>
          <w:rFonts w:ascii="Arial" w:eastAsia="Times New Roman" w:hAnsi="Arial" w:cs="Arial"/>
          <w:bCs/>
          <w:lang w:eastAsia="pl-PL"/>
        </w:rPr>
        <w:t xml:space="preserve"> </w:t>
      </w:r>
      <w:r w:rsidR="00BC3668" w:rsidRPr="00E1381C">
        <w:rPr>
          <w:rFonts w:ascii="Arial" w:eastAsia="Times New Roman" w:hAnsi="Arial" w:cs="Arial"/>
          <w:bCs/>
          <w:lang w:eastAsia="pl-PL"/>
        </w:rPr>
        <w:t>:</w:t>
      </w:r>
    </w:p>
    <w:p w14:paraId="4B1DAF1D" w14:textId="25EF2CB0" w:rsidR="00BC3668" w:rsidRPr="00E1381C" w:rsidRDefault="00C841D6" w:rsidP="00A16C79">
      <w:pPr>
        <w:pStyle w:val="Akapitzlist"/>
        <w:keepNext/>
        <w:keepLines/>
        <w:numPr>
          <w:ilvl w:val="1"/>
          <w:numId w:val="28"/>
        </w:numPr>
        <w:spacing w:after="0" w:line="312" w:lineRule="auto"/>
        <w:ind w:right="135" w:firstLine="207"/>
        <w:outlineLvl w:val="1"/>
        <w:rPr>
          <w:rFonts w:ascii="Arial" w:eastAsia="Times New Roman" w:hAnsi="Arial" w:cs="Arial"/>
          <w:lang w:eastAsia="pl-PL"/>
        </w:rPr>
      </w:pPr>
      <w:r w:rsidRPr="00E1381C">
        <w:rPr>
          <w:rFonts w:ascii="Arial" w:eastAsia="Times New Roman" w:hAnsi="Arial" w:cs="Arial"/>
          <w:lang w:eastAsia="pl-PL"/>
        </w:rPr>
        <w:t xml:space="preserve">Wykonania </w:t>
      </w:r>
      <w:r w:rsidR="00BC3668" w:rsidRPr="00E1381C">
        <w:rPr>
          <w:rFonts w:ascii="Arial" w:eastAsia="Times New Roman" w:hAnsi="Arial" w:cs="Arial"/>
          <w:lang w:eastAsia="pl-PL"/>
        </w:rPr>
        <w:t>zakresu prac rozdz. A1BBA/A2BBA;</w:t>
      </w:r>
    </w:p>
    <w:p w14:paraId="4CD3C513" w14:textId="774BF152" w:rsidR="00BC3668" w:rsidRPr="00E1381C" w:rsidRDefault="00C841D6" w:rsidP="00A16C79">
      <w:pPr>
        <w:keepNext/>
        <w:keepLines/>
        <w:numPr>
          <w:ilvl w:val="1"/>
          <w:numId w:val="28"/>
        </w:numPr>
        <w:spacing w:after="0" w:line="312" w:lineRule="auto"/>
        <w:ind w:right="135" w:firstLine="207"/>
        <w:outlineLvl w:val="1"/>
        <w:rPr>
          <w:rFonts w:ascii="Arial" w:eastAsia="Times New Roman" w:hAnsi="Arial" w:cs="Arial"/>
          <w:lang w:eastAsia="pl-PL"/>
        </w:rPr>
      </w:pPr>
      <w:r w:rsidRPr="00E1381C">
        <w:rPr>
          <w:rFonts w:ascii="Arial" w:eastAsia="Times New Roman" w:hAnsi="Arial" w:cs="Arial"/>
          <w:lang w:eastAsia="pl-PL"/>
        </w:rPr>
        <w:t xml:space="preserve">Wykonania </w:t>
      </w:r>
      <w:r w:rsidR="00BC3668" w:rsidRPr="00E1381C">
        <w:rPr>
          <w:rFonts w:ascii="Arial" w:eastAsia="Times New Roman" w:hAnsi="Arial" w:cs="Arial"/>
          <w:lang w:eastAsia="pl-PL"/>
        </w:rPr>
        <w:t>zakresu prac rozdz. A1BBC/A2BBC;</w:t>
      </w:r>
    </w:p>
    <w:p w14:paraId="733C4610" w14:textId="3DD14B17" w:rsidR="00BC3668" w:rsidRPr="00E1381C" w:rsidRDefault="00C841D6" w:rsidP="00A16C79">
      <w:pPr>
        <w:keepNext/>
        <w:keepLines/>
        <w:numPr>
          <w:ilvl w:val="1"/>
          <w:numId w:val="28"/>
        </w:numPr>
        <w:spacing w:after="0" w:line="312" w:lineRule="auto"/>
        <w:ind w:right="135" w:firstLine="207"/>
        <w:outlineLvl w:val="1"/>
        <w:rPr>
          <w:rFonts w:ascii="Arial" w:eastAsia="Times New Roman" w:hAnsi="Arial" w:cs="Arial"/>
          <w:lang w:eastAsia="pl-PL"/>
        </w:rPr>
      </w:pPr>
      <w:r w:rsidRPr="00E1381C">
        <w:rPr>
          <w:rFonts w:ascii="Arial" w:eastAsia="Times New Roman" w:hAnsi="Arial" w:cs="Arial"/>
          <w:lang w:eastAsia="pl-PL"/>
        </w:rPr>
        <w:t xml:space="preserve">Wykonania </w:t>
      </w:r>
      <w:r w:rsidR="00BC3668" w:rsidRPr="00E1381C">
        <w:rPr>
          <w:rFonts w:ascii="Arial" w:eastAsia="Times New Roman" w:hAnsi="Arial" w:cs="Arial"/>
          <w:lang w:eastAsia="pl-PL"/>
        </w:rPr>
        <w:t xml:space="preserve">zakresu prac rozdz. A1BBB/A2BBB; </w:t>
      </w:r>
    </w:p>
    <w:p w14:paraId="6A58BDAF" w14:textId="5B01111B" w:rsidR="00BC3668" w:rsidRPr="00E1381C" w:rsidRDefault="00C841D6" w:rsidP="00A16C79">
      <w:pPr>
        <w:keepNext/>
        <w:keepLines/>
        <w:numPr>
          <w:ilvl w:val="1"/>
          <w:numId w:val="28"/>
        </w:numPr>
        <w:spacing w:after="0" w:line="312" w:lineRule="auto"/>
        <w:ind w:left="567" w:right="135" w:firstLine="142"/>
        <w:outlineLvl w:val="1"/>
        <w:rPr>
          <w:rFonts w:ascii="Arial" w:eastAsia="Times New Roman" w:hAnsi="Arial" w:cs="Arial"/>
          <w:lang w:eastAsia="pl-PL"/>
        </w:rPr>
      </w:pPr>
      <w:r w:rsidRPr="00E1381C">
        <w:rPr>
          <w:rFonts w:ascii="Arial" w:eastAsia="Times New Roman" w:hAnsi="Arial" w:cs="Arial"/>
          <w:lang w:eastAsia="pl-PL"/>
        </w:rPr>
        <w:t xml:space="preserve">Wykonania </w:t>
      </w:r>
      <w:r w:rsidR="00BC3668" w:rsidRPr="00E1381C">
        <w:rPr>
          <w:rFonts w:ascii="Arial" w:eastAsia="Times New Roman" w:hAnsi="Arial" w:cs="Arial"/>
          <w:lang w:eastAsia="pl-PL"/>
        </w:rPr>
        <w:t>zakresu prac automatyki SZR/PPZ rozdzielnic A1BBA/A2BBA,</w:t>
      </w:r>
      <w:r w:rsidR="008434E1" w:rsidRPr="00E1381C">
        <w:rPr>
          <w:rFonts w:ascii="Arial" w:eastAsia="Times New Roman" w:hAnsi="Arial" w:cs="Arial"/>
          <w:lang w:eastAsia="pl-PL"/>
        </w:rPr>
        <w:br/>
      </w:r>
      <w:r w:rsidR="00BC3668" w:rsidRPr="00E1381C">
        <w:rPr>
          <w:rFonts w:ascii="Arial" w:eastAsia="Times New Roman" w:hAnsi="Arial" w:cs="Arial"/>
          <w:lang w:eastAsia="pl-PL"/>
        </w:rPr>
        <w:t xml:space="preserve"> </w:t>
      </w:r>
      <w:r w:rsidR="008434E1" w:rsidRPr="00E1381C">
        <w:rPr>
          <w:rFonts w:ascii="Arial" w:eastAsia="Times New Roman" w:hAnsi="Arial" w:cs="Arial"/>
          <w:lang w:eastAsia="pl-PL"/>
        </w:rPr>
        <w:tab/>
      </w:r>
      <w:r w:rsidR="008434E1" w:rsidRPr="00E1381C">
        <w:rPr>
          <w:rFonts w:ascii="Arial" w:eastAsia="Times New Roman" w:hAnsi="Arial" w:cs="Arial"/>
          <w:lang w:eastAsia="pl-PL"/>
        </w:rPr>
        <w:tab/>
      </w:r>
      <w:r w:rsidR="00BC3668" w:rsidRPr="00E1381C">
        <w:rPr>
          <w:rFonts w:ascii="Arial" w:eastAsia="Times New Roman" w:hAnsi="Arial" w:cs="Arial"/>
          <w:lang w:eastAsia="pl-PL"/>
        </w:rPr>
        <w:t xml:space="preserve">A1BBB/A2BBB, A1BBC/A2BBC; </w:t>
      </w:r>
    </w:p>
    <w:p w14:paraId="704982C9" w14:textId="6F119472" w:rsidR="00BC3668" w:rsidRPr="00E1381C" w:rsidRDefault="008434E1" w:rsidP="00A16C79">
      <w:pPr>
        <w:keepNext/>
        <w:keepLines/>
        <w:spacing w:after="0" w:line="312" w:lineRule="auto"/>
        <w:ind w:right="135" w:firstLine="502"/>
        <w:jc w:val="both"/>
        <w:outlineLvl w:val="1"/>
        <w:rPr>
          <w:rFonts w:ascii="Arial" w:eastAsia="Times New Roman" w:hAnsi="Arial" w:cs="Arial"/>
          <w:lang w:eastAsia="pl-PL"/>
        </w:rPr>
      </w:pPr>
      <w:r w:rsidRPr="00E1381C">
        <w:rPr>
          <w:rFonts w:ascii="Arial" w:eastAsia="Times New Roman" w:hAnsi="Arial" w:cs="Arial"/>
          <w:lang w:eastAsia="pl-PL"/>
        </w:rPr>
        <w:t xml:space="preserve">2) odbiorowi technicznemu </w:t>
      </w:r>
      <w:r w:rsidR="00BC3668" w:rsidRPr="00E1381C">
        <w:rPr>
          <w:rFonts w:ascii="Arial" w:eastAsia="Times New Roman" w:hAnsi="Arial" w:cs="Arial"/>
          <w:lang w:eastAsia="pl-PL"/>
        </w:rPr>
        <w:t>protokołów pomiarowych</w:t>
      </w:r>
      <w:r w:rsidR="007F2726" w:rsidRPr="00E1381C">
        <w:rPr>
          <w:rFonts w:ascii="Arial" w:eastAsia="Times New Roman" w:hAnsi="Arial" w:cs="Arial"/>
          <w:lang w:eastAsia="pl-PL"/>
        </w:rPr>
        <w:t>,</w:t>
      </w:r>
    </w:p>
    <w:p w14:paraId="3D3CF741" w14:textId="612DF725" w:rsidR="00E659D4" w:rsidRPr="00E1381C" w:rsidRDefault="007F2726" w:rsidP="00A16C79">
      <w:pPr>
        <w:keepNext/>
        <w:keepLines/>
        <w:spacing w:after="0" w:line="312" w:lineRule="auto"/>
        <w:ind w:right="135" w:firstLine="502"/>
        <w:jc w:val="both"/>
        <w:outlineLvl w:val="1"/>
        <w:rPr>
          <w:rFonts w:ascii="Arial" w:eastAsia="Times New Roman" w:hAnsi="Arial" w:cs="Arial"/>
          <w:bCs/>
          <w:lang w:eastAsia="pl-PL"/>
        </w:rPr>
      </w:pPr>
      <w:r w:rsidRPr="00E1381C">
        <w:rPr>
          <w:rFonts w:ascii="Arial" w:eastAsia="Times New Roman" w:hAnsi="Arial" w:cs="Arial"/>
          <w:bCs/>
          <w:lang w:eastAsia="pl-PL"/>
        </w:rPr>
        <w:t xml:space="preserve">3) </w:t>
      </w:r>
      <w:r w:rsidR="006D278E" w:rsidRPr="00E1381C">
        <w:rPr>
          <w:rFonts w:ascii="Arial" w:eastAsia="Times New Roman" w:hAnsi="Arial" w:cs="Arial"/>
          <w:bCs/>
          <w:lang w:eastAsia="pl-PL"/>
        </w:rPr>
        <w:t>odbiorowi</w:t>
      </w:r>
      <w:r w:rsidR="00E659D4" w:rsidRPr="00E1381C">
        <w:rPr>
          <w:rFonts w:ascii="Arial" w:eastAsia="Times New Roman" w:hAnsi="Arial" w:cs="Arial"/>
          <w:bCs/>
          <w:lang w:eastAsia="pl-PL"/>
        </w:rPr>
        <w:t xml:space="preserve"> </w:t>
      </w:r>
      <w:r w:rsidR="00F26C7C" w:rsidRPr="00E1381C">
        <w:rPr>
          <w:rFonts w:ascii="Arial" w:eastAsia="Times New Roman" w:hAnsi="Arial" w:cs="Arial"/>
          <w:bCs/>
          <w:lang w:eastAsia="pl-PL"/>
        </w:rPr>
        <w:t>końcowemu</w:t>
      </w:r>
      <w:r w:rsidRPr="00E1381C">
        <w:rPr>
          <w:rFonts w:ascii="Arial" w:eastAsia="Times New Roman" w:hAnsi="Arial" w:cs="Arial"/>
          <w:bCs/>
          <w:lang w:eastAsia="pl-PL"/>
        </w:rPr>
        <w:t xml:space="preserve"> - </w:t>
      </w:r>
      <w:r w:rsidR="00E659D4" w:rsidRPr="00E1381C">
        <w:rPr>
          <w:rFonts w:ascii="Arial" w:eastAsia="Times New Roman" w:hAnsi="Arial" w:cs="Arial"/>
          <w:bCs/>
          <w:lang w:eastAsia="pl-PL"/>
        </w:rPr>
        <w:t xml:space="preserve">po zakończeniu </w:t>
      </w:r>
      <w:r w:rsidR="00216EC2" w:rsidRPr="00E1381C">
        <w:rPr>
          <w:rFonts w:ascii="Arial" w:eastAsia="Times New Roman" w:hAnsi="Arial" w:cs="Arial"/>
          <w:bCs/>
          <w:lang w:eastAsia="pl-PL"/>
        </w:rPr>
        <w:t xml:space="preserve">wszystkich </w:t>
      </w:r>
      <w:r w:rsidR="00E659D4" w:rsidRPr="00E1381C">
        <w:rPr>
          <w:rFonts w:ascii="Arial" w:eastAsia="Times New Roman" w:hAnsi="Arial" w:cs="Arial"/>
          <w:bCs/>
          <w:lang w:eastAsia="pl-PL"/>
        </w:rPr>
        <w:t>prac</w:t>
      </w:r>
      <w:r w:rsidR="00BC3668" w:rsidRPr="00E1381C">
        <w:rPr>
          <w:rFonts w:ascii="Arial" w:eastAsia="Times New Roman" w:hAnsi="Arial" w:cs="Arial"/>
          <w:bCs/>
          <w:lang w:eastAsia="pl-PL"/>
        </w:rPr>
        <w:t xml:space="preserve">, w tym po </w:t>
      </w:r>
      <w:r w:rsidR="00BC3668" w:rsidRPr="00E1381C">
        <w:rPr>
          <w:rFonts w:ascii="Arial" w:eastAsia="Times New Roman" w:hAnsi="Arial" w:cs="Arial"/>
          <w:lang w:eastAsia="pl-PL"/>
        </w:rPr>
        <w:t>przekazaniu</w:t>
      </w:r>
      <w:r w:rsidR="00B012A4" w:rsidRPr="00E1381C">
        <w:rPr>
          <w:rFonts w:ascii="Arial" w:eastAsia="Times New Roman" w:hAnsi="Arial" w:cs="Arial"/>
          <w:lang w:eastAsia="pl-PL"/>
        </w:rPr>
        <w:br/>
      </w:r>
      <w:r w:rsidR="00BC3668" w:rsidRPr="00E1381C">
        <w:rPr>
          <w:rFonts w:ascii="Arial" w:eastAsia="Times New Roman" w:hAnsi="Arial" w:cs="Arial"/>
          <w:lang w:eastAsia="pl-PL"/>
        </w:rPr>
        <w:t xml:space="preserve"> </w:t>
      </w:r>
      <w:r w:rsidR="00B012A4" w:rsidRPr="00E1381C">
        <w:rPr>
          <w:rFonts w:ascii="Arial" w:eastAsia="Times New Roman" w:hAnsi="Arial" w:cs="Arial"/>
          <w:lang w:eastAsia="pl-PL"/>
        </w:rPr>
        <w:tab/>
        <w:t xml:space="preserve"> </w:t>
      </w:r>
      <w:r w:rsidR="00BC3668" w:rsidRPr="00E1381C">
        <w:rPr>
          <w:rFonts w:ascii="Arial" w:eastAsia="Times New Roman" w:hAnsi="Arial" w:cs="Arial"/>
          <w:lang w:eastAsia="pl-PL"/>
        </w:rPr>
        <w:t>dokumentacji odbiorowej, raportów</w:t>
      </w:r>
      <w:r w:rsidR="00B012A4" w:rsidRPr="00E1381C">
        <w:rPr>
          <w:rFonts w:ascii="Arial" w:eastAsia="Times New Roman" w:hAnsi="Arial" w:cs="Arial"/>
          <w:lang w:eastAsia="pl-PL"/>
        </w:rPr>
        <w:t xml:space="preserve"> itp.</w:t>
      </w:r>
    </w:p>
    <w:p w14:paraId="2F39B5B1" w14:textId="77777777" w:rsidR="007F2726" w:rsidRPr="00BC3668" w:rsidRDefault="007F2726" w:rsidP="00A16C79">
      <w:pPr>
        <w:keepNext/>
        <w:keepLines/>
        <w:spacing w:after="0" w:line="312" w:lineRule="auto"/>
        <w:ind w:right="135" w:firstLine="502"/>
        <w:outlineLvl w:val="1"/>
        <w:rPr>
          <w:rFonts w:ascii="Arial" w:eastAsia="Times New Roman" w:hAnsi="Arial" w:cs="Arial"/>
          <w:bCs/>
          <w:lang w:eastAsia="pl-PL"/>
        </w:rPr>
      </w:pPr>
    </w:p>
    <w:p w14:paraId="6F9BC62C" w14:textId="77777777" w:rsidR="00A1081B" w:rsidRPr="00A1081B" w:rsidRDefault="00A1081B" w:rsidP="00346B03">
      <w:pPr>
        <w:widowControl w:val="0"/>
        <w:numPr>
          <w:ilvl w:val="0"/>
          <w:numId w:val="28"/>
        </w:numPr>
        <w:autoSpaceDE w:val="0"/>
        <w:autoSpaceDN w:val="0"/>
        <w:adjustRightInd w:val="0"/>
        <w:spacing w:after="120"/>
        <w:jc w:val="both"/>
        <w:rPr>
          <w:rFonts w:ascii="Arial" w:eastAsia="Times New Roman" w:hAnsi="Arial" w:cs="Arial"/>
          <w:bCs/>
          <w:lang w:eastAsia="pl-PL"/>
        </w:rPr>
      </w:pPr>
      <w:r w:rsidRPr="00A1081B">
        <w:rPr>
          <w:rFonts w:ascii="Arial" w:eastAsia="Times New Roman" w:hAnsi="Arial" w:cs="Arial"/>
          <w:bCs/>
          <w:lang w:eastAsia="pl-PL"/>
        </w:rPr>
        <w:t>Stroną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7C5E6406" w14:textId="03558634" w:rsidR="00A1081B" w:rsidRPr="00E1381C" w:rsidRDefault="00A1081B" w:rsidP="00346B03">
      <w:pPr>
        <w:widowControl w:val="0"/>
        <w:numPr>
          <w:ilvl w:val="0"/>
          <w:numId w:val="28"/>
        </w:numPr>
        <w:autoSpaceDE w:val="0"/>
        <w:autoSpaceDN w:val="0"/>
        <w:adjustRightInd w:val="0"/>
        <w:spacing w:after="120"/>
        <w:jc w:val="both"/>
        <w:rPr>
          <w:rFonts w:ascii="Arial" w:eastAsia="Times New Roman" w:hAnsi="Arial" w:cs="Arial"/>
          <w:bCs/>
          <w:lang w:eastAsia="pl-PL"/>
        </w:rPr>
      </w:pPr>
      <w:bookmarkStart w:id="38" w:name="_Hlk218496326"/>
      <w:r w:rsidRPr="00A1081B">
        <w:rPr>
          <w:rFonts w:ascii="Arial" w:eastAsia="Times New Roman" w:hAnsi="Arial" w:cs="Arial"/>
          <w:bCs/>
          <w:lang w:eastAsia="pl-PL"/>
        </w:rPr>
        <w:t xml:space="preserve">Zamawiający obowiązany jest przystąpić do udziału </w:t>
      </w:r>
      <w:r w:rsidRPr="00E1381C">
        <w:rPr>
          <w:rFonts w:ascii="Arial" w:eastAsia="Times New Roman" w:hAnsi="Arial" w:cs="Arial"/>
          <w:bCs/>
          <w:lang w:eastAsia="pl-PL"/>
        </w:rPr>
        <w:t>w</w:t>
      </w:r>
      <w:r w:rsidR="00F06BB9" w:rsidRPr="00E1381C">
        <w:rPr>
          <w:rFonts w:ascii="Arial" w:eastAsia="Times New Roman" w:hAnsi="Arial" w:cs="Arial"/>
          <w:bCs/>
          <w:lang w:eastAsia="pl-PL"/>
        </w:rPr>
        <w:t xml:space="preserve"> odbiorach technicznych i</w:t>
      </w:r>
      <w:r w:rsidRPr="00E1381C">
        <w:rPr>
          <w:rFonts w:ascii="Arial" w:eastAsia="Times New Roman" w:hAnsi="Arial" w:cs="Arial"/>
          <w:bCs/>
          <w:lang w:eastAsia="pl-PL"/>
        </w:rPr>
        <w:t xml:space="preserve"> odbiorze końcowym w terminie 3 dni od zgłoszenia przez Wykonawcę wyznaczonemu przez Zamawiającego pracownikowi, gotowości do odbioru w formie pisemnej. Datę i godzinę odbioru wyznacza Zamawiający powiadamiając Wykonawcę w formie pisemnej.</w:t>
      </w:r>
    </w:p>
    <w:bookmarkEnd w:id="38"/>
    <w:p w14:paraId="585E58DD" w14:textId="199ECE55" w:rsidR="00A258BA" w:rsidRPr="00E1381C" w:rsidRDefault="00A258BA" w:rsidP="00346B03">
      <w:pPr>
        <w:widowControl w:val="0"/>
        <w:numPr>
          <w:ilvl w:val="0"/>
          <w:numId w:val="28"/>
        </w:numPr>
        <w:autoSpaceDE w:val="0"/>
        <w:autoSpaceDN w:val="0"/>
        <w:adjustRightInd w:val="0"/>
        <w:spacing w:after="120"/>
        <w:jc w:val="both"/>
        <w:rPr>
          <w:rFonts w:ascii="Arial" w:eastAsia="Times New Roman" w:hAnsi="Arial" w:cs="Arial"/>
          <w:bCs/>
          <w:lang w:eastAsia="pl-PL"/>
        </w:rPr>
      </w:pPr>
      <w:r w:rsidRPr="00E1381C">
        <w:rPr>
          <w:rFonts w:ascii="Arial" w:eastAsia="Times New Roman" w:hAnsi="Arial" w:cs="Arial"/>
          <w:bCs/>
          <w:lang w:eastAsia="pl-PL"/>
        </w:rPr>
        <w:t>W protoko</w:t>
      </w:r>
      <w:r w:rsidR="00A1081B" w:rsidRPr="00E1381C">
        <w:rPr>
          <w:rFonts w:ascii="Arial" w:eastAsia="Times New Roman" w:hAnsi="Arial" w:cs="Arial"/>
          <w:bCs/>
          <w:lang w:eastAsia="pl-PL"/>
        </w:rPr>
        <w:t>le</w:t>
      </w:r>
      <w:r w:rsidRPr="00E1381C">
        <w:rPr>
          <w:rFonts w:ascii="Arial" w:eastAsia="Times New Roman" w:hAnsi="Arial" w:cs="Arial"/>
          <w:bCs/>
          <w:lang w:eastAsia="pl-PL"/>
        </w:rPr>
        <w:t xml:space="preserve"> odbioru końcow</w:t>
      </w:r>
      <w:r w:rsidR="006D278E" w:rsidRPr="00E1381C">
        <w:rPr>
          <w:rFonts w:ascii="Arial" w:eastAsia="Times New Roman" w:hAnsi="Arial" w:cs="Arial"/>
          <w:bCs/>
          <w:lang w:eastAsia="pl-PL"/>
        </w:rPr>
        <w:t>ym</w:t>
      </w:r>
      <w:r w:rsidRPr="00E1381C">
        <w:rPr>
          <w:rFonts w:ascii="Arial" w:eastAsia="Times New Roman" w:hAnsi="Arial" w:cs="Arial"/>
          <w:bCs/>
          <w:lang w:eastAsia="pl-PL"/>
        </w:rPr>
        <w:t>, o który</w:t>
      </w:r>
      <w:r w:rsidR="006D278E" w:rsidRPr="00E1381C">
        <w:rPr>
          <w:rFonts w:ascii="Arial" w:eastAsia="Times New Roman" w:hAnsi="Arial" w:cs="Arial"/>
          <w:bCs/>
          <w:lang w:eastAsia="pl-PL"/>
        </w:rPr>
        <w:t>ch</w:t>
      </w:r>
      <w:r w:rsidRPr="00E1381C">
        <w:rPr>
          <w:rFonts w:ascii="Arial" w:eastAsia="Times New Roman" w:hAnsi="Arial" w:cs="Arial"/>
          <w:bCs/>
          <w:lang w:eastAsia="pl-PL"/>
        </w:rPr>
        <w:t xml:space="preserve"> mowa w ust.</w:t>
      </w:r>
      <w:r w:rsidR="00223032" w:rsidRPr="00E1381C">
        <w:rPr>
          <w:rFonts w:ascii="Arial" w:eastAsia="Times New Roman" w:hAnsi="Arial" w:cs="Arial"/>
          <w:bCs/>
          <w:lang w:eastAsia="pl-PL"/>
        </w:rPr>
        <w:t>1</w:t>
      </w:r>
      <w:r w:rsidRPr="00E1381C">
        <w:rPr>
          <w:rFonts w:ascii="Arial" w:eastAsia="Times New Roman" w:hAnsi="Arial" w:cs="Arial"/>
          <w:bCs/>
          <w:lang w:eastAsia="pl-PL"/>
        </w:rPr>
        <w:t xml:space="preserve"> </w:t>
      </w:r>
      <w:r w:rsidR="005D5F93" w:rsidRPr="00E1381C">
        <w:rPr>
          <w:rFonts w:ascii="Arial" w:eastAsia="Times New Roman" w:hAnsi="Arial" w:cs="Arial"/>
          <w:bCs/>
          <w:lang w:eastAsia="pl-PL"/>
        </w:rPr>
        <w:t>p</w:t>
      </w:r>
      <w:r w:rsidRPr="00E1381C">
        <w:rPr>
          <w:rFonts w:ascii="Arial" w:eastAsia="Times New Roman" w:hAnsi="Arial" w:cs="Arial"/>
          <w:bCs/>
          <w:lang w:eastAsia="pl-PL"/>
        </w:rPr>
        <w:t>owyżej, należy wskazać w szczególności:</w:t>
      </w:r>
    </w:p>
    <w:p w14:paraId="2D92BDFF" w14:textId="7F3D664F" w:rsidR="00E659D4" w:rsidRPr="00E1381C" w:rsidRDefault="00E659D4" w:rsidP="00346B03">
      <w:pPr>
        <w:widowControl w:val="0"/>
        <w:numPr>
          <w:ilvl w:val="1"/>
          <w:numId w:val="28"/>
        </w:numPr>
        <w:autoSpaceDE w:val="0"/>
        <w:autoSpaceDN w:val="0"/>
        <w:adjustRightInd w:val="0"/>
        <w:spacing w:after="120"/>
        <w:jc w:val="both"/>
        <w:rPr>
          <w:rFonts w:ascii="Arial" w:eastAsia="Times New Roman" w:hAnsi="Arial" w:cs="Arial"/>
          <w:bCs/>
          <w:lang w:eastAsia="pl-PL"/>
        </w:rPr>
      </w:pPr>
      <w:r w:rsidRPr="00E1381C">
        <w:rPr>
          <w:rFonts w:ascii="Arial" w:eastAsia="Times New Roman" w:hAnsi="Arial" w:cs="Arial"/>
          <w:bCs/>
          <w:lang w:eastAsia="pl-PL"/>
        </w:rPr>
        <w:t>datę dokonania czynności odbioru;</w:t>
      </w:r>
    </w:p>
    <w:p w14:paraId="718FB414" w14:textId="77777777" w:rsidR="00E659D4" w:rsidRPr="00E1381C" w:rsidRDefault="00E659D4" w:rsidP="00346B03">
      <w:pPr>
        <w:widowControl w:val="0"/>
        <w:numPr>
          <w:ilvl w:val="1"/>
          <w:numId w:val="28"/>
        </w:numPr>
        <w:autoSpaceDE w:val="0"/>
        <w:autoSpaceDN w:val="0"/>
        <w:adjustRightInd w:val="0"/>
        <w:spacing w:after="120"/>
        <w:jc w:val="both"/>
        <w:rPr>
          <w:rFonts w:ascii="Arial" w:eastAsia="Times New Roman" w:hAnsi="Arial" w:cs="Arial"/>
          <w:bCs/>
          <w:lang w:eastAsia="pl-PL"/>
        </w:rPr>
      </w:pPr>
      <w:r w:rsidRPr="00E1381C">
        <w:rPr>
          <w:rFonts w:ascii="Arial" w:eastAsia="Times New Roman" w:hAnsi="Arial" w:cs="Arial"/>
          <w:bCs/>
          <w:lang w:eastAsia="pl-PL"/>
        </w:rPr>
        <w:t>osoby uczestniczące w odbiorze;</w:t>
      </w:r>
    </w:p>
    <w:p w14:paraId="30FC584E" w14:textId="77777777" w:rsidR="00E659D4" w:rsidRPr="00E1381C" w:rsidRDefault="00E659D4" w:rsidP="00346B03">
      <w:pPr>
        <w:widowControl w:val="0"/>
        <w:numPr>
          <w:ilvl w:val="1"/>
          <w:numId w:val="28"/>
        </w:numPr>
        <w:autoSpaceDE w:val="0"/>
        <w:autoSpaceDN w:val="0"/>
        <w:adjustRightInd w:val="0"/>
        <w:spacing w:after="120"/>
        <w:jc w:val="both"/>
        <w:rPr>
          <w:rFonts w:ascii="Arial" w:eastAsia="Times New Roman" w:hAnsi="Arial" w:cs="Arial"/>
          <w:bCs/>
          <w:lang w:eastAsia="pl-PL"/>
        </w:rPr>
      </w:pPr>
      <w:r w:rsidRPr="00E1381C">
        <w:rPr>
          <w:rFonts w:ascii="Arial" w:eastAsia="Times New Roman" w:hAnsi="Arial" w:cs="Arial"/>
          <w:bCs/>
          <w:lang w:eastAsia="pl-PL"/>
        </w:rPr>
        <w:t>określenie przedmiotu odbioru;</w:t>
      </w:r>
    </w:p>
    <w:p w14:paraId="5BD477AF" w14:textId="77777777" w:rsidR="00E659D4" w:rsidRPr="00E1381C" w:rsidRDefault="00E659D4" w:rsidP="00346B03">
      <w:pPr>
        <w:widowControl w:val="0"/>
        <w:numPr>
          <w:ilvl w:val="1"/>
          <w:numId w:val="28"/>
        </w:numPr>
        <w:autoSpaceDE w:val="0"/>
        <w:autoSpaceDN w:val="0"/>
        <w:adjustRightInd w:val="0"/>
        <w:spacing w:after="120"/>
        <w:jc w:val="both"/>
        <w:rPr>
          <w:rFonts w:ascii="Arial" w:eastAsia="Times New Roman" w:hAnsi="Arial" w:cs="Arial"/>
          <w:bCs/>
          <w:lang w:eastAsia="pl-PL"/>
        </w:rPr>
      </w:pPr>
      <w:r w:rsidRPr="00E1381C">
        <w:rPr>
          <w:rFonts w:ascii="Arial" w:eastAsia="Times New Roman" w:hAnsi="Arial" w:cs="Arial"/>
          <w:bCs/>
          <w:lang w:eastAsia="pl-PL"/>
        </w:rPr>
        <w:t>wynik odbioru;</w:t>
      </w:r>
    </w:p>
    <w:p w14:paraId="70AB3EB0" w14:textId="27623FFC" w:rsidR="00E659D4" w:rsidRPr="00E1381C" w:rsidRDefault="00E659D4" w:rsidP="00346B03">
      <w:pPr>
        <w:widowControl w:val="0"/>
        <w:numPr>
          <w:ilvl w:val="1"/>
          <w:numId w:val="28"/>
        </w:numPr>
        <w:autoSpaceDE w:val="0"/>
        <w:autoSpaceDN w:val="0"/>
        <w:adjustRightInd w:val="0"/>
        <w:spacing w:after="120"/>
        <w:jc w:val="both"/>
        <w:rPr>
          <w:rFonts w:ascii="Arial" w:hAnsi="Arial" w:cs="Arial"/>
        </w:rPr>
      </w:pPr>
      <w:r w:rsidRPr="00E1381C">
        <w:rPr>
          <w:rFonts w:ascii="Arial" w:eastAsia="Times New Roman" w:hAnsi="Arial" w:cs="Arial"/>
          <w:bCs/>
          <w:lang w:eastAsia="pl-PL"/>
        </w:rPr>
        <w:t xml:space="preserve">kwotę wynagrodzenia należnego za przedmiot odbioru </w:t>
      </w:r>
    </w:p>
    <w:p w14:paraId="2C13D9B2" w14:textId="6067D4B6" w:rsidR="00875F81" w:rsidRPr="00E1381C" w:rsidRDefault="00875F81" w:rsidP="00346B03">
      <w:pPr>
        <w:widowControl w:val="0"/>
        <w:numPr>
          <w:ilvl w:val="0"/>
          <w:numId w:val="28"/>
        </w:numPr>
        <w:autoSpaceDE w:val="0"/>
        <w:autoSpaceDN w:val="0"/>
        <w:adjustRightInd w:val="0"/>
        <w:spacing w:after="120"/>
        <w:jc w:val="both"/>
        <w:rPr>
          <w:rFonts w:ascii="Arial" w:hAnsi="Arial" w:cs="Arial"/>
        </w:rPr>
      </w:pPr>
      <w:r w:rsidRPr="00E1381C">
        <w:rPr>
          <w:rFonts w:ascii="Arial" w:hAnsi="Arial" w:cs="Arial"/>
        </w:rPr>
        <w:t xml:space="preserve">Przesłankami do podpisania protokołu końcowego są: </w:t>
      </w:r>
    </w:p>
    <w:p w14:paraId="109340AF" w14:textId="27BE481A" w:rsidR="00875F81" w:rsidRPr="00E1381C" w:rsidRDefault="00B012A4" w:rsidP="00346B03">
      <w:pPr>
        <w:widowControl w:val="0"/>
        <w:numPr>
          <w:ilvl w:val="1"/>
          <w:numId w:val="28"/>
        </w:numPr>
        <w:autoSpaceDE w:val="0"/>
        <w:autoSpaceDN w:val="0"/>
        <w:adjustRightInd w:val="0"/>
        <w:spacing w:after="120"/>
        <w:jc w:val="both"/>
        <w:rPr>
          <w:rFonts w:ascii="Arial" w:hAnsi="Arial" w:cs="Arial"/>
        </w:rPr>
      </w:pPr>
      <w:r w:rsidRPr="00E1381C">
        <w:rPr>
          <w:rFonts w:ascii="Arial" w:hAnsi="Arial" w:cs="Arial"/>
        </w:rPr>
        <w:t xml:space="preserve">pozytywny wynik wszystkich </w:t>
      </w:r>
      <w:r w:rsidR="00875F81" w:rsidRPr="00E1381C">
        <w:rPr>
          <w:rFonts w:ascii="Arial" w:hAnsi="Arial" w:cs="Arial"/>
        </w:rPr>
        <w:t>odbi</w:t>
      </w:r>
      <w:r w:rsidRPr="00E1381C">
        <w:rPr>
          <w:rFonts w:ascii="Arial" w:hAnsi="Arial" w:cs="Arial"/>
        </w:rPr>
        <w:t>orów</w:t>
      </w:r>
      <w:r w:rsidR="00875F81" w:rsidRPr="00E1381C">
        <w:rPr>
          <w:rFonts w:ascii="Arial" w:hAnsi="Arial" w:cs="Arial"/>
        </w:rPr>
        <w:t xml:space="preserve"> techniczny</w:t>
      </w:r>
      <w:r w:rsidRPr="00E1381C">
        <w:rPr>
          <w:rFonts w:ascii="Arial" w:hAnsi="Arial" w:cs="Arial"/>
        </w:rPr>
        <w:t>ch</w:t>
      </w:r>
      <w:r w:rsidR="00575672" w:rsidRPr="00E1381C">
        <w:rPr>
          <w:rFonts w:ascii="Arial" w:hAnsi="Arial" w:cs="Arial"/>
        </w:rPr>
        <w:t>,</w:t>
      </w:r>
      <w:r w:rsidR="00875F81" w:rsidRPr="00E1381C">
        <w:rPr>
          <w:rFonts w:ascii="Arial" w:hAnsi="Arial" w:cs="Arial"/>
        </w:rPr>
        <w:t xml:space="preserve"> </w:t>
      </w:r>
    </w:p>
    <w:p w14:paraId="46B762DA" w14:textId="3B71A014" w:rsidR="00A1081B" w:rsidRPr="00E1381C" w:rsidRDefault="00A1081B" w:rsidP="00AC1781">
      <w:pPr>
        <w:widowControl w:val="0"/>
        <w:numPr>
          <w:ilvl w:val="1"/>
          <w:numId w:val="28"/>
        </w:numPr>
        <w:autoSpaceDE w:val="0"/>
        <w:autoSpaceDN w:val="0"/>
        <w:adjustRightInd w:val="0"/>
        <w:spacing w:after="120"/>
        <w:jc w:val="both"/>
        <w:rPr>
          <w:rFonts w:ascii="Arial" w:hAnsi="Arial" w:cs="Arial"/>
          <w:lang w:eastAsia="pl-PL"/>
        </w:rPr>
      </w:pPr>
      <w:r w:rsidRPr="00E1381C">
        <w:rPr>
          <w:rFonts w:ascii="Arial" w:hAnsi="Arial" w:cs="Arial"/>
        </w:rPr>
        <w:t xml:space="preserve">przekazanie Zamawiającemu kompletnej dokumentacji zawierającej między innymi: sprawozdanie z wykonanych prac,  niezbędne dokumenty jakości (atesty, poświadczenia, protokoły z przeprowadzonych prób i badań), </w:t>
      </w:r>
    </w:p>
    <w:p w14:paraId="3F6BAB06" w14:textId="4559F411" w:rsidR="00A258BA" w:rsidRPr="00E1381C" w:rsidRDefault="00A258BA" w:rsidP="00346B03">
      <w:pPr>
        <w:widowControl w:val="0"/>
        <w:numPr>
          <w:ilvl w:val="0"/>
          <w:numId w:val="28"/>
        </w:numPr>
        <w:autoSpaceDE w:val="0"/>
        <w:autoSpaceDN w:val="0"/>
        <w:adjustRightInd w:val="0"/>
        <w:spacing w:after="120"/>
        <w:jc w:val="both"/>
        <w:rPr>
          <w:rFonts w:ascii="Arial" w:hAnsi="Arial" w:cs="Arial"/>
        </w:rPr>
      </w:pPr>
      <w:r w:rsidRPr="00E1381C">
        <w:rPr>
          <w:rFonts w:ascii="Arial" w:hAnsi="Arial" w:cs="Arial"/>
        </w:rPr>
        <w:t xml:space="preserve">W przypadku stwierdzenia, że przedmiot odbioru nie został wykonany w sposób należyty, posiada usterki, wady, </w:t>
      </w:r>
      <w:r w:rsidR="00E30839" w:rsidRPr="00E1381C">
        <w:rPr>
          <w:rFonts w:ascii="Arial" w:hAnsi="Arial" w:cs="Arial"/>
        </w:rPr>
        <w:t xml:space="preserve">zostanie sporządzony protokół </w:t>
      </w:r>
      <w:r w:rsidR="00B012A4" w:rsidRPr="00E1381C">
        <w:rPr>
          <w:rFonts w:ascii="Arial" w:hAnsi="Arial" w:cs="Arial"/>
        </w:rPr>
        <w:t xml:space="preserve"> z wynikiem </w:t>
      </w:r>
      <w:r w:rsidR="00E30839" w:rsidRPr="00E1381C">
        <w:rPr>
          <w:rFonts w:ascii="Arial" w:hAnsi="Arial" w:cs="Arial"/>
        </w:rPr>
        <w:t>negatywny</w:t>
      </w:r>
      <w:r w:rsidR="00B012A4" w:rsidRPr="00E1381C">
        <w:rPr>
          <w:rFonts w:ascii="Arial" w:hAnsi="Arial" w:cs="Arial"/>
        </w:rPr>
        <w:t>m</w:t>
      </w:r>
      <w:r w:rsidR="00E30839" w:rsidRPr="00E1381C">
        <w:rPr>
          <w:rFonts w:ascii="Arial" w:hAnsi="Arial" w:cs="Arial"/>
        </w:rPr>
        <w:t xml:space="preserve"> ze wskazaniem usterek oraz terminu ich usunięcia. Wykonawca zobowiązany jest usunąć zgłoszone usterki w terminie wyznaczonym przez Zamawiającego. Po usunięciu usterek, </w:t>
      </w:r>
      <w:r w:rsidR="00E30839" w:rsidRPr="00E1381C">
        <w:rPr>
          <w:rFonts w:ascii="Arial" w:hAnsi="Arial" w:cs="Arial"/>
        </w:rPr>
        <w:lastRenderedPageBreak/>
        <w:t>przeprowadzony zostanie ponowny odbiór a po jego pozytywnym zakończeniu Strony sporządzą Protokół Odbioru Prac, który stanowić będzie podstawę do wystawienia faktury.</w:t>
      </w:r>
    </w:p>
    <w:p w14:paraId="208CDB80" w14:textId="77777777" w:rsidR="00A258BA" w:rsidRPr="00F94A61" w:rsidRDefault="00A258BA" w:rsidP="00346B03">
      <w:pPr>
        <w:widowControl w:val="0"/>
        <w:numPr>
          <w:ilvl w:val="0"/>
          <w:numId w:val="28"/>
        </w:numPr>
        <w:autoSpaceDE w:val="0"/>
        <w:autoSpaceDN w:val="0"/>
        <w:adjustRightInd w:val="0"/>
        <w:spacing w:after="120"/>
        <w:jc w:val="both"/>
        <w:rPr>
          <w:rFonts w:ascii="Arial" w:hAnsi="Arial" w:cs="Arial"/>
        </w:rPr>
      </w:pPr>
      <w:r w:rsidRPr="00F94A61">
        <w:rPr>
          <w:rFonts w:ascii="Arial" w:hAnsi="Arial" w:cs="Arial"/>
        </w:rPr>
        <w:t>Wykonawca nie może odmówić usunięcia wad bez względu na wysokość związanych z tym kosztów,</w:t>
      </w:r>
    </w:p>
    <w:p w14:paraId="23E3E7F1" w14:textId="5DDD6B30" w:rsidR="00A258BA" w:rsidRPr="00F94A61" w:rsidRDefault="00A258BA" w:rsidP="00346B03">
      <w:pPr>
        <w:widowControl w:val="0"/>
        <w:numPr>
          <w:ilvl w:val="0"/>
          <w:numId w:val="28"/>
        </w:numPr>
        <w:autoSpaceDE w:val="0"/>
        <w:autoSpaceDN w:val="0"/>
        <w:adjustRightInd w:val="0"/>
        <w:spacing w:after="120"/>
        <w:jc w:val="both"/>
        <w:rPr>
          <w:rFonts w:ascii="Arial" w:hAnsi="Arial" w:cs="Arial"/>
        </w:rPr>
      </w:pPr>
      <w:r w:rsidRPr="00F94A61">
        <w:rPr>
          <w:rFonts w:ascii="Arial" w:hAnsi="Arial" w:cs="Arial"/>
        </w:rPr>
        <w:t xml:space="preserve">Zamawiającego przysługuje prawo usunięcia w zastępstwie </w:t>
      </w:r>
      <w:r w:rsidR="009E2A0E" w:rsidRPr="00F94A61">
        <w:rPr>
          <w:rFonts w:ascii="Arial" w:hAnsi="Arial" w:cs="Arial"/>
        </w:rPr>
        <w:t xml:space="preserve">Wykonawcy i na jego koszt wad </w:t>
      </w:r>
      <w:r w:rsidRPr="00F94A61">
        <w:rPr>
          <w:rFonts w:ascii="Arial" w:hAnsi="Arial" w:cs="Arial"/>
        </w:rPr>
        <w:t xml:space="preserve">nieusuniętych przez Wykonawcę w terminie wyznaczonym zgodnie z pkt. </w:t>
      </w:r>
      <w:r w:rsidR="00CB306D" w:rsidRPr="00E1381C">
        <w:rPr>
          <w:rFonts w:ascii="Arial" w:hAnsi="Arial" w:cs="Arial"/>
        </w:rPr>
        <w:t>6</w:t>
      </w:r>
      <w:r w:rsidRPr="00E1381C">
        <w:rPr>
          <w:rFonts w:ascii="Arial" w:hAnsi="Arial" w:cs="Arial"/>
        </w:rPr>
        <w:t>. W </w:t>
      </w:r>
      <w:r w:rsidRPr="00F94A61">
        <w:rPr>
          <w:rFonts w:ascii="Arial" w:hAnsi="Arial" w:cs="Arial"/>
        </w:rPr>
        <w:t>takim przypadku Wykonawca zobowiązany jest do zwrotu poniesionych przez Zamawiającego kosztów. Takie usunięcie wad, w tym także powierzenie tych czynności podmiotom trzecim nie wyklucza w żaden sposób wykonywania przez Zamawiającego uprawnień z tytułu rękojmi lub gwarancji.</w:t>
      </w:r>
    </w:p>
    <w:p w14:paraId="7945C52A" w14:textId="5B8CD558" w:rsidR="00A258BA" w:rsidRPr="00F94A61" w:rsidRDefault="00A258BA" w:rsidP="00346B03">
      <w:pPr>
        <w:widowControl w:val="0"/>
        <w:numPr>
          <w:ilvl w:val="0"/>
          <w:numId w:val="28"/>
        </w:numPr>
        <w:autoSpaceDE w:val="0"/>
        <w:autoSpaceDN w:val="0"/>
        <w:adjustRightInd w:val="0"/>
        <w:spacing w:after="120"/>
        <w:jc w:val="both"/>
        <w:rPr>
          <w:rFonts w:ascii="Arial" w:hAnsi="Arial" w:cs="Arial"/>
        </w:rPr>
      </w:pPr>
      <w:r w:rsidRPr="00F94A61">
        <w:rPr>
          <w:rFonts w:ascii="Arial" w:hAnsi="Arial" w:cs="Arial"/>
        </w:rPr>
        <w:t xml:space="preserve">W czynnościach odbioru biorą udział upoważnieni przedstawiciele obu Stron odpowiedzialni za realizację Umowy, którzy mają prawo do samodzielnego podpisywania protokołów, a mianowicie osoby wskazane </w:t>
      </w:r>
      <w:r w:rsidR="00E17844" w:rsidRPr="00F94A61">
        <w:rPr>
          <w:rFonts w:ascii="Arial" w:hAnsi="Arial" w:cs="Arial"/>
        </w:rPr>
        <w:t>§1</w:t>
      </w:r>
      <w:r w:rsidR="00700E01">
        <w:rPr>
          <w:rFonts w:ascii="Arial" w:hAnsi="Arial" w:cs="Arial"/>
        </w:rPr>
        <w:t>6</w:t>
      </w:r>
      <w:r w:rsidR="00E17844" w:rsidRPr="00F94A61">
        <w:rPr>
          <w:rFonts w:ascii="Arial" w:hAnsi="Arial" w:cs="Arial"/>
        </w:rPr>
        <w:t xml:space="preserve"> ust 1 </w:t>
      </w:r>
      <w:r w:rsidRPr="00F94A61">
        <w:rPr>
          <w:rFonts w:ascii="Arial" w:hAnsi="Arial" w:cs="Arial"/>
        </w:rPr>
        <w:t>Umowy.</w:t>
      </w:r>
    </w:p>
    <w:p w14:paraId="2BBC5602" w14:textId="77777777" w:rsidR="00192B37" w:rsidRPr="00F94A61" w:rsidRDefault="00192B37" w:rsidP="00346B03">
      <w:pPr>
        <w:pStyle w:val="Akapitzlist"/>
        <w:numPr>
          <w:ilvl w:val="0"/>
          <w:numId w:val="28"/>
        </w:numPr>
        <w:spacing w:after="0"/>
        <w:jc w:val="both"/>
        <w:rPr>
          <w:rFonts w:ascii="Arial" w:hAnsi="Arial" w:cs="Arial"/>
        </w:rPr>
      </w:pPr>
      <w:r w:rsidRPr="00F94A61">
        <w:rPr>
          <w:rFonts w:ascii="Arial" w:hAnsi="Arial" w:cs="Arial"/>
        </w:rPr>
        <w:t xml:space="preserve">Wzór protokołu odbioru dostępny jest na Platformie Zakupowej Grupy TAURON, w sekcji: „Regulaminy i instrukcje” – Łącze bezpośrednie do dokumentu: </w:t>
      </w:r>
    </w:p>
    <w:p w14:paraId="0F92987A" w14:textId="733C5BDF" w:rsidR="00A258BA" w:rsidRPr="00F94A61" w:rsidRDefault="00192B37" w:rsidP="00DA4042">
      <w:pPr>
        <w:ind w:left="425"/>
        <w:jc w:val="both"/>
        <w:rPr>
          <w:rFonts w:ascii="Arial" w:hAnsi="Arial" w:cs="Arial"/>
        </w:rPr>
      </w:pPr>
      <w:hyperlink r:id="rId30" w:history="1">
        <w:r w:rsidRPr="00F94A61">
          <w:rPr>
            <w:rStyle w:val="Hipercze"/>
            <w:rFonts w:ascii="Arial" w:hAnsi="Arial" w:cs="Arial"/>
          </w:rPr>
          <w:t>http://swoz.tauron.pl/platform/HomeServlet?MP_module=main&amp;MP_action=publicFilesList</w:t>
        </w:r>
      </w:hyperlink>
    </w:p>
    <w:p w14:paraId="7818282E" w14:textId="77777777" w:rsidR="00A258BA" w:rsidRPr="00F94A61" w:rsidRDefault="00A258BA" w:rsidP="00DA4042">
      <w:pPr>
        <w:spacing w:after="0"/>
        <w:jc w:val="center"/>
        <w:rPr>
          <w:rFonts w:ascii="Arial" w:hAnsi="Arial" w:cs="Arial"/>
          <w:b/>
        </w:rPr>
      </w:pPr>
      <w:r w:rsidRPr="00F94A61">
        <w:rPr>
          <w:rFonts w:ascii="Arial" w:hAnsi="Arial" w:cs="Arial"/>
          <w:b/>
        </w:rPr>
        <w:t>ZAMAWIAJĄCY</w:t>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t>WYKONAWCA</w:t>
      </w:r>
    </w:p>
    <w:p w14:paraId="1B22E798" w14:textId="4452428A" w:rsidR="00B3667C" w:rsidRPr="00F94A61" w:rsidRDefault="00B3667C" w:rsidP="00DA4042">
      <w:pPr>
        <w:rPr>
          <w:rFonts w:ascii="Arial" w:hAnsi="Arial" w:cs="Arial"/>
        </w:rPr>
        <w:sectPr w:rsidR="00B3667C" w:rsidRPr="00F94A61" w:rsidSect="00F1291D">
          <w:pgSz w:w="11906" w:h="16838"/>
          <w:pgMar w:top="1417" w:right="1417" w:bottom="1417" w:left="1417" w:header="709" w:footer="709" w:gutter="0"/>
          <w:cols w:space="708"/>
          <w:docGrid w:linePitch="360"/>
        </w:sectPr>
      </w:pPr>
    </w:p>
    <w:p w14:paraId="3AD759B9" w14:textId="66E5D13D" w:rsidR="00A258BA" w:rsidRPr="00F94A61" w:rsidRDefault="00A258BA" w:rsidP="00DA4042">
      <w:pPr>
        <w:spacing w:after="0"/>
        <w:jc w:val="center"/>
        <w:rPr>
          <w:rFonts w:ascii="Arial" w:hAnsi="Arial" w:cs="Arial"/>
        </w:rPr>
      </w:pPr>
      <w:r w:rsidRPr="00F94A61">
        <w:rPr>
          <w:rFonts w:ascii="Arial" w:hAnsi="Arial" w:cs="Arial"/>
        </w:rPr>
        <w:lastRenderedPageBreak/>
        <w:t xml:space="preserve">Załącznik </w:t>
      </w:r>
      <w:r w:rsidR="002248A3" w:rsidRPr="00F94A61">
        <w:rPr>
          <w:rFonts w:ascii="Arial" w:hAnsi="Arial" w:cs="Arial"/>
        </w:rPr>
        <w:t>2</w:t>
      </w:r>
      <w:r w:rsidRPr="00F94A61">
        <w:rPr>
          <w:rFonts w:ascii="Arial" w:hAnsi="Arial" w:cs="Arial"/>
        </w:rPr>
        <w:t>a</w:t>
      </w:r>
    </w:p>
    <w:p w14:paraId="12F82219" w14:textId="7FFD9DF7" w:rsidR="00A258BA" w:rsidRPr="00F94A61" w:rsidRDefault="00A258BA" w:rsidP="00DA4042">
      <w:pPr>
        <w:spacing w:after="120"/>
        <w:jc w:val="center"/>
        <w:rPr>
          <w:rFonts w:ascii="Arial" w:hAnsi="Arial" w:cs="Arial"/>
          <w:b/>
        </w:rPr>
      </w:pPr>
      <w:r w:rsidRPr="00F94A61">
        <w:rPr>
          <w:rFonts w:ascii="Arial" w:hAnsi="Arial" w:cs="Arial"/>
          <w:b/>
        </w:rPr>
        <w:t>„Zasady współdziałania Stron w zakresie prac serwisowych dotyczących urządzeń elektroenergetycznych”</w:t>
      </w:r>
    </w:p>
    <w:p w14:paraId="5440D819" w14:textId="77777777"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Wykonawca zobowiązany jest do:</w:t>
      </w:r>
    </w:p>
    <w:p w14:paraId="56AF07B4" w14:textId="77777777" w:rsidR="00A258BA" w:rsidRPr="00F94A61" w:rsidRDefault="00A258BA" w:rsidP="00346B03">
      <w:pPr>
        <w:pStyle w:val="Akapitzlist"/>
        <w:numPr>
          <w:ilvl w:val="1"/>
          <w:numId w:val="45"/>
        </w:numPr>
        <w:spacing w:after="120"/>
        <w:ind w:left="993" w:hanging="426"/>
        <w:contextualSpacing w:val="0"/>
        <w:jc w:val="both"/>
        <w:rPr>
          <w:rFonts w:ascii="Arial" w:hAnsi="Arial" w:cs="Arial"/>
        </w:rPr>
      </w:pPr>
      <w:r w:rsidRPr="00F94A61">
        <w:rPr>
          <w:rFonts w:ascii="Arial" w:hAnsi="Arial" w:cs="Arial"/>
        </w:rPr>
        <w:t>zapoznania się, stosowania i przestrzegania obowiązujących u Zamawiającego instrukcji i innych regulacji wewnętrznych, a w szczególności „Instrukcji Organizacji Bezpiecznej Pracy przy urządzeniach energetycznych TAURON Wytwarzanie S.A.”, - zwanej dalej „IOBP” w jej aktualnym brzmieniu;</w:t>
      </w:r>
    </w:p>
    <w:p w14:paraId="13C76F51" w14:textId="77777777" w:rsidR="00A258BA" w:rsidRPr="00F94A61" w:rsidRDefault="00A258BA" w:rsidP="00DA4042">
      <w:pPr>
        <w:pStyle w:val="Akapitzlist"/>
        <w:spacing w:after="120"/>
        <w:ind w:left="993"/>
        <w:contextualSpacing w:val="0"/>
        <w:jc w:val="both"/>
        <w:rPr>
          <w:rFonts w:ascii="Arial" w:hAnsi="Arial" w:cs="Arial"/>
        </w:rPr>
      </w:pPr>
      <w:hyperlink r:id="rId31" w:history="1">
        <w:r w:rsidRPr="00F94A61">
          <w:rPr>
            <w:rFonts w:ascii="Arial" w:hAnsi="Arial" w:cs="Arial"/>
            <w:bCs/>
            <w:color w:val="0000FF"/>
            <w:u w:val="single"/>
          </w:rPr>
          <w:t>https://swoz.tauron.pl/platform/application?MP_action=repositoryList&amp;folder=000f00000000&amp;MP_module=intranetRepository</w:t>
        </w:r>
      </w:hyperlink>
    </w:p>
    <w:p w14:paraId="6506319E" w14:textId="77777777" w:rsidR="00A258BA" w:rsidRPr="00F94A61" w:rsidRDefault="00A258BA" w:rsidP="00346B03">
      <w:pPr>
        <w:pStyle w:val="Akapitzlist"/>
        <w:numPr>
          <w:ilvl w:val="1"/>
          <w:numId w:val="45"/>
        </w:numPr>
        <w:spacing w:after="120"/>
        <w:ind w:left="993" w:hanging="426"/>
        <w:contextualSpacing w:val="0"/>
        <w:jc w:val="both"/>
        <w:rPr>
          <w:rFonts w:ascii="Arial" w:hAnsi="Arial" w:cs="Arial"/>
        </w:rPr>
      </w:pPr>
      <w:r w:rsidRPr="00F94A61">
        <w:rPr>
          <w:rFonts w:ascii="Arial" w:hAnsi="Arial" w:cs="Arial"/>
        </w:rPr>
        <w:t>wykonania prac z najwyższą starannością, zgodnie z niniejsza Umową oraz obowiązującymi normami i przepisami, a także zasadami wiedzy technicznej w zakresie Przedmiotu Umowy, a w szczególności z Rozporządzeniem Ministra Energii z dnia 28 sierpnia 2019 roku w sprawie bezpieczeństwa i higieny pracy przy urządzeniach i instalacjach energetycznych oraz przepisami regulacje te wykonującymi, zmieniającymi lub zastępującymi;</w:t>
      </w:r>
    </w:p>
    <w:p w14:paraId="39AA6745" w14:textId="77777777" w:rsidR="00A258BA" w:rsidRPr="00F94A61" w:rsidRDefault="00A258BA" w:rsidP="00346B03">
      <w:pPr>
        <w:pStyle w:val="Akapitzlist"/>
        <w:numPr>
          <w:ilvl w:val="1"/>
          <w:numId w:val="45"/>
        </w:numPr>
        <w:spacing w:after="120"/>
        <w:ind w:left="993" w:hanging="426"/>
        <w:contextualSpacing w:val="0"/>
        <w:jc w:val="both"/>
        <w:rPr>
          <w:rFonts w:ascii="Arial" w:hAnsi="Arial" w:cs="Arial"/>
        </w:rPr>
      </w:pPr>
      <w:r w:rsidRPr="00F94A61">
        <w:rPr>
          <w:rFonts w:ascii="Arial" w:hAnsi="Arial" w:cs="Arial"/>
        </w:rPr>
        <w:t xml:space="preserve">uzyskania od Zamawiającego </w:t>
      </w:r>
      <w:proofErr w:type="spellStart"/>
      <w:r w:rsidRPr="00F94A61">
        <w:rPr>
          <w:rFonts w:ascii="Arial" w:hAnsi="Arial" w:cs="Arial"/>
        </w:rPr>
        <w:t>dopuszczeń</w:t>
      </w:r>
      <w:proofErr w:type="spellEnd"/>
      <w:r w:rsidRPr="00F94A61">
        <w:rPr>
          <w:rFonts w:ascii="Arial" w:hAnsi="Arial" w:cs="Arial"/>
        </w:rPr>
        <w:t xml:space="preserve"> i nadzorów w przypadkach, gdy będzie to wymagane zgodnie z IOBP, przy czym koszt </w:t>
      </w:r>
      <w:proofErr w:type="spellStart"/>
      <w:r w:rsidRPr="00F94A61">
        <w:rPr>
          <w:rFonts w:ascii="Arial" w:hAnsi="Arial" w:cs="Arial"/>
        </w:rPr>
        <w:t>dopuszczeń</w:t>
      </w:r>
      <w:proofErr w:type="spellEnd"/>
      <w:r w:rsidRPr="00F94A61">
        <w:rPr>
          <w:rFonts w:ascii="Arial" w:hAnsi="Arial" w:cs="Arial"/>
        </w:rPr>
        <w:t xml:space="preserve"> i nadzorów ponosi Wykonawca i jest on uwzględniony w kwocie wynagrodzenia ustalonego zgodnie z Umową;</w:t>
      </w:r>
    </w:p>
    <w:p w14:paraId="594898FB" w14:textId="77777777" w:rsidR="00A258BA" w:rsidRPr="00F94A61" w:rsidRDefault="00A258BA" w:rsidP="00346B03">
      <w:pPr>
        <w:pStyle w:val="Akapitzlist"/>
        <w:numPr>
          <w:ilvl w:val="1"/>
          <w:numId w:val="45"/>
        </w:numPr>
        <w:spacing w:after="120"/>
        <w:ind w:left="993" w:hanging="426"/>
        <w:contextualSpacing w:val="0"/>
        <w:jc w:val="both"/>
        <w:rPr>
          <w:rFonts w:ascii="Arial" w:hAnsi="Arial" w:cs="Arial"/>
        </w:rPr>
      </w:pPr>
      <w:r w:rsidRPr="00F94A61">
        <w:rPr>
          <w:rFonts w:ascii="Arial" w:hAnsi="Arial" w:cs="Arial"/>
        </w:rPr>
        <w:t>współpracy z innymi Wykonawcami prac na obiekcie, w celu terminowego wykonania Przedmiotu Umowy.</w:t>
      </w:r>
    </w:p>
    <w:p w14:paraId="5121C9FF" w14:textId="77777777"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Wszelkie czynności niezbędne do wykonania robót oraz usunięcia wad powinny być przeprowadzone w taki sposób, aby - w granicach wynikających z konieczności wypełnienia zobowiązań umownych - nie zakłócały pracy służb Zamawiającego.</w:t>
      </w:r>
    </w:p>
    <w:p w14:paraId="184F1C4C" w14:textId="2054E422"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 xml:space="preserve">Po ukończeniu robót Wykonawca powinien uporządkować obiekt i teren wokół obiektu </w:t>
      </w:r>
      <w:r w:rsidRPr="00F94A61">
        <w:rPr>
          <w:rFonts w:ascii="Arial" w:hAnsi="Arial" w:cs="Arial"/>
        </w:rPr>
        <w:br/>
        <w:t>i przekazać go Zamawiającemu.</w:t>
      </w:r>
    </w:p>
    <w:p w14:paraId="2DFD4F3A" w14:textId="1239C3D2"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Wykonawca zobowiązany jest na 1 dzień przed rozpoczęciem robót do dostarczenia Zamawiającemu pełnej listy osób przewidzianych do wykonywania zadań Umowy celem ich przeszkolenia w zakresie bezpieczeństwa, zapoznania z ryzykiem występującym w pobliżu urządzeń elektroenergetycznych oraz ustalenia zasad bezpiecznej pracy w pobliżu urządzeń pod napięciem. Powyższe szkolenie odbędzie się w lokalizacji Zamawiającego. Koszt szkolenia ponosi Zamawiający.</w:t>
      </w:r>
    </w:p>
    <w:p w14:paraId="69D51FB6" w14:textId="27D68897"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Wykonawca ponosi wyłączną odpowiedzialność za:</w:t>
      </w:r>
    </w:p>
    <w:p w14:paraId="302E7970" w14:textId="77777777" w:rsidR="00A258BA" w:rsidRPr="00F94A61" w:rsidRDefault="00A258BA" w:rsidP="00346B03">
      <w:pPr>
        <w:pStyle w:val="Akapitzlist"/>
        <w:numPr>
          <w:ilvl w:val="0"/>
          <w:numId w:val="48"/>
        </w:numPr>
        <w:tabs>
          <w:tab w:val="clear" w:pos="1363"/>
        </w:tabs>
        <w:spacing w:after="120"/>
        <w:ind w:left="993"/>
        <w:contextualSpacing w:val="0"/>
        <w:jc w:val="both"/>
        <w:rPr>
          <w:rFonts w:ascii="Arial" w:hAnsi="Arial" w:cs="Arial"/>
        </w:rPr>
      </w:pPr>
      <w:r w:rsidRPr="00F94A61">
        <w:rPr>
          <w:rFonts w:ascii="Arial" w:hAnsi="Arial" w:cs="Arial"/>
        </w:rPr>
        <w:t>właściwe wykonanie robót, zapewnienie warunków bezpieczeństwa pracy oraz za metody organizacyjno-techniczne stosowane w miejscu pracy;</w:t>
      </w:r>
    </w:p>
    <w:p w14:paraId="01F57BE2" w14:textId="77777777" w:rsidR="00A258BA" w:rsidRPr="00F94A61" w:rsidRDefault="00A258BA" w:rsidP="00346B03">
      <w:pPr>
        <w:pStyle w:val="Akapitzlist"/>
        <w:numPr>
          <w:ilvl w:val="0"/>
          <w:numId w:val="48"/>
        </w:numPr>
        <w:tabs>
          <w:tab w:val="clear" w:pos="1363"/>
        </w:tabs>
        <w:spacing w:after="120"/>
        <w:ind w:left="993"/>
        <w:contextualSpacing w:val="0"/>
        <w:jc w:val="both"/>
        <w:rPr>
          <w:rFonts w:ascii="Arial" w:hAnsi="Arial" w:cs="Arial"/>
        </w:rPr>
      </w:pPr>
      <w:r w:rsidRPr="00F94A61">
        <w:rPr>
          <w:rFonts w:ascii="Arial" w:hAnsi="Arial" w:cs="Arial"/>
        </w:rPr>
        <w:t>stosowanie technologii i organizacji pracy zapewniających bezpieczeństwo środowiska naturalnego; skutki ewentualnych wypadków przy pracy oraz chorób zawodowych powstałych w wyniku wykonywania lub przy okazji wykonywania Umowy;</w:t>
      </w:r>
    </w:p>
    <w:p w14:paraId="419E3770" w14:textId="77777777" w:rsidR="00A258BA" w:rsidRPr="00F94A61" w:rsidRDefault="00A258BA" w:rsidP="00346B03">
      <w:pPr>
        <w:pStyle w:val="Akapitzlist"/>
        <w:numPr>
          <w:ilvl w:val="0"/>
          <w:numId w:val="48"/>
        </w:numPr>
        <w:tabs>
          <w:tab w:val="clear" w:pos="1363"/>
        </w:tabs>
        <w:spacing w:after="120"/>
        <w:ind w:left="993"/>
        <w:contextualSpacing w:val="0"/>
        <w:jc w:val="both"/>
        <w:rPr>
          <w:rFonts w:ascii="Arial" w:hAnsi="Arial" w:cs="Arial"/>
        </w:rPr>
      </w:pPr>
      <w:r w:rsidRPr="00F94A61">
        <w:rPr>
          <w:rFonts w:ascii="Arial" w:hAnsi="Arial" w:cs="Arial"/>
        </w:rPr>
        <w:lastRenderedPageBreak/>
        <w:t>bezpieczne i zgodne z technologią wykonanie prac, jak również ponosi skutki prawne i finansowe szkód spowodowanych w związku lub przy okazji wykonywania Umowy;</w:t>
      </w:r>
    </w:p>
    <w:p w14:paraId="6DC18F37" w14:textId="77777777" w:rsidR="00A258BA" w:rsidRPr="00F94A61" w:rsidRDefault="00A258BA" w:rsidP="00346B03">
      <w:pPr>
        <w:pStyle w:val="Akapitzlist"/>
        <w:numPr>
          <w:ilvl w:val="0"/>
          <w:numId w:val="48"/>
        </w:numPr>
        <w:tabs>
          <w:tab w:val="clear" w:pos="1363"/>
        </w:tabs>
        <w:spacing w:after="120"/>
        <w:ind w:left="993"/>
        <w:contextualSpacing w:val="0"/>
        <w:jc w:val="both"/>
        <w:rPr>
          <w:rFonts w:ascii="Arial" w:hAnsi="Arial" w:cs="Arial"/>
        </w:rPr>
      </w:pPr>
      <w:r w:rsidRPr="00F94A61">
        <w:rPr>
          <w:rFonts w:ascii="Arial" w:hAnsi="Arial" w:cs="Arial"/>
        </w:rPr>
        <w:t>bezpieczeństwo wszystkich osób przebywających na terenie wykonywania prac;</w:t>
      </w:r>
    </w:p>
    <w:p w14:paraId="35A0256C" w14:textId="77777777" w:rsidR="00A258BA" w:rsidRPr="00F94A61" w:rsidRDefault="00A258BA" w:rsidP="00346B03">
      <w:pPr>
        <w:pStyle w:val="Akapitzlist"/>
        <w:numPr>
          <w:ilvl w:val="0"/>
          <w:numId w:val="48"/>
        </w:numPr>
        <w:tabs>
          <w:tab w:val="clear" w:pos="1363"/>
        </w:tabs>
        <w:spacing w:after="120"/>
        <w:ind w:left="993"/>
        <w:contextualSpacing w:val="0"/>
        <w:jc w:val="both"/>
        <w:rPr>
          <w:rFonts w:ascii="Arial" w:hAnsi="Arial" w:cs="Arial"/>
        </w:rPr>
      </w:pPr>
      <w:r w:rsidRPr="00F94A61">
        <w:rPr>
          <w:rFonts w:ascii="Arial" w:hAnsi="Arial" w:cs="Arial"/>
        </w:rPr>
        <w:t>dostarczenie i utrzymanie na koszt Wykonawcy wszelkich osłon, ogrodzeń, znaków ostrzegawczych itp.</w:t>
      </w:r>
    </w:p>
    <w:p w14:paraId="5BC85E33" w14:textId="71C95ECE" w:rsidR="00A258BA" w:rsidRPr="00F94A61" w:rsidRDefault="00A258BA" w:rsidP="00346B03">
      <w:pPr>
        <w:pStyle w:val="Akapitzlist"/>
        <w:numPr>
          <w:ilvl w:val="3"/>
          <w:numId w:val="23"/>
        </w:numPr>
        <w:spacing w:after="120"/>
        <w:ind w:left="567" w:hanging="567"/>
        <w:jc w:val="both"/>
        <w:rPr>
          <w:rFonts w:ascii="Arial" w:hAnsi="Arial" w:cs="Arial"/>
        </w:rPr>
      </w:pPr>
      <w:r w:rsidRPr="00F94A61">
        <w:rPr>
          <w:rFonts w:ascii="Arial" w:hAnsi="Arial" w:cs="Arial"/>
        </w:rPr>
        <w:t>Obowiązkiem Wykonawcy jest zapewnienie bezpiecznych i higienicznych warunków pracy. Obowiązek ten będzie realizowany między innymi poprzez dopuszczenie przez Wykonawcę do pracy tylko tych osób, które:</w:t>
      </w:r>
    </w:p>
    <w:p w14:paraId="30D2ACAF" w14:textId="77777777" w:rsidR="00A258BA" w:rsidRPr="00F94A61" w:rsidRDefault="00A258BA" w:rsidP="00346B03">
      <w:pPr>
        <w:pStyle w:val="Akapitzlist"/>
        <w:numPr>
          <w:ilvl w:val="0"/>
          <w:numId w:val="24"/>
        </w:numPr>
        <w:spacing w:after="120"/>
        <w:ind w:left="993" w:hanging="426"/>
        <w:contextualSpacing w:val="0"/>
        <w:jc w:val="both"/>
        <w:rPr>
          <w:rFonts w:ascii="Arial" w:hAnsi="Arial" w:cs="Arial"/>
        </w:rPr>
      </w:pPr>
      <w:r w:rsidRPr="00F94A61">
        <w:rPr>
          <w:rFonts w:ascii="Arial" w:hAnsi="Arial" w:cs="Arial"/>
        </w:rPr>
        <w:t>posiadają aktualne orzeczenie lekarskie o braku przeciwwskazań do wykonywania pracy na zajmowanym stanowisku w zakładzie Wykonawcy;</w:t>
      </w:r>
    </w:p>
    <w:p w14:paraId="1D378D78" w14:textId="77777777" w:rsidR="00A258BA" w:rsidRPr="00F94A61" w:rsidRDefault="00A258BA" w:rsidP="00346B03">
      <w:pPr>
        <w:pStyle w:val="Akapitzlist"/>
        <w:numPr>
          <w:ilvl w:val="0"/>
          <w:numId w:val="24"/>
        </w:numPr>
        <w:spacing w:after="120"/>
        <w:ind w:left="993" w:hanging="426"/>
        <w:contextualSpacing w:val="0"/>
        <w:jc w:val="both"/>
        <w:rPr>
          <w:rFonts w:ascii="Arial" w:hAnsi="Arial" w:cs="Arial"/>
        </w:rPr>
      </w:pPr>
      <w:r w:rsidRPr="00F94A61">
        <w:rPr>
          <w:rFonts w:ascii="Arial" w:hAnsi="Arial" w:cs="Arial"/>
        </w:rPr>
        <w:t>posiadają aktualne zaświadczenie o przebytym szkoleniu w dziedzinie bhp, zgodnie z obowiązującymi w tym zakresie przepisami;</w:t>
      </w:r>
    </w:p>
    <w:p w14:paraId="773AEA8A" w14:textId="77777777" w:rsidR="00A258BA" w:rsidRPr="00F94A61" w:rsidRDefault="00A258BA" w:rsidP="00346B03">
      <w:pPr>
        <w:pStyle w:val="Akapitzlist"/>
        <w:numPr>
          <w:ilvl w:val="0"/>
          <w:numId w:val="24"/>
        </w:numPr>
        <w:spacing w:after="120"/>
        <w:ind w:left="993" w:hanging="426"/>
        <w:contextualSpacing w:val="0"/>
        <w:jc w:val="both"/>
        <w:rPr>
          <w:rFonts w:ascii="Arial" w:hAnsi="Arial" w:cs="Arial"/>
        </w:rPr>
      </w:pPr>
      <w:r w:rsidRPr="00F94A61">
        <w:rPr>
          <w:rFonts w:ascii="Arial" w:hAnsi="Arial" w:cs="Arial"/>
        </w:rPr>
        <w:t>zostały poinformowane o ryzyku zawodowym związanym z wykonywaną pracą, sposobach ograniczenia poziomu ryzyka podczas pracy oraz złożyły Wykonawcy oświadczenia o zapoznaniu się z tymi informacjami;</w:t>
      </w:r>
    </w:p>
    <w:p w14:paraId="2A44A7F2" w14:textId="77777777" w:rsidR="00A258BA" w:rsidRPr="00F94A61" w:rsidRDefault="00A258BA" w:rsidP="00346B03">
      <w:pPr>
        <w:pStyle w:val="Akapitzlist"/>
        <w:numPr>
          <w:ilvl w:val="0"/>
          <w:numId w:val="24"/>
        </w:numPr>
        <w:spacing w:after="120"/>
        <w:ind w:left="993" w:hanging="426"/>
        <w:contextualSpacing w:val="0"/>
        <w:jc w:val="both"/>
        <w:rPr>
          <w:rFonts w:ascii="Arial" w:hAnsi="Arial" w:cs="Arial"/>
        </w:rPr>
      </w:pPr>
      <w:r w:rsidRPr="00F94A61">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26EBB37A" w14:textId="77777777" w:rsidR="00A258BA" w:rsidRPr="00F94A61" w:rsidRDefault="00A258BA" w:rsidP="00346B03">
      <w:pPr>
        <w:pStyle w:val="Akapitzlist"/>
        <w:numPr>
          <w:ilvl w:val="0"/>
          <w:numId w:val="24"/>
        </w:numPr>
        <w:spacing w:after="120"/>
        <w:ind w:left="993" w:hanging="426"/>
        <w:contextualSpacing w:val="0"/>
        <w:jc w:val="both"/>
        <w:rPr>
          <w:rFonts w:ascii="Arial" w:hAnsi="Arial" w:cs="Arial"/>
        </w:rPr>
      </w:pPr>
      <w:r w:rsidRPr="00F94A61">
        <w:rPr>
          <w:rFonts w:ascii="Arial" w:hAnsi="Arial" w:cs="Arial"/>
        </w:rPr>
        <w:t>posiadają odpowiednie kwalifikacje, w szczególności wymagane niniejszą Umową lub wynikające z odpowiednich przepisów tj.:</w:t>
      </w:r>
    </w:p>
    <w:p w14:paraId="290F98B7" w14:textId="77777777" w:rsidR="006F7AF3" w:rsidRPr="00F94A61" w:rsidRDefault="006F7AF3" w:rsidP="00DA4042">
      <w:pPr>
        <w:widowControl w:val="0"/>
        <w:autoSpaceDE w:val="0"/>
        <w:autoSpaceDN w:val="0"/>
        <w:adjustRightInd w:val="0"/>
        <w:spacing w:after="0"/>
        <w:ind w:left="582" w:right="136" w:hanging="425"/>
        <w:jc w:val="both"/>
        <w:rPr>
          <w:rFonts w:ascii="Arial" w:hAnsi="Arial" w:cs="Arial"/>
        </w:rPr>
      </w:pPr>
      <w:r w:rsidRPr="00F94A61">
        <w:rPr>
          <w:rFonts w:ascii="Arial" w:hAnsi="Arial" w:cs="Arial"/>
        </w:rPr>
        <w:t xml:space="preserve">- osobami spełniającymi wymagania kwalifikacyjne, potwierdzone świadectwem kwalifikacyjnym typu „E”, do wykonywania pracy na stanowisku eksploatacji w zakresie obsługi, konserwacji, remontów, montażu i </w:t>
      </w:r>
      <w:proofErr w:type="spellStart"/>
      <w:r w:rsidRPr="00F94A61">
        <w:rPr>
          <w:rFonts w:ascii="Arial" w:hAnsi="Arial" w:cs="Arial"/>
        </w:rPr>
        <w:t>kontrolno</w:t>
      </w:r>
      <w:proofErr w:type="spellEnd"/>
      <w:r w:rsidRPr="00F94A61">
        <w:rPr>
          <w:rFonts w:ascii="Arial" w:hAnsi="Arial" w:cs="Arial"/>
        </w:rPr>
        <w:t xml:space="preserve"> – pomiarowym do następujących urządzeń i sieci: Grupa 1 minimum pkt 2, 3 oraz 13 w zakresie pkt. 2, 3 (Załącznik nr 1 do Rozporządzenia) lub Grupa 1 minimum pkt 2, 3 oraz 10 w zakresie pkt 2, 3 (Załącznik nr 2 do Rozporządzenia) – zgodnie z Rozporządzeniem Ministra Klimatu i Środowiska z dnia 01.07.2022 r. w sprawie szczegółowych zasad stwierdzania posiadania kwalifikacji przez osoby zajmujące się eksploatacją urządzeń, instalacji i sieci,</w:t>
      </w:r>
    </w:p>
    <w:p w14:paraId="56625FD3" w14:textId="77777777" w:rsidR="006F7AF3" w:rsidRPr="00F94A61" w:rsidRDefault="006F7AF3" w:rsidP="00DA4042">
      <w:pPr>
        <w:widowControl w:val="0"/>
        <w:autoSpaceDE w:val="0"/>
        <w:autoSpaceDN w:val="0"/>
        <w:adjustRightInd w:val="0"/>
        <w:spacing w:after="0"/>
        <w:ind w:left="582" w:right="136" w:hanging="425"/>
        <w:jc w:val="both"/>
        <w:rPr>
          <w:rFonts w:ascii="Arial" w:hAnsi="Arial" w:cs="Arial"/>
        </w:rPr>
      </w:pPr>
      <w:r w:rsidRPr="00F94A61">
        <w:rPr>
          <w:rFonts w:ascii="Arial" w:hAnsi="Arial" w:cs="Arial"/>
        </w:rPr>
        <w:t xml:space="preserve">- co najmniej jedną osobą spełniającą wymagania kwalifikacyjne, potwierdzone świadectwem kwalifikacyjnym typu „D”, do wykonywania pracy na stanowisku dozoru w zakresie obsługi, konserwacji, remontów, montażu i </w:t>
      </w:r>
      <w:proofErr w:type="spellStart"/>
      <w:r w:rsidRPr="00F94A61">
        <w:rPr>
          <w:rFonts w:ascii="Arial" w:hAnsi="Arial" w:cs="Arial"/>
        </w:rPr>
        <w:t>kontrolno</w:t>
      </w:r>
      <w:proofErr w:type="spellEnd"/>
      <w:r w:rsidRPr="00F94A61">
        <w:rPr>
          <w:rFonts w:ascii="Arial" w:hAnsi="Arial" w:cs="Arial"/>
        </w:rPr>
        <w:t xml:space="preserve"> – pomiarowym do następujących urządzeń i sieci: Grupa 1 minimum pkt 2, 3 oraz 13 w zakresie pkt. 2, 3 (Załącznik nr 1 do Rozporządzenia) lub Grupa 1 minimum pkt 2, 3 oraz 10 w zakresie pkt 2, 3 (Załącznik nr 2 do Rozporządzenia) – zgodnie z Rozporządzeniem Ministra Klimatu i Środowiska z dnia - 01.07.2022 r. w sprawie szczegółowych zasad stwierdzania posiadania kwalifikacji przez osoby zajmujące się eksploatacją urządzeń, instalacji i sieci,</w:t>
      </w:r>
    </w:p>
    <w:p w14:paraId="759B9F5A" w14:textId="77777777" w:rsidR="00875F81" w:rsidRPr="00F94A61" w:rsidRDefault="00875F81" w:rsidP="00DA4042">
      <w:pPr>
        <w:pStyle w:val="Akapitzlist"/>
        <w:spacing w:after="120"/>
        <w:ind w:left="1135" w:firstLine="141"/>
        <w:jc w:val="both"/>
        <w:rPr>
          <w:rFonts w:ascii="Arial" w:hAnsi="Arial" w:cs="Arial"/>
        </w:rPr>
      </w:pPr>
      <w:r w:rsidRPr="00F94A61">
        <w:rPr>
          <w:rFonts w:ascii="Arial" w:hAnsi="Arial" w:cs="Arial"/>
        </w:rPr>
        <w:t>Uwaga: dopuszcza się posiadanie ww. uprawnień łącznie</w:t>
      </w:r>
    </w:p>
    <w:p w14:paraId="2FCE5241" w14:textId="74C4B643"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lastRenderedPageBreak/>
        <w:t xml:space="preserve">Zamawiający ma prawo przeprowadzać kontrole brygad Wykonawcy w zakresie przestrzegania przepisów i zasad bezpieczeństwa i higieny pracy, jakości wykonywanych prac, stosowania technologii zgodnych z dokumentacją techniczną </w:t>
      </w:r>
      <w:r w:rsidRPr="00F94A61">
        <w:rPr>
          <w:rFonts w:ascii="Arial" w:hAnsi="Arial" w:cs="Arial"/>
        </w:rPr>
        <w:br/>
        <w:t>i standardami obowiązującymi u Zamawiającego.</w:t>
      </w:r>
    </w:p>
    <w:p w14:paraId="19364761" w14:textId="7FBC4CD6"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 xml:space="preserve">Zamawiający ma prawo przerwać pracę brygad Wykonawcy w przypadku stwierdzenia niestosowania sprzętu ochronnego oraz w przypadku nieprzestrzegania przepisów </w:t>
      </w:r>
      <w:r w:rsidRPr="00F94A61">
        <w:rPr>
          <w:rFonts w:ascii="Arial" w:hAnsi="Arial" w:cs="Arial"/>
        </w:rPr>
        <w:br/>
        <w:t>i zasad BHP.</w:t>
      </w:r>
    </w:p>
    <w:p w14:paraId="525D1DD1" w14:textId="2F63CB55"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Upoważnionymi do wykonywania czynności kontrolnych, o których mowa w ust. 7 i 8 powyżej są pracownicy Zamawiającego, którzy legitymują się ważnym świadectwem kwalifikacyjnym typu „D” wydanymi przez komisje egzaminacyjne powołane przez Urząd Regulacji Energetyki (URE).</w:t>
      </w:r>
    </w:p>
    <w:p w14:paraId="594DC300" w14:textId="33B5922E"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 xml:space="preserve">Wykonawca ponosi całkowitą odpowiedzialność za skutki wykonywania pracy </w:t>
      </w:r>
      <w:r w:rsidRPr="00F94A61">
        <w:rPr>
          <w:rFonts w:ascii="Arial" w:hAnsi="Arial" w:cs="Arial"/>
        </w:rPr>
        <w:br/>
        <w:t xml:space="preserve">w sposób niezgodny z przepisami i zasadami bezpieczeństwa i higieny pracy oraz pokryje wszelkie koszty związane z niedopuszczeniem do pracy lub jej przerwaniem </w:t>
      </w:r>
      <w:r w:rsidRPr="00F94A61">
        <w:rPr>
          <w:rFonts w:ascii="Arial" w:hAnsi="Arial" w:cs="Arial"/>
        </w:rPr>
        <w:br/>
        <w:t>z tego powodu.</w:t>
      </w:r>
    </w:p>
    <w:p w14:paraId="173EBC4E" w14:textId="6C3CAD95"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Wykonawca jest zobowiązany do zawiadamiania Zamawiającego o zauważonych przypadkach wykonywania robót niezgodnie z Umową, obowiązującymi przepisami ogólnymi, instrukcjami i procedurami Zamawiającego niezwłocznie po ich wykryciu.</w:t>
      </w:r>
    </w:p>
    <w:p w14:paraId="5CCAC5FD" w14:textId="61A071CE"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Wykonawca jest zobowiązany do przekazywania informacji na temat wypadków przy pracy oraz zdarzeń wypadkowych, jakim uległy osoby wykonujące Przedmiot Umowy do Wydziału BHP i Ochrony Przeciwpożarowej TAURON Wytwarzanie S.A.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6A1A69F4" w14:textId="7C93AD14"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 xml:space="preserve">Wykonawca odpowiada wobec Zamawiającego, że pracownicy Wykonawcy ani osoby trzecie, którymi wykonawca posługuje się przy wykonywaniu Umowy, nie będą dochodzili od Zamawiającego roszczeń z tytułu wyrządzonych im szkód </w:t>
      </w:r>
      <w:r w:rsidRPr="00F94A61">
        <w:rPr>
          <w:rFonts w:ascii="Arial" w:hAnsi="Arial" w:cs="Arial"/>
        </w:rPr>
        <w:br/>
        <w:t xml:space="preserve">w związku lub przy okazji realizacji przez Wykonawcę czynności powierzonych Umową. Odpowiedzialność, o której mowa w zdaniu poprzedzającym dotyczy </w:t>
      </w:r>
      <w:r w:rsidRPr="00F94A61">
        <w:rPr>
          <w:rFonts w:ascii="Arial" w:hAnsi="Arial" w:cs="Arial"/>
        </w:rPr>
        <w:br/>
        <w:t>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7829E6AE" w14:textId="67FD5208" w:rsidR="00A258BA" w:rsidRPr="00F94A61" w:rsidRDefault="00A258BA" w:rsidP="00346B03">
      <w:pPr>
        <w:pStyle w:val="Akapitzlist"/>
        <w:numPr>
          <w:ilvl w:val="3"/>
          <w:numId w:val="23"/>
        </w:numPr>
        <w:spacing w:after="120"/>
        <w:ind w:left="567" w:hanging="567"/>
        <w:contextualSpacing w:val="0"/>
        <w:jc w:val="both"/>
        <w:rPr>
          <w:rFonts w:ascii="Arial" w:hAnsi="Arial" w:cs="Arial"/>
        </w:rPr>
      </w:pPr>
      <w:r w:rsidRPr="00F94A61">
        <w:rPr>
          <w:rFonts w:ascii="Arial" w:hAnsi="Arial" w:cs="Arial"/>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23BAD4F3" w14:textId="52B8A8AF" w:rsidR="00A258BA" w:rsidRPr="00F94A61" w:rsidRDefault="00A258BA" w:rsidP="002F3249">
      <w:pPr>
        <w:spacing w:after="0"/>
        <w:jc w:val="center"/>
        <w:rPr>
          <w:rFonts w:ascii="Arial" w:hAnsi="Arial" w:cs="Arial"/>
        </w:rPr>
      </w:pPr>
      <w:r w:rsidRPr="00F94A61">
        <w:rPr>
          <w:rFonts w:ascii="Arial" w:hAnsi="Arial" w:cs="Arial"/>
          <w:b/>
        </w:rPr>
        <w:t>ZAMAWIAJĄCY</w:t>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t>WYKONAWCA</w:t>
      </w:r>
      <w:r w:rsidRPr="00F94A61">
        <w:rPr>
          <w:rFonts w:ascii="Arial" w:hAnsi="Arial" w:cs="Arial"/>
        </w:rPr>
        <w:br w:type="page"/>
      </w:r>
    </w:p>
    <w:p w14:paraId="3716DEF0" w14:textId="655C598E" w:rsidR="00F94A61" w:rsidRPr="00F94A61" w:rsidRDefault="00F94A61" w:rsidP="00DA4042">
      <w:pPr>
        <w:spacing w:after="0"/>
        <w:jc w:val="center"/>
        <w:rPr>
          <w:rFonts w:ascii="Arial" w:hAnsi="Arial" w:cs="Arial"/>
        </w:rPr>
      </w:pPr>
      <w:r w:rsidRPr="00F94A61">
        <w:rPr>
          <w:rFonts w:ascii="Arial" w:hAnsi="Arial" w:cs="Arial"/>
        </w:rPr>
        <w:lastRenderedPageBreak/>
        <w:t xml:space="preserve">Załącznik nr </w:t>
      </w:r>
      <w:r w:rsidR="00DC487D">
        <w:rPr>
          <w:rFonts w:ascii="Arial" w:hAnsi="Arial" w:cs="Arial"/>
        </w:rPr>
        <w:t>3</w:t>
      </w:r>
    </w:p>
    <w:p w14:paraId="1E366BC6" w14:textId="77777777" w:rsidR="00F94A61" w:rsidRPr="00F94A61" w:rsidRDefault="00F94A61" w:rsidP="00DA4042">
      <w:pPr>
        <w:spacing w:after="0"/>
        <w:jc w:val="center"/>
        <w:rPr>
          <w:rFonts w:ascii="Arial" w:hAnsi="Arial" w:cs="Arial"/>
          <w:b/>
        </w:rPr>
      </w:pPr>
      <w:r w:rsidRPr="00F94A61">
        <w:rPr>
          <w:rFonts w:ascii="Arial" w:hAnsi="Arial" w:cs="Arial"/>
          <w:b/>
        </w:rPr>
        <w:t>„Formy zabezpieczenia”</w:t>
      </w:r>
    </w:p>
    <w:p w14:paraId="7E7C2BA4" w14:textId="77777777" w:rsidR="00F94A61" w:rsidRPr="00F94A61" w:rsidRDefault="00F94A61" w:rsidP="00DA4042">
      <w:pPr>
        <w:spacing w:after="0"/>
        <w:jc w:val="center"/>
        <w:rPr>
          <w:rFonts w:ascii="Arial" w:hAnsi="Arial" w:cs="Arial"/>
          <w:b/>
        </w:rPr>
      </w:pPr>
    </w:p>
    <w:p w14:paraId="36E3240B" w14:textId="27D15515" w:rsidR="00F94A61" w:rsidRPr="00F94A61" w:rsidRDefault="00F94A61" w:rsidP="00346B03">
      <w:pPr>
        <w:widowControl w:val="0"/>
        <w:numPr>
          <w:ilvl w:val="0"/>
          <w:numId w:val="62"/>
        </w:numPr>
        <w:spacing w:after="0"/>
        <w:ind w:left="57"/>
        <w:jc w:val="both"/>
        <w:rPr>
          <w:rFonts w:ascii="Arial" w:hAnsi="Arial" w:cs="Arial"/>
        </w:rPr>
      </w:pPr>
      <w:r w:rsidRPr="00F94A61">
        <w:rPr>
          <w:rFonts w:ascii="Arial" w:hAnsi="Arial" w:cs="Arial"/>
        </w:rPr>
        <w:t xml:space="preserve">Zabezpieczenie należytego wykonania przez Wykonawcę Przedmiotu Umowy oraz obowiązków Wykonawcy z tytułu gwarancji i rękojmi wynosi: ……………. złotych (słownie: …………………………. złotych 00/100), co stanowi </w:t>
      </w:r>
      <w:r w:rsidRPr="00F94A61">
        <w:rPr>
          <w:rFonts w:ascii="Arial" w:hAnsi="Arial" w:cs="Arial"/>
          <w:b/>
        </w:rPr>
        <w:t>5 %</w:t>
      </w:r>
      <w:r w:rsidRPr="00F94A61">
        <w:rPr>
          <w:rFonts w:ascii="Arial" w:hAnsi="Arial" w:cs="Arial"/>
        </w:rPr>
        <w:t xml:space="preserve"> </w:t>
      </w:r>
      <w:r w:rsidR="00DC487D">
        <w:rPr>
          <w:rFonts w:ascii="Arial" w:hAnsi="Arial" w:cs="Arial"/>
        </w:rPr>
        <w:t xml:space="preserve">maksymalnego </w:t>
      </w:r>
      <w:r w:rsidRPr="00F94A61">
        <w:rPr>
          <w:rFonts w:ascii="Arial" w:hAnsi="Arial" w:cs="Arial"/>
        </w:rPr>
        <w:t>wynagrodzenia brutto (zgodnie z §4 ust. 1</w:t>
      </w:r>
      <w:r>
        <w:rPr>
          <w:rFonts w:ascii="Arial" w:hAnsi="Arial" w:cs="Arial"/>
        </w:rPr>
        <w:t>7</w:t>
      </w:r>
      <w:r w:rsidRPr="00F94A61">
        <w:rPr>
          <w:rFonts w:ascii="Arial" w:hAnsi="Arial" w:cs="Arial"/>
        </w:rPr>
        <w:t>). Zabezpieczenie, o którym mowa powyżej zostanie wniesione przez Wykonawcę w okresie 5 dni od zawarcia Umowy w formie ……………………… .</w:t>
      </w:r>
    </w:p>
    <w:p w14:paraId="42EA7843"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Strony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38147A02" w14:textId="532A912C"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 xml:space="preserve">Zabezpieczenie należytego wykonania przez Wykonawcę Przedmiotu Umowy wynosi </w:t>
      </w:r>
      <w:r w:rsidRPr="00F94A61">
        <w:rPr>
          <w:rFonts w:ascii="Arial" w:hAnsi="Arial" w:cs="Arial"/>
        </w:rPr>
        <w:br/>
        <w:t xml:space="preserve">100% wysokości zabezpieczenia wskazanej w ust. 1, z czego 70 % zostanie zwrócone Wykonawcy w terminie 30 dni od dnia uznania przez Zamawiającego Przedmiotu Umowy za należycie wykonany, przez co rozumie się podpisanie przez przedstawiciela Zamawiającego protokołu odbioru końcowego Przedmiotu Umowy bez zastrzeżeń, a w przypadku odbioru z zastrzeżeniem podpisanie przez przedstawiciela Zamawiającego </w:t>
      </w:r>
      <w:r w:rsidR="00904A3F">
        <w:rPr>
          <w:rFonts w:ascii="Arial" w:hAnsi="Arial" w:cs="Arial"/>
        </w:rPr>
        <w:t>dokumentu</w:t>
      </w:r>
      <w:r w:rsidRPr="00F94A61">
        <w:rPr>
          <w:rFonts w:ascii="Arial" w:hAnsi="Arial" w:cs="Arial"/>
        </w:rPr>
        <w:t xml:space="preserve"> potwierdzając</w:t>
      </w:r>
      <w:r w:rsidR="00904A3F">
        <w:rPr>
          <w:rFonts w:ascii="Arial" w:hAnsi="Arial" w:cs="Arial"/>
        </w:rPr>
        <w:t>ego</w:t>
      </w:r>
      <w:r w:rsidRPr="00F94A61">
        <w:rPr>
          <w:rFonts w:ascii="Arial" w:hAnsi="Arial" w:cs="Arial"/>
        </w:rPr>
        <w:t xml:space="preserve"> prawidłowe usunięcie przez Wykonawcę zastrzeżeń.</w:t>
      </w:r>
    </w:p>
    <w:p w14:paraId="04996623"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Kwota pozostała po zwrocie zabezpieczenia dokonanego zgodnie z zapisami poprzedniego ustępu służy zabezpieczeniu  roszczeń z tytułu gwarancji i rękojmi za wady i  wynosi 30</w:t>
      </w:r>
      <w:r w:rsidRPr="00836874">
        <w:rPr>
          <w:rFonts w:ascii="Arial" w:hAnsi="Arial" w:cs="Arial"/>
        </w:rPr>
        <w:t>%</w:t>
      </w:r>
      <w:r w:rsidRPr="00F94A61">
        <w:rPr>
          <w:rFonts w:ascii="Arial" w:hAnsi="Arial" w:cs="Arial"/>
        </w:rPr>
        <w:t xml:space="preserve"> wysokości zabezpieczenia wskazanego w ust. 1 i zostanie zwrócona Wykonawcy po upływie 15 dnia po zakończeniu okresu rękojmi za wady.</w:t>
      </w:r>
    </w:p>
    <w:p w14:paraId="0BF0042A"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W przypadku skorzystania przez Zamawiającego z zabezpieczenia, Wykonawca zobowiązany jest do uzupełnienia zabezpieczenia w terminie 10 dni tak, aby w pełnym okresie wskazanym w ust. 3 i 4  powyżej obejmowało ono wielkości tam wskazane.</w:t>
      </w:r>
    </w:p>
    <w:p w14:paraId="11DC829F"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538BCC8D"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Zamawiającego prawo do skorzystania z posiadanego, dotychczasowego Zabezpieczenia. Zamawiający jest zobowiązany zwrócić Wykonawcy kwotę odpowiadającą wartości, z jakiej skorzystał z posiadanego Zabezpieczenia:</w:t>
      </w:r>
    </w:p>
    <w:p w14:paraId="35331F4E" w14:textId="77777777" w:rsidR="00F94A61" w:rsidRDefault="00F94A61" w:rsidP="00346B03">
      <w:pPr>
        <w:widowControl w:val="0"/>
        <w:numPr>
          <w:ilvl w:val="0"/>
          <w:numId w:val="63"/>
        </w:numPr>
        <w:spacing w:before="120" w:after="0"/>
        <w:ind w:left="57" w:hanging="567"/>
        <w:contextualSpacing/>
        <w:jc w:val="both"/>
        <w:rPr>
          <w:rFonts w:ascii="Arial" w:hAnsi="Arial" w:cs="Arial"/>
        </w:rPr>
      </w:pPr>
      <w:r w:rsidRPr="00F94A61">
        <w:rPr>
          <w:rFonts w:ascii="Arial" w:hAnsi="Arial" w:cs="Arial"/>
        </w:rPr>
        <w:t>po doręczeniu przez Wykonawcę Zabezpieczenia na przedłużony okres gwarancji, bądź też,</w:t>
      </w:r>
    </w:p>
    <w:p w14:paraId="0544C443" w14:textId="77777777" w:rsidR="00F94A61" w:rsidRPr="00F94A61" w:rsidRDefault="00F94A61" w:rsidP="00346B03">
      <w:pPr>
        <w:widowControl w:val="0"/>
        <w:numPr>
          <w:ilvl w:val="0"/>
          <w:numId w:val="63"/>
        </w:numPr>
        <w:spacing w:before="60" w:after="0"/>
        <w:ind w:left="57" w:hanging="567"/>
        <w:contextualSpacing/>
        <w:jc w:val="both"/>
        <w:rPr>
          <w:rFonts w:ascii="Arial" w:hAnsi="Arial" w:cs="Arial"/>
        </w:rPr>
      </w:pPr>
      <w:r w:rsidRPr="00F94A61">
        <w:rPr>
          <w:rFonts w:ascii="Arial" w:hAnsi="Arial" w:cs="Arial"/>
        </w:rPr>
        <w:t>po upływie przedłużonego okresu gwarancji (pomniejszoną o ewentualne wypłaty roszczeń), jeżeli Wykonawca w ogóle nie dostarczył Zabezpieczenia na przedłużony okres gwarancji</w:t>
      </w:r>
    </w:p>
    <w:p w14:paraId="3A29F869"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 xml:space="preserve">Zabezpieczenie w formie niepieniężnej dostarczone przez Wykonawcę (dalej Gwarancja) winno być bezwarunkowe, nieodwołalne, zaakceptowane uprzednio przez Zamawiającego, płatne na pierwsze pisemne żądanie, z okresem ważności do upływu 15 dnia po zakończeniu </w:t>
      </w:r>
      <w:r w:rsidRPr="00F94A61">
        <w:rPr>
          <w:rFonts w:ascii="Arial" w:hAnsi="Arial" w:cs="Arial"/>
        </w:rPr>
        <w:lastRenderedPageBreak/>
        <w:t>okresu gwarancji i rękojmi za wady, a w przypadku różnej długości okresu gwarancji i okresu rękojmi – do upływu 15 dnia po zakończeniu dłuższego z tych okresów.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772BA537"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 </w:t>
      </w:r>
    </w:p>
    <w:p w14:paraId="606E1D59"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Zabezpieczenie, o którym mowa powyżej będzie sporządzone w języku polskim oraz wystawione przez instytucję gwarantującą z siedzibą w Polsce lub za granicą, lecz mającą oddział w Polsce i będzie sporządzone i interpretowane zgodnie z prawem polskim.</w:t>
      </w:r>
    </w:p>
    <w:p w14:paraId="7B68CE99"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Zabezpieczenie w formie niepieniężnej należy złożyć w oryginale na adres: Biuro Ryzyka Finansowego, Ubezpieczeń i Windykacji w siedzibie TAURON Wytwarzanie S.A. ul. Promienna 51 Budynek A pok. 104, od poniedziałku do piątku, za wyjątkiem dni ustawowo wolnych od pracy, w godzinach od 8:00 do 11:00 wraz z potwierdzeniem, iż składany dokument podpisany jest przez osoby upoważnione do reprezentowania podmiotu wystawiającego zabezpieczenie.</w:t>
      </w:r>
    </w:p>
    <w:p w14:paraId="7ECAB9AA" w14:textId="77777777" w:rsidR="00F94A61" w:rsidRPr="00DC487D" w:rsidRDefault="00F94A61" w:rsidP="00346B03">
      <w:pPr>
        <w:widowControl w:val="0"/>
        <w:numPr>
          <w:ilvl w:val="0"/>
          <w:numId w:val="62"/>
        </w:numPr>
        <w:spacing w:before="120" w:after="0"/>
        <w:ind w:left="56" w:hanging="357"/>
        <w:jc w:val="both"/>
        <w:rPr>
          <w:rFonts w:ascii="Arial" w:hAnsi="Arial" w:cs="Arial"/>
          <w:color w:val="0070C0"/>
          <w:u w:val="single"/>
        </w:rPr>
      </w:pPr>
      <w:r w:rsidRPr="00F94A61">
        <w:rPr>
          <w:rFonts w:ascii="Arial" w:hAnsi="Arial" w:cs="Arial"/>
        </w:rPr>
        <w:t xml:space="preserve">Gwarancja lub poręczenie mogą być wniesione w oryginale w postaci elektronicznej, opatrzone kwalifikowanym podpisem elektronicznym wystawcy spełniającym wymogi bezpieczeństwa określone w ustawie (Dz. U. z 2016 r. poz. 1579). Gwarancja w postaci elektronicznej powinna być wniesiona na adres e-mail: </w:t>
      </w:r>
      <w:hyperlink r:id="rId32" w:history="1">
        <w:r w:rsidRPr="00DC487D">
          <w:rPr>
            <w:rFonts w:ascii="Arial" w:hAnsi="Arial" w:cs="Arial"/>
            <w:color w:val="0070C0"/>
            <w:u w:val="single"/>
          </w:rPr>
          <w:t>tw.zabezpieczenia@tauron-wytwarzanie.pl</w:t>
        </w:r>
      </w:hyperlink>
    </w:p>
    <w:p w14:paraId="4241B927"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Treść zabezpieczenia, jak również wybór gwaranta musi być uprzednio zaakceptowana przez Zamawiającego.</w:t>
      </w:r>
    </w:p>
    <w:p w14:paraId="6E68D386" w14:textId="2A8D076B"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Zabezpieczenie wnoszone w pieniądzu należy wpłacić na rachunek bankowy w mBanku S.A. nr 81 1140 1078 0000 2169 3800 3001 z adnotacją: „Zabezpieczenie</w:t>
      </w:r>
      <w:r w:rsidRPr="00836874">
        <w:rPr>
          <w:rFonts w:ascii="Arial" w:hAnsi="Arial" w:cs="Arial"/>
        </w:rPr>
        <w:t xml:space="preserve"> Remont zabezpieczeń i pól rozdzielnic średniego napięcia 10,5kV A1/A2BBA, A1/A2BBC, A1/A2BBB w ramach remontu kapitalnego bloku 910MW</w:t>
      </w:r>
      <w:r w:rsidRPr="00F94A61">
        <w:rPr>
          <w:rFonts w:ascii="Arial" w:hAnsi="Arial" w:cs="Arial"/>
        </w:rPr>
        <w:t xml:space="preserve"> Nr ref. PNP/TW/0……/2025”. Za datę wniesienia zabezpieczenia przyjmuje się datę uznania rachunku bankowego Zamawiającego – nr umowy ………………</w:t>
      </w:r>
      <w:r w:rsidRPr="00836874">
        <w:rPr>
          <w:rFonts w:ascii="Arial" w:hAnsi="Arial" w:cs="Arial"/>
        </w:rPr>
        <w:t>.</w:t>
      </w:r>
    </w:p>
    <w:p w14:paraId="4687AB06"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Jeżeli zabezpieczenie wniesiono w pieniądzu, Zamawiający przechowuje je na oprocentowanym rachunku bankowym.</w:t>
      </w:r>
    </w:p>
    <w:p w14:paraId="5DB8DC05"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 xml:space="preserve">Wykonawca, w zależności od formy, w jakiej wniesie zabezpieczenie, pisemnie wskaże przed planowanym terminem zwrotu zabezpieczenia, dokładny adres lub nr rachunku bankowego </w:t>
      </w:r>
      <w:r w:rsidRPr="00F94A61">
        <w:rPr>
          <w:rFonts w:ascii="Arial" w:hAnsi="Arial" w:cs="Arial"/>
        </w:rPr>
        <w:lastRenderedPageBreak/>
        <w:t>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17DD99AA"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2B5CCD2D" w14:textId="77777777" w:rsidR="00F94A61" w:rsidRPr="00F94A61" w:rsidRDefault="00F94A61" w:rsidP="00346B03">
      <w:pPr>
        <w:widowControl w:val="0"/>
        <w:numPr>
          <w:ilvl w:val="0"/>
          <w:numId w:val="62"/>
        </w:numPr>
        <w:spacing w:before="120" w:after="0"/>
        <w:ind w:left="56" w:hanging="357"/>
        <w:jc w:val="both"/>
        <w:rPr>
          <w:rFonts w:ascii="Arial" w:hAnsi="Arial" w:cs="Arial"/>
        </w:rPr>
      </w:pPr>
      <w:r w:rsidRPr="00F94A61">
        <w:rPr>
          <w:rFonts w:ascii="Arial" w:hAnsi="Arial" w:cs="Arial"/>
        </w:rPr>
        <w:t>W przypadku przedłużenia okresu realizacji wykonania prac, podwyższenia wynagrodzenia umownego jak również wydłużenia okresu rękojmi oraz przedłużenia terminu usunięcia usterek i wad powstałych w okresie obowiązywania rękojmi Wykonawca zobowiązany jest na własny koszt przedłużyć zabezpieczenie, analogicznie o okres pokrywający czas przedłużenia lub uzupełnić wniesione zabezpieczenie w terminie określonym przez Zamawiającego</w:t>
      </w:r>
    </w:p>
    <w:p w14:paraId="2237F697" w14:textId="77777777" w:rsidR="00F94A61" w:rsidRPr="00F94A61" w:rsidRDefault="00F94A61" w:rsidP="00346B03">
      <w:pPr>
        <w:widowControl w:val="0"/>
        <w:numPr>
          <w:ilvl w:val="0"/>
          <w:numId w:val="62"/>
        </w:numPr>
        <w:spacing w:before="120" w:after="0"/>
        <w:ind w:left="56" w:hanging="357"/>
        <w:jc w:val="both"/>
        <w:rPr>
          <w:rFonts w:ascii="Arial" w:hAnsi="Arial" w:cs="Arial"/>
          <w:b/>
        </w:rPr>
      </w:pPr>
      <w:r w:rsidRPr="00F94A61">
        <w:rPr>
          <w:rFonts w:ascii="Arial" w:hAnsi="Arial" w:cs="Arial"/>
        </w:rPr>
        <w:t>W przypadku nie przedłużenia lub nie uzupełnienia zabezpieczenia w wymaganym terminie, Zamawiający będzie uprawniony do wstrzymania płatności należnego Wykonawcy wynagrodzenia do chwili uzyskania zabezpieczenia spełniającego warunki określone w umowie. Do chwili wykonania powyższych obowiązków przez Wykonawcę sumy zatrzymane w tym trybie przez Zamawiającego będą stanowić zabezpieczenie należytego wykonania umowy. Podstawę do zmiany terminu zabezpieczenia bądź jego uzupełnienia stanowić będzie aneks do Umowy.</w:t>
      </w:r>
    </w:p>
    <w:p w14:paraId="00A1A655" w14:textId="77777777" w:rsidR="00F94A61" w:rsidRPr="00F94A61" w:rsidRDefault="00F94A61" w:rsidP="00DA4042">
      <w:pPr>
        <w:widowControl w:val="0"/>
        <w:spacing w:after="0"/>
        <w:ind w:left="57"/>
        <w:jc w:val="both"/>
        <w:rPr>
          <w:rFonts w:ascii="Arial" w:hAnsi="Arial" w:cs="Arial"/>
          <w:b/>
        </w:rPr>
      </w:pPr>
    </w:p>
    <w:p w14:paraId="18E9168C" w14:textId="57FBBE05" w:rsidR="00F94A61" w:rsidRPr="00F94A61" w:rsidRDefault="00F94A61" w:rsidP="00DA4042">
      <w:pPr>
        <w:spacing w:after="0"/>
        <w:jc w:val="center"/>
        <w:rPr>
          <w:rFonts w:ascii="Arial" w:hAnsi="Arial" w:cs="Arial"/>
          <w:b/>
        </w:rPr>
      </w:pPr>
      <w:r w:rsidRPr="00F94A61">
        <w:rPr>
          <w:rFonts w:ascii="Arial" w:hAnsi="Arial" w:cs="Arial"/>
          <w:b/>
        </w:rPr>
        <w:t>ZAMAWIAJĄCY</w:t>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r>
      <w:r w:rsidRPr="00F94A61">
        <w:rPr>
          <w:rFonts w:ascii="Arial" w:hAnsi="Arial" w:cs="Arial"/>
          <w:b/>
        </w:rPr>
        <w:tab/>
        <w:t>WYKONAWCA</w:t>
      </w:r>
    </w:p>
    <w:p w14:paraId="1D5418E6" w14:textId="7CA31EFF" w:rsidR="00F94A61" w:rsidRPr="00F94A61" w:rsidRDefault="00F94A61" w:rsidP="00DA4042">
      <w:pPr>
        <w:spacing w:after="0"/>
        <w:jc w:val="center"/>
        <w:rPr>
          <w:rFonts w:ascii="Arial" w:hAnsi="Arial" w:cs="Arial"/>
        </w:rPr>
      </w:pPr>
      <w:r w:rsidRPr="00F94A61">
        <w:rPr>
          <w:rFonts w:ascii="Arial" w:hAnsi="Arial" w:cs="Arial"/>
        </w:rPr>
        <w:br w:type="page"/>
      </w:r>
    </w:p>
    <w:p w14:paraId="34AFEEBE" w14:textId="6966044F" w:rsidR="00DC487D" w:rsidRPr="00F94A61" w:rsidRDefault="00DC487D" w:rsidP="00DA4042">
      <w:pPr>
        <w:spacing w:after="0"/>
        <w:jc w:val="center"/>
        <w:rPr>
          <w:rFonts w:ascii="Arial" w:hAnsi="Arial" w:cs="Arial"/>
        </w:rPr>
      </w:pPr>
      <w:r w:rsidRPr="00F94A61">
        <w:rPr>
          <w:rFonts w:ascii="Arial" w:hAnsi="Arial" w:cs="Arial"/>
        </w:rPr>
        <w:lastRenderedPageBreak/>
        <w:t xml:space="preserve">Załącznik nr </w:t>
      </w:r>
      <w:r w:rsidR="004B042A">
        <w:rPr>
          <w:rFonts w:ascii="Arial" w:hAnsi="Arial" w:cs="Arial"/>
        </w:rPr>
        <w:t>4</w:t>
      </w:r>
    </w:p>
    <w:p w14:paraId="5864631E" w14:textId="4DDD2623" w:rsidR="00E6677A" w:rsidRPr="00F94A61" w:rsidRDefault="00DC487D" w:rsidP="00DA4042">
      <w:pPr>
        <w:jc w:val="center"/>
        <w:rPr>
          <w:rFonts w:ascii="Arial" w:hAnsi="Arial" w:cs="Arial"/>
        </w:rPr>
      </w:pPr>
      <w:r w:rsidRPr="00F94A61">
        <w:rPr>
          <w:rFonts w:ascii="Arial" w:hAnsi="Arial" w:cs="Arial"/>
          <w:b/>
        </w:rPr>
        <w:t>„</w:t>
      </w:r>
      <w:r>
        <w:rPr>
          <w:rFonts w:ascii="Arial" w:hAnsi="Arial" w:cs="Arial"/>
          <w:b/>
        </w:rPr>
        <w:t>Formularz wyceny”</w:t>
      </w:r>
    </w:p>
    <w:p w14:paraId="2AF1A078" w14:textId="77777777" w:rsidR="00DC487D" w:rsidRPr="00D5017F" w:rsidRDefault="00DC487D" w:rsidP="00DA4042">
      <w:pPr>
        <w:rPr>
          <w:rFonts w:ascii="Arial" w:eastAsia="Times New Roman" w:hAnsi="Arial" w:cs="Arial"/>
          <w:b/>
          <w:lang w:eastAsia="pl-PL"/>
        </w:rPr>
      </w:pPr>
      <w:r w:rsidRPr="00D5017F">
        <w:rPr>
          <w:rFonts w:ascii="Arial" w:eastAsia="Times New Roman" w:hAnsi="Arial" w:cs="Arial"/>
          <w:b/>
          <w:lang w:eastAsia="pl-PL"/>
        </w:rPr>
        <w:t>Dane Wykonawcy:</w:t>
      </w:r>
    </w:p>
    <w:p w14:paraId="12A5E51B" w14:textId="77777777" w:rsidR="00DC487D" w:rsidRPr="00D5017F" w:rsidRDefault="00DC487D" w:rsidP="00DA4042">
      <w:pPr>
        <w:rPr>
          <w:rFonts w:ascii="Arial" w:eastAsia="Times New Roman" w:hAnsi="Arial" w:cs="Arial"/>
          <w:lang w:eastAsia="pl-PL"/>
        </w:rPr>
      </w:pPr>
      <w:r w:rsidRPr="00D5017F">
        <w:rPr>
          <w:rFonts w:ascii="Arial" w:eastAsia="Times New Roman" w:hAnsi="Arial" w:cs="Arial"/>
          <w:lang w:eastAsia="pl-PL"/>
        </w:rPr>
        <w:t>Nazwa</w:t>
      </w:r>
      <w:r w:rsidRPr="00D5017F">
        <w:rPr>
          <w:rFonts w:ascii="Arial" w:eastAsia="Times New Roman" w:hAnsi="Arial" w:cs="Arial"/>
          <w:lang w:eastAsia="pl-PL"/>
        </w:rPr>
        <w:tab/>
        <w:t>.................................................................................................................................</w:t>
      </w:r>
    </w:p>
    <w:p w14:paraId="0152E832" w14:textId="77777777" w:rsidR="00DC487D" w:rsidRPr="00D5017F" w:rsidRDefault="00DC487D" w:rsidP="00DA4042">
      <w:pPr>
        <w:rPr>
          <w:rFonts w:ascii="Arial" w:eastAsia="Times New Roman" w:hAnsi="Arial" w:cs="Arial"/>
          <w:lang w:eastAsia="pl-PL"/>
        </w:rPr>
      </w:pPr>
      <w:r w:rsidRPr="00D5017F">
        <w:rPr>
          <w:rFonts w:ascii="Arial" w:eastAsia="Times New Roman" w:hAnsi="Arial" w:cs="Arial"/>
          <w:lang w:eastAsia="pl-PL"/>
        </w:rPr>
        <w:t>Adres</w:t>
      </w:r>
      <w:r w:rsidRPr="00D5017F">
        <w:rPr>
          <w:rFonts w:ascii="Arial" w:eastAsia="Times New Roman" w:hAnsi="Arial" w:cs="Arial"/>
          <w:lang w:eastAsia="pl-PL"/>
        </w:rPr>
        <w:tab/>
        <w:t>.................................................................................................................................</w:t>
      </w:r>
    </w:p>
    <w:p w14:paraId="64A28028" w14:textId="77777777" w:rsidR="00DC487D" w:rsidRPr="00D5017F" w:rsidRDefault="00DC487D" w:rsidP="00DA4042">
      <w:pPr>
        <w:rPr>
          <w:rFonts w:ascii="Arial" w:eastAsia="Times New Roman" w:hAnsi="Arial" w:cs="Arial"/>
          <w:lang w:eastAsia="pl-PL"/>
        </w:rPr>
      </w:pPr>
      <w:r w:rsidRPr="00D5017F">
        <w:rPr>
          <w:rFonts w:ascii="Arial" w:eastAsia="Times New Roman" w:hAnsi="Arial" w:cs="Arial"/>
          <w:lang w:eastAsia="pl-PL"/>
        </w:rPr>
        <w:t xml:space="preserve">Postępowanie o udzielenie Zamówienia pod nazwą: </w:t>
      </w:r>
    </w:p>
    <w:p w14:paraId="491B6F00" w14:textId="77777777" w:rsidR="00DC487D" w:rsidRPr="00D5017F" w:rsidRDefault="00DC487D" w:rsidP="00DA4042">
      <w:pPr>
        <w:rPr>
          <w:rFonts w:ascii="Arial" w:eastAsia="Times New Roman" w:hAnsi="Arial" w:cs="Arial"/>
          <w:b/>
          <w:lang w:eastAsia="pl-PL"/>
        </w:rPr>
      </w:pPr>
      <w:r w:rsidRPr="00D5017F">
        <w:rPr>
          <w:rFonts w:ascii="Arial" w:eastAsia="Times New Roman" w:hAnsi="Arial" w:cs="Arial"/>
          <w:b/>
          <w:lang w:eastAsia="pl-PL"/>
        </w:rPr>
        <w:t>„Remont zabezpieczeń i pól rozdzielnic średniego napięcia 10,5kV A1/A2BBA, A1/A2BBC, A1/A2BBB w ramach remontu kapitalnego bloku 910MW”</w:t>
      </w:r>
    </w:p>
    <w:p w14:paraId="3C7E2A97" w14:textId="5361CEE9" w:rsidR="00DC487D" w:rsidRPr="00D5017F" w:rsidRDefault="00DC487D" w:rsidP="00DA4042">
      <w:pPr>
        <w:spacing w:after="160"/>
        <w:ind w:left="720"/>
        <w:rPr>
          <w:rFonts w:ascii="Arial" w:eastAsia="Times New Roman" w:hAnsi="Arial" w:cs="Arial"/>
          <w:b/>
          <w:lang w:eastAsia="pl-PL"/>
        </w:rPr>
      </w:pPr>
    </w:p>
    <w:tbl>
      <w:tblPr>
        <w:tblStyle w:val="Tabela-Siatka"/>
        <w:tblW w:w="0" w:type="auto"/>
        <w:jc w:val="center"/>
        <w:tblLook w:val="04A0" w:firstRow="1" w:lastRow="0" w:firstColumn="1" w:lastColumn="0" w:noHBand="0" w:noVBand="1"/>
      </w:tblPr>
      <w:tblGrid>
        <w:gridCol w:w="701"/>
        <w:gridCol w:w="6544"/>
        <w:gridCol w:w="1817"/>
      </w:tblGrid>
      <w:tr w:rsidR="00DC487D" w:rsidRPr="00D5017F" w14:paraId="1C3F84DB" w14:textId="77777777" w:rsidTr="00F101EF">
        <w:trPr>
          <w:jc w:val="center"/>
        </w:trPr>
        <w:tc>
          <w:tcPr>
            <w:tcW w:w="704" w:type="dxa"/>
            <w:shd w:val="clear" w:color="auto" w:fill="D9D9D9" w:themeFill="background1" w:themeFillShade="D9"/>
            <w:vAlign w:val="center"/>
          </w:tcPr>
          <w:p w14:paraId="4F34C9A8" w14:textId="77777777" w:rsidR="00DC487D" w:rsidRPr="00D5017F" w:rsidRDefault="00DC487D" w:rsidP="00DA4042">
            <w:pPr>
              <w:spacing w:after="160"/>
              <w:rPr>
                <w:rFonts w:ascii="Arial" w:hAnsi="Arial" w:cs="Arial"/>
                <w:b/>
              </w:rPr>
            </w:pPr>
            <w:bookmarkStart w:id="39" w:name="_Hlk174101384"/>
            <w:r w:rsidRPr="00D5017F">
              <w:rPr>
                <w:rFonts w:ascii="Arial" w:hAnsi="Arial" w:cs="Arial"/>
                <w:b/>
              </w:rPr>
              <w:t>L.p.</w:t>
            </w:r>
          </w:p>
        </w:tc>
        <w:tc>
          <w:tcPr>
            <w:tcW w:w="6662" w:type="dxa"/>
            <w:shd w:val="clear" w:color="auto" w:fill="D9D9D9" w:themeFill="background1" w:themeFillShade="D9"/>
            <w:vAlign w:val="center"/>
          </w:tcPr>
          <w:p w14:paraId="372913F7" w14:textId="77777777" w:rsidR="00DC487D" w:rsidRPr="00D5017F" w:rsidRDefault="00DC487D" w:rsidP="00DA4042">
            <w:pPr>
              <w:spacing w:after="160"/>
              <w:rPr>
                <w:rFonts w:ascii="Arial" w:hAnsi="Arial" w:cs="Arial"/>
                <w:b/>
              </w:rPr>
            </w:pPr>
            <w:r w:rsidRPr="00D5017F">
              <w:rPr>
                <w:rFonts w:ascii="Arial" w:hAnsi="Arial" w:cs="Arial"/>
                <w:b/>
              </w:rPr>
              <w:t>Zakres prac</w:t>
            </w:r>
          </w:p>
        </w:tc>
        <w:tc>
          <w:tcPr>
            <w:tcW w:w="1843" w:type="dxa"/>
            <w:shd w:val="clear" w:color="auto" w:fill="D9D9D9" w:themeFill="background1" w:themeFillShade="D9"/>
            <w:vAlign w:val="center"/>
          </w:tcPr>
          <w:p w14:paraId="3DEFADB8" w14:textId="77777777" w:rsidR="00DC487D" w:rsidRPr="00D5017F" w:rsidRDefault="00DC487D" w:rsidP="00DA4042">
            <w:pPr>
              <w:spacing w:after="160"/>
              <w:rPr>
                <w:rFonts w:ascii="Arial" w:hAnsi="Arial" w:cs="Arial"/>
                <w:b/>
              </w:rPr>
            </w:pPr>
            <w:r w:rsidRPr="00D5017F">
              <w:rPr>
                <w:rFonts w:ascii="Arial" w:hAnsi="Arial" w:cs="Arial"/>
                <w:b/>
              </w:rPr>
              <w:t>Cena</w:t>
            </w:r>
          </w:p>
          <w:p w14:paraId="2EE82E28" w14:textId="77777777" w:rsidR="00DC487D" w:rsidRPr="00D5017F" w:rsidRDefault="00DC487D" w:rsidP="00DA4042">
            <w:pPr>
              <w:spacing w:after="160"/>
              <w:rPr>
                <w:rFonts w:ascii="Arial" w:hAnsi="Arial" w:cs="Arial"/>
                <w:b/>
              </w:rPr>
            </w:pPr>
            <w:r w:rsidRPr="00D5017F">
              <w:rPr>
                <w:rFonts w:ascii="Arial" w:hAnsi="Arial" w:cs="Arial"/>
                <w:b/>
              </w:rPr>
              <w:t>[zł]</w:t>
            </w:r>
          </w:p>
        </w:tc>
      </w:tr>
      <w:tr w:rsidR="00DC487D" w:rsidRPr="00D5017F" w14:paraId="5C14EB64" w14:textId="77777777" w:rsidTr="00F101EF">
        <w:trPr>
          <w:jc w:val="center"/>
        </w:trPr>
        <w:tc>
          <w:tcPr>
            <w:tcW w:w="704" w:type="dxa"/>
            <w:shd w:val="clear" w:color="auto" w:fill="D9D9D9" w:themeFill="background1" w:themeFillShade="D9"/>
            <w:vAlign w:val="center"/>
          </w:tcPr>
          <w:p w14:paraId="4BD8949C" w14:textId="77777777" w:rsidR="00DC487D" w:rsidRPr="00D5017F" w:rsidRDefault="00DC487D" w:rsidP="00DA4042">
            <w:pPr>
              <w:spacing w:after="160"/>
              <w:rPr>
                <w:rFonts w:ascii="Arial" w:hAnsi="Arial" w:cs="Arial"/>
                <w:b/>
              </w:rPr>
            </w:pPr>
            <w:r w:rsidRPr="00D5017F">
              <w:rPr>
                <w:rFonts w:ascii="Arial" w:hAnsi="Arial" w:cs="Arial"/>
                <w:b/>
              </w:rPr>
              <w:t>A</w:t>
            </w:r>
          </w:p>
        </w:tc>
        <w:tc>
          <w:tcPr>
            <w:tcW w:w="6662" w:type="dxa"/>
            <w:shd w:val="clear" w:color="auto" w:fill="D9D9D9" w:themeFill="background1" w:themeFillShade="D9"/>
            <w:vAlign w:val="center"/>
          </w:tcPr>
          <w:p w14:paraId="4EC9F059" w14:textId="77777777" w:rsidR="00DC487D" w:rsidRPr="00D5017F" w:rsidRDefault="00DC487D" w:rsidP="00DA4042">
            <w:pPr>
              <w:spacing w:after="160"/>
              <w:rPr>
                <w:rFonts w:ascii="Arial" w:hAnsi="Arial" w:cs="Arial"/>
                <w:b/>
              </w:rPr>
            </w:pPr>
            <w:r w:rsidRPr="00D5017F">
              <w:rPr>
                <w:rFonts w:ascii="Arial" w:hAnsi="Arial" w:cs="Arial"/>
                <w:b/>
              </w:rPr>
              <w:t>B</w:t>
            </w:r>
          </w:p>
        </w:tc>
        <w:tc>
          <w:tcPr>
            <w:tcW w:w="1843" w:type="dxa"/>
            <w:shd w:val="clear" w:color="auto" w:fill="D9D9D9" w:themeFill="background1" w:themeFillShade="D9"/>
            <w:vAlign w:val="center"/>
          </w:tcPr>
          <w:p w14:paraId="341671B5" w14:textId="77777777" w:rsidR="00DC487D" w:rsidRPr="00D5017F" w:rsidRDefault="00DC487D" w:rsidP="00DA4042">
            <w:pPr>
              <w:spacing w:after="160"/>
              <w:rPr>
                <w:rFonts w:ascii="Arial" w:hAnsi="Arial" w:cs="Arial"/>
                <w:b/>
              </w:rPr>
            </w:pPr>
            <w:r w:rsidRPr="00D5017F">
              <w:rPr>
                <w:rFonts w:ascii="Arial" w:hAnsi="Arial" w:cs="Arial"/>
                <w:b/>
              </w:rPr>
              <w:t>C</w:t>
            </w:r>
          </w:p>
        </w:tc>
      </w:tr>
      <w:tr w:rsidR="00DC487D" w:rsidRPr="00D5017F" w14:paraId="3C1475D9" w14:textId="77777777" w:rsidTr="00F101EF">
        <w:trPr>
          <w:trHeight w:hRule="exact" w:val="720"/>
          <w:jc w:val="center"/>
        </w:trPr>
        <w:tc>
          <w:tcPr>
            <w:tcW w:w="704" w:type="dxa"/>
            <w:vAlign w:val="center"/>
          </w:tcPr>
          <w:p w14:paraId="299755D6" w14:textId="77777777" w:rsidR="00DC487D" w:rsidRPr="00D5017F" w:rsidRDefault="00DC487D" w:rsidP="00DA4042">
            <w:pPr>
              <w:spacing w:after="160"/>
              <w:rPr>
                <w:rFonts w:ascii="Arial" w:hAnsi="Arial" w:cs="Arial"/>
              </w:rPr>
            </w:pPr>
            <w:r w:rsidRPr="00D5017F">
              <w:rPr>
                <w:rFonts w:ascii="Arial" w:hAnsi="Arial" w:cs="Arial"/>
              </w:rPr>
              <w:t>1.</w:t>
            </w:r>
          </w:p>
        </w:tc>
        <w:tc>
          <w:tcPr>
            <w:tcW w:w="6662" w:type="dxa"/>
            <w:vAlign w:val="center"/>
          </w:tcPr>
          <w:p w14:paraId="2DC4CBE9" w14:textId="153D75B4" w:rsidR="00DC487D" w:rsidRPr="00D5017F" w:rsidRDefault="00DC487D" w:rsidP="00DA4042">
            <w:pPr>
              <w:spacing w:after="160"/>
              <w:rPr>
                <w:rFonts w:ascii="Arial" w:hAnsi="Arial" w:cs="Arial"/>
                <w:b/>
              </w:rPr>
            </w:pPr>
            <w:r w:rsidRPr="00D5017F">
              <w:rPr>
                <w:rFonts w:ascii="Arial" w:hAnsi="Arial" w:cs="Arial"/>
              </w:rPr>
              <w:t xml:space="preserve">Wykonanie zakresu prac rozdz. A1BBA/A2BBA </w:t>
            </w:r>
          </w:p>
        </w:tc>
        <w:tc>
          <w:tcPr>
            <w:tcW w:w="1843" w:type="dxa"/>
            <w:vAlign w:val="center"/>
          </w:tcPr>
          <w:p w14:paraId="71CF62F6" w14:textId="77777777" w:rsidR="00DC487D" w:rsidRPr="00D5017F" w:rsidRDefault="00DC487D" w:rsidP="00DA4042">
            <w:pPr>
              <w:spacing w:after="160"/>
              <w:jc w:val="center"/>
              <w:rPr>
                <w:rFonts w:ascii="Arial" w:hAnsi="Arial" w:cs="Arial"/>
                <w:bCs/>
              </w:rPr>
            </w:pPr>
          </w:p>
        </w:tc>
      </w:tr>
      <w:tr w:rsidR="00DC487D" w:rsidRPr="00D5017F" w14:paraId="3BF81126" w14:textId="77777777" w:rsidTr="00F101EF">
        <w:trPr>
          <w:trHeight w:hRule="exact" w:val="567"/>
          <w:jc w:val="center"/>
        </w:trPr>
        <w:tc>
          <w:tcPr>
            <w:tcW w:w="704" w:type="dxa"/>
            <w:vAlign w:val="center"/>
          </w:tcPr>
          <w:p w14:paraId="77F9D0AF" w14:textId="77777777" w:rsidR="00DC487D" w:rsidRPr="00D5017F" w:rsidRDefault="00DC487D" w:rsidP="00DA4042">
            <w:pPr>
              <w:spacing w:after="160"/>
              <w:rPr>
                <w:rFonts w:ascii="Arial" w:hAnsi="Arial" w:cs="Arial"/>
              </w:rPr>
            </w:pPr>
            <w:r w:rsidRPr="00D5017F">
              <w:rPr>
                <w:rFonts w:ascii="Arial" w:hAnsi="Arial" w:cs="Arial"/>
              </w:rPr>
              <w:t>2.</w:t>
            </w:r>
          </w:p>
        </w:tc>
        <w:tc>
          <w:tcPr>
            <w:tcW w:w="6662" w:type="dxa"/>
            <w:vAlign w:val="center"/>
          </w:tcPr>
          <w:p w14:paraId="45C7B505" w14:textId="611B74FB" w:rsidR="00DC487D" w:rsidRPr="00D5017F" w:rsidRDefault="00DC487D" w:rsidP="00DA4042">
            <w:pPr>
              <w:spacing w:after="160"/>
              <w:rPr>
                <w:rFonts w:ascii="Arial" w:hAnsi="Arial" w:cs="Arial"/>
                <w:bCs/>
              </w:rPr>
            </w:pPr>
            <w:r w:rsidRPr="00D5017F">
              <w:rPr>
                <w:rFonts w:ascii="Arial" w:hAnsi="Arial" w:cs="Arial"/>
              </w:rPr>
              <w:t xml:space="preserve">Wykonanie zakresu prac rozdz. A1BBC/A2BBC </w:t>
            </w:r>
          </w:p>
        </w:tc>
        <w:tc>
          <w:tcPr>
            <w:tcW w:w="1843" w:type="dxa"/>
            <w:vAlign w:val="center"/>
          </w:tcPr>
          <w:p w14:paraId="19786CF1" w14:textId="77777777" w:rsidR="00DC487D" w:rsidRPr="00D5017F" w:rsidRDefault="00DC487D" w:rsidP="00DA4042">
            <w:pPr>
              <w:spacing w:after="160"/>
              <w:jc w:val="center"/>
              <w:rPr>
                <w:rFonts w:ascii="Arial" w:hAnsi="Arial" w:cs="Arial"/>
                <w:bCs/>
              </w:rPr>
            </w:pPr>
          </w:p>
        </w:tc>
      </w:tr>
      <w:tr w:rsidR="00DC487D" w:rsidRPr="00D5017F" w14:paraId="1C0307B6" w14:textId="77777777" w:rsidTr="00F101EF">
        <w:trPr>
          <w:trHeight w:hRule="exact" w:val="567"/>
          <w:jc w:val="center"/>
        </w:trPr>
        <w:tc>
          <w:tcPr>
            <w:tcW w:w="704" w:type="dxa"/>
            <w:vAlign w:val="center"/>
          </w:tcPr>
          <w:p w14:paraId="36B6B01A" w14:textId="77777777" w:rsidR="00DC487D" w:rsidRPr="00D5017F" w:rsidRDefault="00DC487D" w:rsidP="00DA4042">
            <w:pPr>
              <w:spacing w:after="160"/>
              <w:rPr>
                <w:rFonts w:ascii="Arial" w:hAnsi="Arial" w:cs="Arial"/>
              </w:rPr>
            </w:pPr>
            <w:r w:rsidRPr="00D5017F">
              <w:rPr>
                <w:rFonts w:ascii="Arial" w:hAnsi="Arial" w:cs="Arial"/>
              </w:rPr>
              <w:t>3.</w:t>
            </w:r>
          </w:p>
        </w:tc>
        <w:tc>
          <w:tcPr>
            <w:tcW w:w="6662" w:type="dxa"/>
            <w:vAlign w:val="center"/>
          </w:tcPr>
          <w:p w14:paraId="198EB25C" w14:textId="77F67FB9" w:rsidR="00DC487D" w:rsidRPr="00D5017F" w:rsidRDefault="00DC487D" w:rsidP="00DA4042">
            <w:pPr>
              <w:spacing w:after="160"/>
              <w:rPr>
                <w:rFonts w:ascii="Arial" w:hAnsi="Arial" w:cs="Arial"/>
                <w:bCs/>
              </w:rPr>
            </w:pPr>
            <w:r w:rsidRPr="00D5017F">
              <w:rPr>
                <w:rFonts w:ascii="Arial" w:hAnsi="Arial" w:cs="Arial"/>
              </w:rPr>
              <w:t xml:space="preserve">Wykonanie zakresu prac rozdz. A1BBB/A2BBB </w:t>
            </w:r>
          </w:p>
        </w:tc>
        <w:tc>
          <w:tcPr>
            <w:tcW w:w="1843" w:type="dxa"/>
            <w:vAlign w:val="center"/>
          </w:tcPr>
          <w:p w14:paraId="125D2FE4" w14:textId="77777777" w:rsidR="00DC487D" w:rsidRPr="00D5017F" w:rsidRDefault="00DC487D" w:rsidP="00DA4042">
            <w:pPr>
              <w:spacing w:after="160"/>
              <w:jc w:val="center"/>
              <w:rPr>
                <w:rFonts w:ascii="Arial" w:hAnsi="Arial" w:cs="Arial"/>
                <w:bCs/>
              </w:rPr>
            </w:pPr>
          </w:p>
        </w:tc>
      </w:tr>
      <w:tr w:rsidR="00DC487D" w:rsidRPr="00D5017F" w14:paraId="55BEC73E" w14:textId="77777777" w:rsidTr="002F3249">
        <w:trPr>
          <w:trHeight w:hRule="exact" w:val="887"/>
          <w:jc w:val="center"/>
        </w:trPr>
        <w:tc>
          <w:tcPr>
            <w:tcW w:w="704" w:type="dxa"/>
            <w:vAlign w:val="center"/>
          </w:tcPr>
          <w:p w14:paraId="3B4B8857" w14:textId="77777777" w:rsidR="00DC487D" w:rsidRPr="00D5017F" w:rsidRDefault="00DC487D" w:rsidP="00DA4042">
            <w:pPr>
              <w:spacing w:after="160"/>
              <w:rPr>
                <w:rFonts w:ascii="Arial" w:hAnsi="Arial" w:cs="Arial"/>
              </w:rPr>
            </w:pPr>
            <w:r w:rsidRPr="00D5017F">
              <w:rPr>
                <w:rFonts w:ascii="Arial" w:hAnsi="Arial" w:cs="Arial"/>
              </w:rPr>
              <w:t>4.</w:t>
            </w:r>
          </w:p>
        </w:tc>
        <w:tc>
          <w:tcPr>
            <w:tcW w:w="6662" w:type="dxa"/>
            <w:vAlign w:val="center"/>
          </w:tcPr>
          <w:p w14:paraId="142C8EC1" w14:textId="4513BBC8" w:rsidR="00DC487D" w:rsidRPr="00D5017F" w:rsidRDefault="00DC487D" w:rsidP="00BC49CF">
            <w:pPr>
              <w:spacing w:after="160"/>
              <w:rPr>
                <w:rFonts w:ascii="Arial" w:hAnsi="Arial" w:cs="Arial"/>
              </w:rPr>
            </w:pPr>
            <w:r w:rsidRPr="00D5017F">
              <w:rPr>
                <w:rFonts w:ascii="Arial" w:hAnsi="Arial" w:cs="Arial"/>
              </w:rPr>
              <w:t>Wykonanie zakresu prac automatyki SZR/PPZ rozdzielnic A1BBA/A2BBA, A1BBB/A2BBB, A1BBC/A2BBC</w:t>
            </w:r>
            <w:r w:rsidRPr="00D5017F">
              <w:rPr>
                <w:rFonts w:ascii="Arial" w:hAnsi="Arial" w:cs="Arial"/>
                <w:b/>
                <w:bCs/>
              </w:rPr>
              <w:t xml:space="preserve"> </w:t>
            </w:r>
          </w:p>
        </w:tc>
        <w:tc>
          <w:tcPr>
            <w:tcW w:w="1843" w:type="dxa"/>
            <w:vAlign w:val="center"/>
          </w:tcPr>
          <w:p w14:paraId="0C6D3CB6" w14:textId="77777777" w:rsidR="00DC487D" w:rsidRPr="00D5017F" w:rsidRDefault="00DC487D" w:rsidP="00DA4042">
            <w:pPr>
              <w:spacing w:after="160"/>
              <w:jc w:val="center"/>
              <w:rPr>
                <w:rFonts w:ascii="Arial" w:hAnsi="Arial" w:cs="Arial"/>
                <w:bCs/>
              </w:rPr>
            </w:pPr>
          </w:p>
        </w:tc>
      </w:tr>
      <w:tr w:rsidR="00DC487D" w:rsidRPr="00D5017F" w14:paraId="336649E9" w14:textId="77777777" w:rsidTr="00F101EF">
        <w:trPr>
          <w:trHeight w:hRule="exact" w:val="567"/>
          <w:jc w:val="center"/>
        </w:trPr>
        <w:tc>
          <w:tcPr>
            <w:tcW w:w="704" w:type="dxa"/>
            <w:vAlign w:val="center"/>
          </w:tcPr>
          <w:p w14:paraId="12EE670C" w14:textId="77777777" w:rsidR="00DC487D" w:rsidRPr="00D5017F" w:rsidRDefault="00DC487D" w:rsidP="00DA4042">
            <w:pPr>
              <w:spacing w:after="160"/>
              <w:rPr>
                <w:rFonts w:ascii="Arial" w:hAnsi="Arial" w:cs="Arial"/>
              </w:rPr>
            </w:pPr>
            <w:r w:rsidRPr="00D5017F">
              <w:rPr>
                <w:rFonts w:ascii="Arial" w:hAnsi="Arial" w:cs="Arial"/>
              </w:rPr>
              <w:t>5.</w:t>
            </w:r>
          </w:p>
        </w:tc>
        <w:tc>
          <w:tcPr>
            <w:tcW w:w="6662" w:type="dxa"/>
            <w:vAlign w:val="center"/>
          </w:tcPr>
          <w:p w14:paraId="5EF402D0" w14:textId="75A9E816" w:rsidR="00DC487D" w:rsidRPr="00D5017F" w:rsidRDefault="00DC487D" w:rsidP="00DA4042">
            <w:pPr>
              <w:spacing w:after="160"/>
              <w:rPr>
                <w:rFonts w:ascii="Arial" w:hAnsi="Arial" w:cs="Arial"/>
                <w:b/>
                <w:bCs/>
              </w:rPr>
            </w:pPr>
            <w:r w:rsidRPr="00D5017F">
              <w:rPr>
                <w:rFonts w:ascii="Arial" w:hAnsi="Arial" w:cs="Arial"/>
              </w:rPr>
              <w:t xml:space="preserve">Przekazanie protokołów i dokumentacji odbiorowej </w:t>
            </w:r>
          </w:p>
        </w:tc>
        <w:tc>
          <w:tcPr>
            <w:tcW w:w="1843" w:type="dxa"/>
            <w:vAlign w:val="center"/>
          </w:tcPr>
          <w:p w14:paraId="521CBC07" w14:textId="77777777" w:rsidR="00DC487D" w:rsidRPr="00D5017F" w:rsidRDefault="00DC487D" w:rsidP="00DA4042">
            <w:pPr>
              <w:spacing w:after="160"/>
              <w:jc w:val="center"/>
              <w:rPr>
                <w:rFonts w:ascii="Arial" w:hAnsi="Arial" w:cs="Arial"/>
                <w:bCs/>
              </w:rPr>
            </w:pPr>
          </w:p>
        </w:tc>
      </w:tr>
      <w:bookmarkEnd w:id="39"/>
      <w:tr w:rsidR="00DC487D" w:rsidRPr="00D5017F" w14:paraId="58E92742" w14:textId="77777777" w:rsidTr="00F101EF">
        <w:trPr>
          <w:trHeight w:val="535"/>
          <w:jc w:val="center"/>
        </w:trPr>
        <w:tc>
          <w:tcPr>
            <w:tcW w:w="7366" w:type="dxa"/>
            <w:gridSpan w:val="2"/>
            <w:tcBorders>
              <w:top w:val="double" w:sz="4" w:space="0" w:color="auto"/>
              <w:left w:val="single" w:sz="4" w:space="0" w:color="auto"/>
              <w:bottom w:val="single" w:sz="4" w:space="0" w:color="auto"/>
              <w:right w:val="single" w:sz="4" w:space="0" w:color="auto"/>
            </w:tcBorders>
            <w:vAlign w:val="center"/>
          </w:tcPr>
          <w:p w14:paraId="762E42A9" w14:textId="4B4CD219" w:rsidR="00DC487D" w:rsidRPr="00D5017F" w:rsidRDefault="00DC487D" w:rsidP="00DA4042">
            <w:pPr>
              <w:spacing w:after="0"/>
              <w:contextualSpacing/>
              <w:jc w:val="right"/>
              <w:rPr>
                <w:rFonts w:ascii="Arial" w:hAnsi="Arial" w:cs="Arial"/>
                <w:b/>
              </w:rPr>
            </w:pPr>
            <w:r w:rsidRPr="001643DF">
              <w:rPr>
                <w:rFonts w:ascii="Arial" w:hAnsi="Arial" w:cs="Arial"/>
                <w:b/>
                <w:bCs/>
              </w:rPr>
              <w:t>Łączna maksymalna wartość umowy netto</w:t>
            </w:r>
            <w:r>
              <w:rPr>
                <w:rFonts w:ascii="Arial" w:hAnsi="Arial" w:cs="Arial"/>
                <w:b/>
                <w:bCs/>
              </w:rPr>
              <w:t>[zł]</w:t>
            </w:r>
          </w:p>
        </w:tc>
        <w:tc>
          <w:tcPr>
            <w:tcW w:w="1843" w:type="dxa"/>
            <w:tcBorders>
              <w:top w:val="double" w:sz="4" w:space="0" w:color="auto"/>
              <w:left w:val="single" w:sz="4" w:space="0" w:color="auto"/>
              <w:bottom w:val="single" w:sz="4" w:space="0" w:color="auto"/>
              <w:right w:val="single" w:sz="4" w:space="0" w:color="auto"/>
            </w:tcBorders>
          </w:tcPr>
          <w:p w14:paraId="67C0577C" w14:textId="77777777" w:rsidR="00DC487D" w:rsidRPr="00D5017F" w:rsidRDefault="00DC487D" w:rsidP="00DA4042">
            <w:pPr>
              <w:spacing w:after="160"/>
              <w:jc w:val="center"/>
              <w:rPr>
                <w:rFonts w:ascii="Arial" w:hAnsi="Arial" w:cs="Arial"/>
                <w:b/>
              </w:rPr>
            </w:pPr>
          </w:p>
        </w:tc>
      </w:tr>
      <w:tr w:rsidR="00DC487D" w:rsidRPr="00D5017F" w14:paraId="79679484" w14:textId="77777777" w:rsidTr="00F101EF">
        <w:trPr>
          <w:trHeight w:val="426"/>
          <w:jc w:val="center"/>
        </w:trPr>
        <w:tc>
          <w:tcPr>
            <w:tcW w:w="7366" w:type="dxa"/>
            <w:gridSpan w:val="2"/>
            <w:tcBorders>
              <w:top w:val="single" w:sz="4" w:space="0" w:color="auto"/>
              <w:left w:val="single" w:sz="4" w:space="0" w:color="auto"/>
              <w:bottom w:val="single" w:sz="4" w:space="0" w:color="auto"/>
              <w:right w:val="single" w:sz="4" w:space="0" w:color="auto"/>
            </w:tcBorders>
            <w:vAlign w:val="center"/>
          </w:tcPr>
          <w:p w14:paraId="0393E872" w14:textId="77777777" w:rsidR="00DC487D" w:rsidRPr="00D5017F" w:rsidRDefault="00DC487D" w:rsidP="00DA4042">
            <w:pPr>
              <w:spacing w:after="160"/>
              <w:jc w:val="right"/>
              <w:rPr>
                <w:rFonts w:ascii="Arial" w:hAnsi="Arial" w:cs="Arial"/>
                <w:b/>
              </w:rPr>
            </w:pPr>
            <w:r w:rsidRPr="00D5017F">
              <w:rPr>
                <w:rFonts w:ascii="Arial" w:hAnsi="Arial" w:cs="Arial"/>
                <w:b/>
              </w:rPr>
              <w:t>Wartość podatku VAT wg stawki ......% [zł]</w:t>
            </w:r>
          </w:p>
        </w:tc>
        <w:tc>
          <w:tcPr>
            <w:tcW w:w="1843" w:type="dxa"/>
            <w:tcBorders>
              <w:top w:val="single" w:sz="4" w:space="0" w:color="auto"/>
              <w:left w:val="single" w:sz="4" w:space="0" w:color="auto"/>
              <w:bottom w:val="single" w:sz="4" w:space="0" w:color="auto"/>
              <w:right w:val="single" w:sz="4" w:space="0" w:color="auto"/>
            </w:tcBorders>
          </w:tcPr>
          <w:p w14:paraId="5C490C3E" w14:textId="77777777" w:rsidR="00DC487D" w:rsidRPr="00D5017F" w:rsidRDefault="00DC487D" w:rsidP="00DA4042">
            <w:pPr>
              <w:spacing w:after="160"/>
              <w:jc w:val="center"/>
              <w:rPr>
                <w:rFonts w:ascii="Arial" w:hAnsi="Arial" w:cs="Arial"/>
                <w:b/>
              </w:rPr>
            </w:pPr>
          </w:p>
        </w:tc>
      </w:tr>
      <w:tr w:rsidR="00DC487D" w:rsidRPr="00D5017F" w14:paraId="31558BD5" w14:textId="77777777" w:rsidTr="00F101EF">
        <w:trPr>
          <w:trHeight w:val="418"/>
          <w:jc w:val="center"/>
        </w:trPr>
        <w:tc>
          <w:tcPr>
            <w:tcW w:w="7366" w:type="dxa"/>
            <w:gridSpan w:val="2"/>
            <w:tcBorders>
              <w:top w:val="single" w:sz="4" w:space="0" w:color="auto"/>
              <w:left w:val="single" w:sz="4" w:space="0" w:color="auto"/>
              <w:bottom w:val="single" w:sz="4" w:space="0" w:color="auto"/>
              <w:right w:val="single" w:sz="4" w:space="0" w:color="auto"/>
            </w:tcBorders>
            <w:vAlign w:val="center"/>
          </w:tcPr>
          <w:p w14:paraId="15B97EAC" w14:textId="1013CC5C" w:rsidR="00DC487D" w:rsidRPr="00D5017F" w:rsidRDefault="00DC487D" w:rsidP="00DA4042">
            <w:pPr>
              <w:spacing w:after="160"/>
              <w:jc w:val="right"/>
              <w:rPr>
                <w:rFonts w:ascii="Arial" w:hAnsi="Arial" w:cs="Arial"/>
                <w:b/>
              </w:rPr>
            </w:pPr>
            <w:r w:rsidRPr="001643DF">
              <w:rPr>
                <w:rFonts w:ascii="Arial" w:hAnsi="Arial" w:cs="Arial"/>
                <w:b/>
                <w:bCs/>
              </w:rPr>
              <w:t>Łączna maksymalna wartość umowy brutto</w:t>
            </w:r>
            <w:r>
              <w:rPr>
                <w:rFonts w:ascii="Arial" w:hAnsi="Arial" w:cs="Arial"/>
                <w:b/>
                <w:bCs/>
              </w:rPr>
              <w:t xml:space="preserve"> [zł]</w:t>
            </w:r>
          </w:p>
        </w:tc>
        <w:tc>
          <w:tcPr>
            <w:tcW w:w="1843" w:type="dxa"/>
            <w:tcBorders>
              <w:top w:val="single" w:sz="4" w:space="0" w:color="auto"/>
              <w:left w:val="single" w:sz="4" w:space="0" w:color="auto"/>
              <w:bottom w:val="single" w:sz="4" w:space="0" w:color="auto"/>
              <w:right w:val="single" w:sz="4" w:space="0" w:color="auto"/>
            </w:tcBorders>
          </w:tcPr>
          <w:p w14:paraId="083D438F" w14:textId="77777777" w:rsidR="00DC487D" w:rsidRPr="00D5017F" w:rsidRDefault="00DC487D" w:rsidP="00DA4042">
            <w:pPr>
              <w:spacing w:after="160"/>
              <w:jc w:val="center"/>
              <w:rPr>
                <w:rFonts w:ascii="Arial" w:hAnsi="Arial" w:cs="Arial"/>
                <w:b/>
              </w:rPr>
            </w:pPr>
          </w:p>
        </w:tc>
      </w:tr>
    </w:tbl>
    <w:p w14:paraId="01A63890" w14:textId="77777777" w:rsidR="00DC487D" w:rsidRDefault="00DC487D" w:rsidP="00DA4042">
      <w:pPr>
        <w:spacing w:after="0"/>
        <w:rPr>
          <w:rFonts w:ascii="Arial" w:hAnsi="Arial" w:cs="Arial"/>
        </w:rPr>
      </w:pPr>
    </w:p>
    <w:p w14:paraId="0A4CF2D9" w14:textId="77777777" w:rsidR="00DC487D" w:rsidRPr="001643DF" w:rsidRDefault="00DC487D" w:rsidP="00DA4042">
      <w:pPr>
        <w:spacing w:before="240"/>
        <w:jc w:val="both"/>
        <w:rPr>
          <w:rFonts w:ascii="Arial" w:hAnsi="Arial" w:cs="Arial"/>
          <w:b/>
        </w:rPr>
      </w:pPr>
      <w:r w:rsidRPr="001643DF">
        <w:rPr>
          <w:rFonts w:ascii="Arial" w:hAnsi="Arial" w:cs="Arial"/>
        </w:rPr>
        <w:t>Powyższe ceny uwzględniają wszystkie koszty związane z realizacją Przedmiotu Umowy, są stałymi cenami netto i nie podlegają zmianie w okresie realizacji Przedmiotu Umowy.</w:t>
      </w:r>
    </w:p>
    <w:p w14:paraId="450D309E" w14:textId="77777777" w:rsidR="00DC487D" w:rsidRPr="001643DF" w:rsidRDefault="00DC487D" w:rsidP="00DA4042">
      <w:pPr>
        <w:jc w:val="both"/>
        <w:rPr>
          <w:rFonts w:ascii="Arial" w:eastAsiaTheme="minorHAnsi" w:hAnsi="Arial" w:cs="Arial"/>
        </w:rPr>
      </w:pPr>
    </w:p>
    <w:p w14:paraId="260F09AC" w14:textId="77777777" w:rsidR="00DC487D" w:rsidRPr="001643DF" w:rsidRDefault="00DC487D" w:rsidP="00DA4042">
      <w:pPr>
        <w:jc w:val="both"/>
        <w:rPr>
          <w:rFonts w:ascii="Arial" w:eastAsiaTheme="minorHAnsi" w:hAnsi="Arial" w:cs="Arial"/>
        </w:rPr>
      </w:pPr>
      <w:r w:rsidRPr="001643DF">
        <w:rPr>
          <w:rFonts w:ascii="Arial" w:eastAsiaTheme="minorHAnsi" w:hAnsi="Arial" w:cs="Arial"/>
        </w:rPr>
        <w:t>………………………….., dnia …………………</w:t>
      </w:r>
    </w:p>
    <w:p w14:paraId="634975DF" w14:textId="79739D19" w:rsidR="00DC487D" w:rsidRPr="001643DF" w:rsidRDefault="00DC487D" w:rsidP="002F3249">
      <w:pPr>
        <w:ind w:left="284"/>
        <w:jc w:val="both"/>
        <w:rPr>
          <w:rFonts w:ascii="Arial" w:hAnsi="Arial" w:cs="Arial"/>
          <w:spacing w:val="20"/>
        </w:rPr>
      </w:pPr>
      <w:r w:rsidRPr="001643DF">
        <w:rPr>
          <w:rFonts w:ascii="Arial" w:eastAsiaTheme="minorHAnsi" w:hAnsi="Arial" w:cs="Arial"/>
          <w:i/>
        </w:rPr>
        <w:t>(miejscowość)</w:t>
      </w:r>
      <w:r w:rsidR="002F3249">
        <w:rPr>
          <w:rFonts w:ascii="Arial" w:eastAsiaTheme="minorHAnsi" w:hAnsi="Arial" w:cs="Arial"/>
          <w:i/>
        </w:rPr>
        <w:t xml:space="preserve">                                                        </w:t>
      </w:r>
      <w:r w:rsidRPr="001643DF">
        <w:rPr>
          <w:rFonts w:ascii="Arial" w:hAnsi="Arial" w:cs="Arial"/>
        </w:rPr>
        <w:t>...............................................................</w:t>
      </w:r>
    </w:p>
    <w:p w14:paraId="3662CE70" w14:textId="6B262DB4" w:rsidR="00DC487D" w:rsidRDefault="00DC487D" w:rsidP="00DC7D7B">
      <w:pPr>
        <w:jc w:val="center"/>
        <w:rPr>
          <w:rFonts w:ascii="Arial" w:hAnsi="Arial" w:cs="Arial"/>
        </w:rPr>
      </w:pPr>
      <w:r w:rsidRPr="001643DF">
        <w:rPr>
          <w:rFonts w:ascii="Arial" w:hAnsi="Arial" w:cs="Arial"/>
        </w:rPr>
        <w:tab/>
      </w:r>
      <w:r w:rsidRPr="001643DF">
        <w:rPr>
          <w:rFonts w:ascii="Arial" w:hAnsi="Arial" w:cs="Arial"/>
        </w:rPr>
        <w:tab/>
      </w:r>
      <w:r w:rsidRPr="001643DF">
        <w:rPr>
          <w:rFonts w:ascii="Arial" w:hAnsi="Arial" w:cs="Arial"/>
        </w:rPr>
        <w:tab/>
      </w:r>
      <w:r w:rsidRPr="001643DF">
        <w:rPr>
          <w:rFonts w:ascii="Arial" w:hAnsi="Arial" w:cs="Arial"/>
        </w:rPr>
        <w:tab/>
      </w:r>
      <w:r w:rsidRPr="001643DF">
        <w:rPr>
          <w:rFonts w:ascii="Arial" w:hAnsi="Arial" w:cs="Arial"/>
        </w:rPr>
        <w:tab/>
      </w:r>
      <w:r w:rsidRPr="001643DF">
        <w:rPr>
          <w:rFonts w:ascii="Arial" w:hAnsi="Arial" w:cs="Arial"/>
        </w:rPr>
        <w:tab/>
      </w:r>
      <w:r w:rsidRPr="001643DF">
        <w:rPr>
          <w:rFonts w:ascii="Arial" w:hAnsi="Arial" w:cs="Arial"/>
        </w:rPr>
        <w:tab/>
      </w:r>
      <w:r w:rsidRPr="001643DF">
        <w:rPr>
          <w:rFonts w:ascii="Arial" w:hAnsi="Arial" w:cs="Arial"/>
          <w:i/>
        </w:rPr>
        <w:t>(podpis i pieczęć Wykonawcy)</w:t>
      </w:r>
      <w:r>
        <w:rPr>
          <w:rFonts w:ascii="Arial" w:hAnsi="Arial" w:cs="Arial"/>
        </w:rPr>
        <w:br w:type="page"/>
      </w:r>
    </w:p>
    <w:p w14:paraId="38EBF178" w14:textId="1424DF7F" w:rsidR="00A258BA" w:rsidRPr="00F94A61" w:rsidRDefault="00A258BA" w:rsidP="00DA4042">
      <w:pPr>
        <w:spacing w:after="0"/>
        <w:jc w:val="center"/>
        <w:rPr>
          <w:rFonts w:ascii="Arial" w:hAnsi="Arial" w:cs="Arial"/>
        </w:rPr>
      </w:pPr>
      <w:r w:rsidRPr="00F94A61">
        <w:rPr>
          <w:rFonts w:ascii="Arial" w:hAnsi="Arial" w:cs="Arial"/>
        </w:rPr>
        <w:lastRenderedPageBreak/>
        <w:t xml:space="preserve">Załącznik nr </w:t>
      </w:r>
      <w:r w:rsidR="004B042A">
        <w:rPr>
          <w:rFonts w:ascii="Arial" w:hAnsi="Arial" w:cs="Arial"/>
        </w:rPr>
        <w:t>5</w:t>
      </w:r>
    </w:p>
    <w:p w14:paraId="4E9B56BE" w14:textId="77777777" w:rsidR="00A258BA" w:rsidRPr="00F94A61" w:rsidRDefault="00A258BA" w:rsidP="00DA4042">
      <w:pPr>
        <w:spacing w:after="0"/>
        <w:jc w:val="center"/>
        <w:rPr>
          <w:rFonts w:ascii="Arial" w:hAnsi="Arial" w:cs="Arial"/>
          <w:b/>
        </w:rPr>
      </w:pPr>
      <w:r w:rsidRPr="00F94A61">
        <w:rPr>
          <w:rFonts w:ascii="Arial" w:hAnsi="Arial" w:cs="Arial"/>
          <w:b/>
        </w:rPr>
        <w:t>„Polisy ubezpieczeniowe z dowodami zapłaty składek”</w:t>
      </w:r>
    </w:p>
    <w:p w14:paraId="385BA22C" w14:textId="77777777" w:rsidR="00A258BA" w:rsidRPr="00F94A61" w:rsidRDefault="00A258BA" w:rsidP="00DA4042">
      <w:pPr>
        <w:spacing w:after="0"/>
        <w:jc w:val="center"/>
        <w:rPr>
          <w:rFonts w:ascii="Arial" w:hAnsi="Arial" w:cs="Arial"/>
          <w:b/>
        </w:rPr>
      </w:pPr>
      <w:r w:rsidRPr="00F94A61">
        <w:rPr>
          <w:rFonts w:ascii="Arial" w:hAnsi="Arial" w:cs="Arial"/>
          <w:b/>
        </w:rPr>
        <w:t xml:space="preserve"> </w:t>
      </w:r>
    </w:p>
    <w:p w14:paraId="2E694216" w14:textId="77777777" w:rsidR="00A258BA" w:rsidRPr="00F94A61" w:rsidRDefault="00A258BA" w:rsidP="00DA4042">
      <w:pPr>
        <w:spacing w:after="0"/>
        <w:jc w:val="center"/>
        <w:rPr>
          <w:rFonts w:ascii="Arial" w:hAnsi="Arial" w:cs="Arial"/>
          <w:b/>
        </w:rPr>
      </w:pPr>
      <w:r w:rsidRPr="00F94A61">
        <w:rPr>
          <w:rFonts w:ascii="Arial" w:hAnsi="Arial" w:cs="Arial"/>
          <w:b/>
        </w:rPr>
        <w:t>UWAGA:</w:t>
      </w:r>
    </w:p>
    <w:p w14:paraId="17190024" w14:textId="77777777" w:rsidR="00A258BA" w:rsidRPr="00F94A61" w:rsidRDefault="00A258BA" w:rsidP="00DA4042">
      <w:pPr>
        <w:spacing w:after="0"/>
        <w:jc w:val="center"/>
        <w:rPr>
          <w:rFonts w:ascii="Arial" w:hAnsi="Arial" w:cs="Arial"/>
          <w:b/>
        </w:rPr>
      </w:pPr>
      <w:r w:rsidRPr="00F94A61">
        <w:rPr>
          <w:rFonts w:ascii="Arial" w:hAnsi="Arial" w:cs="Arial"/>
          <w:b/>
        </w:rPr>
        <w:t>NINIEJSZY ZAŁĄCZNIK (TJ. POLISY) DOSTARCZA WYKONAWCA</w:t>
      </w:r>
    </w:p>
    <w:p w14:paraId="352716C2" w14:textId="27C2D67A" w:rsidR="00904A3F" w:rsidRDefault="00904A3F" w:rsidP="00DA4042">
      <w:pPr>
        <w:spacing w:after="0"/>
        <w:rPr>
          <w:rFonts w:ascii="Arial" w:hAnsi="Arial" w:cs="Arial"/>
        </w:rPr>
      </w:pPr>
      <w:r>
        <w:rPr>
          <w:rFonts w:ascii="Arial" w:hAnsi="Arial" w:cs="Arial"/>
        </w:rPr>
        <w:br w:type="page"/>
      </w:r>
    </w:p>
    <w:p w14:paraId="251FB9D0" w14:textId="19E283C7" w:rsidR="00904A3F" w:rsidRDefault="00904A3F" w:rsidP="00DA4042">
      <w:pPr>
        <w:jc w:val="center"/>
        <w:rPr>
          <w:rFonts w:ascii="Arial" w:hAnsi="Arial" w:cs="Arial"/>
          <w:b/>
          <w:bCs/>
        </w:rPr>
      </w:pPr>
      <w:bookmarkStart w:id="40" w:name="_Hlk216952413"/>
      <w:bookmarkStart w:id="41" w:name="_Hlk218670631"/>
      <w:r w:rsidRPr="00904A3F">
        <w:rPr>
          <w:rFonts w:ascii="Arial" w:hAnsi="Arial" w:cs="Arial"/>
        </w:rPr>
        <w:lastRenderedPageBreak/>
        <w:t xml:space="preserve">Załącznik nr </w:t>
      </w:r>
      <w:r>
        <w:rPr>
          <w:rFonts w:ascii="Arial" w:hAnsi="Arial" w:cs="Arial"/>
        </w:rPr>
        <w:t>6</w:t>
      </w:r>
    </w:p>
    <w:p w14:paraId="383A08F3" w14:textId="21E616DA" w:rsidR="00904A3F" w:rsidRPr="00904A3F" w:rsidRDefault="00904A3F" w:rsidP="00DA4042">
      <w:pPr>
        <w:jc w:val="center"/>
        <w:rPr>
          <w:rFonts w:ascii="Arial" w:hAnsi="Arial" w:cs="Arial"/>
          <w:b/>
          <w:bCs/>
        </w:rPr>
      </w:pPr>
      <w:r w:rsidRPr="00904A3F">
        <w:rPr>
          <w:rFonts w:ascii="Arial" w:hAnsi="Arial" w:cs="Arial"/>
          <w:b/>
          <w:bCs/>
        </w:rPr>
        <w:t xml:space="preserve">„Zasady przesyłania faktur i załączników za pośrednictwem Krajowego Systemu </w:t>
      </w:r>
      <w:r>
        <w:rPr>
          <w:rFonts w:ascii="Arial" w:hAnsi="Arial" w:cs="Arial"/>
          <w:b/>
          <w:bCs/>
        </w:rPr>
        <w:br/>
      </w:r>
      <w:r w:rsidRPr="00904A3F">
        <w:rPr>
          <w:rFonts w:ascii="Arial" w:hAnsi="Arial" w:cs="Arial"/>
          <w:b/>
          <w:bCs/>
        </w:rPr>
        <w:t>e-Faktur (</w:t>
      </w:r>
      <w:proofErr w:type="spellStart"/>
      <w:r w:rsidRPr="00904A3F">
        <w:rPr>
          <w:rFonts w:ascii="Arial" w:hAnsi="Arial" w:cs="Arial"/>
          <w:b/>
          <w:bCs/>
        </w:rPr>
        <w:t>KSeF</w:t>
      </w:r>
      <w:proofErr w:type="spellEnd"/>
      <w:r w:rsidRPr="00904A3F">
        <w:rPr>
          <w:rFonts w:ascii="Arial" w:hAnsi="Arial" w:cs="Arial"/>
          <w:b/>
          <w:bCs/>
        </w:rPr>
        <w:t>)”</w:t>
      </w:r>
    </w:p>
    <w:p w14:paraId="532B921E" w14:textId="77777777" w:rsidR="005B37EF" w:rsidRPr="00B17B13" w:rsidRDefault="005B37EF" w:rsidP="005B37EF">
      <w:pPr>
        <w:widowControl w:val="0"/>
        <w:spacing w:after="0" w:line="240" w:lineRule="auto"/>
        <w:ind w:left="720"/>
        <w:jc w:val="both"/>
        <w:rPr>
          <w:rFonts w:ascii="Arial" w:hAnsi="Arial" w:cs="Arial"/>
          <w:b/>
          <w:bCs/>
        </w:rPr>
      </w:pPr>
      <w:r w:rsidRPr="00B17B13">
        <w:rPr>
          <w:rFonts w:ascii="Arial" w:hAnsi="Arial" w:cs="Arial"/>
          <w:b/>
          <w:bCs/>
        </w:rPr>
        <w:t>Wersja nr 1 – przeznaczona dla podmiotów, które w dniu udzielania zamówienia / zawarcia umowy są objęte obowiązkiem przesyłania dokumentów za pośrednictwem Krajowego Systemu e-Faktur (</w:t>
      </w:r>
      <w:proofErr w:type="spellStart"/>
      <w:r w:rsidRPr="00B17B13">
        <w:rPr>
          <w:rFonts w:ascii="Arial" w:hAnsi="Arial" w:cs="Arial"/>
          <w:b/>
          <w:bCs/>
        </w:rPr>
        <w:t>KSeF</w:t>
      </w:r>
      <w:proofErr w:type="spellEnd"/>
      <w:r w:rsidRPr="00B17B13">
        <w:rPr>
          <w:rFonts w:ascii="Arial" w:hAnsi="Arial" w:cs="Arial"/>
          <w:b/>
          <w:bCs/>
        </w:rPr>
        <w:t>)</w:t>
      </w:r>
      <w:r w:rsidRPr="00B17B13">
        <w:rPr>
          <w:rStyle w:val="Odwoanieprzypisudolnego"/>
          <w:rFonts w:ascii="Arial" w:hAnsi="Arial" w:cs="Arial"/>
          <w:b/>
          <w:bCs/>
        </w:rPr>
        <w:footnoteReference w:id="5"/>
      </w:r>
      <w:r w:rsidRPr="00B17B13">
        <w:rPr>
          <w:rFonts w:ascii="Arial" w:hAnsi="Arial" w:cs="Arial"/>
          <w:b/>
          <w:bCs/>
        </w:rPr>
        <w:t xml:space="preserve">. </w:t>
      </w:r>
    </w:p>
    <w:p w14:paraId="49917552" w14:textId="77777777" w:rsidR="005B37EF" w:rsidRPr="00734FE7" w:rsidRDefault="005B37EF" w:rsidP="005B37EF">
      <w:pPr>
        <w:widowControl w:val="0"/>
        <w:spacing w:after="0"/>
        <w:ind w:left="720"/>
        <w:jc w:val="both"/>
        <w:rPr>
          <w:rFonts w:ascii="Arial" w:hAnsi="Arial" w:cs="Arial"/>
          <w:i/>
          <w:iCs/>
        </w:rPr>
      </w:pPr>
    </w:p>
    <w:p w14:paraId="6C4E9E42" w14:textId="77777777" w:rsidR="005B37EF" w:rsidRPr="00734FE7" w:rsidRDefault="005B37EF" w:rsidP="00346B03">
      <w:pPr>
        <w:widowControl w:val="0"/>
        <w:numPr>
          <w:ilvl w:val="0"/>
          <w:numId w:val="64"/>
        </w:numPr>
        <w:spacing w:after="0"/>
        <w:jc w:val="both"/>
        <w:rPr>
          <w:rFonts w:ascii="Arial" w:hAnsi="Arial" w:cs="Arial"/>
        </w:rPr>
      </w:pPr>
      <w:r w:rsidRPr="00734FE7">
        <w:rPr>
          <w:rFonts w:ascii="Arial" w:hAnsi="Arial" w:cs="Arial"/>
        </w:rPr>
        <w:t>Wykonawca jest zobowiązany do przesyłania faktur Zamawiającemu w formie ustrukturyzowanej za pośrednictwem Krajowego Systemu e-Faktur (</w:t>
      </w:r>
      <w:proofErr w:type="spellStart"/>
      <w:r w:rsidRPr="00734FE7">
        <w:rPr>
          <w:rFonts w:ascii="Arial" w:hAnsi="Arial" w:cs="Arial"/>
        </w:rPr>
        <w:t>KSeF</w:t>
      </w:r>
      <w:proofErr w:type="spellEnd"/>
      <w:r w:rsidRPr="00734FE7">
        <w:rPr>
          <w:rFonts w:ascii="Arial" w:hAnsi="Arial" w:cs="Arial"/>
        </w:rPr>
        <w:t xml:space="preserve">) zgodnie </w:t>
      </w:r>
      <w:r w:rsidRPr="00734FE7">
        <w:rPr>
          <w:rFonts w:ascii="Arial" w:hAnsi="Arial" w:cs="Arial"/>
        </w:rPr>
        <w:br/>
        <w:t>z obowiązującymi przepisami prawa.</w:t>
      </w:r>
    </w:p>
    <w:p w14:paraId="1F1A3128" w14:textId="77777777" w:rsidR="005B37EF" w:rsidRDefault="005B37EF" w:rsidP="00346B03">
      <w:pPr>
        <w:widowControl w:val="0"/>
        <w:numPr>
          <w:ilvl w:val="0"/>
          <w:numId w:val="64"/>
        </w:numPr>
        <w:spacing w:after="0"/>
        <w:jc w:val="both"/>
        <w:rPr>
          <w:rFonts w:ascii="Arial" w:hAnsi="Arial" w:cs="Arial"/>
        </w:rPr>
      </w:pPr>
      <w:r w:rsidRPr="00734FE7">
        <w:rPr>
          <w:rFonts w:ascii="Arial" w:hAnsi="Arial" w:cs="Arial"/>
        </w:rPr>
        <w:t xml:space="preserve">Wymagane przez Zamawiającego załączniki do faktur, nie posiadające formy ustrukturyzowanej, które nie mogą być przesłane za pośrednictwem </w:t>
      </w:r>
      <w:proofErr w:type="spellStart"/>
      <w:r w:rsidRPr="00734FE7">
        <w:rPr>
          <w:rFonts w:ascii="Arial" w:hAnsi="Arial" w:cs="Arial"/>
        </w:rPr>
        <w:t>KSeF</w:t>
      </w:r>
      <w:proofErr w:type="spellEnd"/>
      <w:r w:rsidRPr="00734FE7">
        <w:rPr>
          <w:rFonts w:ascii="Arial" w:hAnsi="Arial" w:cs="Arial"/>
        </w:rPr>
        <w:t>, powinny być przekazane elektronicznie bezpośrednio na adres e-mail Zamawiającego: …………………………………………..</w:t>
      </w:r>
    </w:p>
    <w:p w14:paraId="4ADC83A7" w14:textId="77777777" w:rsidR="005B37EF" w:rsidRDefault="005B37EF" w:rsidP="005B37EF">
      <w:pPr>
        <w:widowControl w:val="0"/>
        <w:spacing w:after="0"/>
        <w:ind w:left="720"/>
        <w:jc w:val="both"/>
        <w:rPr>
          <w:rFonts w:ascii="Arial" w:hAnsi="Arial" w:cs="Arial"/>
          <w:i/>
          <w:iCs/>
          <w:sz w:val="20"/>
          <w:szCs w:val="20"/>
        </w:rPr>
      </w:pPr>
      <w:r w:rsidRPr="0078067E">
        <w:rPr>
          <w:rFonts w:ascii="Arial" w:hAnsi="Arial" w:cs="Arial"/>
          <w:i/>
          <w:iCs/>
          <w:sz w:val="20"/>
          <w:szCs w:val="20"/>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08B37962" w14:textId="77777777" w:rsidR="005B37EF" w:rsidRPr="0078067E" w:rsidRDefault="005B37EF" w:rsidP="005B37EF">
      <w:pPr>
        <w:widowControl w:val="0"/>
        <w:spacing w:after="0"/>
        <w:ind w:left="720"/>
        <w:jc w:val="both"/>
        <w:rPr>
          <w:rFonts w:ascii="Arial" w:hAnsi="Arial" w:cs="Arial"/>
          <w:sz w:val="20"/>
          <w:szCs w:val="20"/>
        </w:rPr>
      </w:pPr>
    </w:p>
    <w:p w14:paraId="684464AA" w14:textId="77777777" w:rsidR="005B37EF" w:rsidRPr="00734FE7" w:rsidRDefault="005B37EF" w:rsidP="00346B03">
      <w:pPr>
        <w:widowControl w:val="0"/>
        <w:numPr>
          <w:ilvl w:val="0"/>
          <w:numId w:val="64"/>
        </w:numPr>
        <w:spacing w:after="0"/>
        <w:jc w:val="both"/>
        <w:rPr>
          <w:rFonts w:ascii="Arial" w:hAnsi="Arial" w:cs="Arial"/>
        </w:rPr>
      </w:pPr>
      <w:r w:rsidRPr="00734FE7">
        <w:rPr>
          <w:rFonts w:ascii="Arial" w:hAnsi="Arial" w:cs="Arial"/>
        </w:rPr>
        <w:t xml:space="preserve">Pozostałe dokumenty finansowo-księgowe, które nie mogą być przesłane za pośrednictwem </w:t>
      </w:r>
      <w:proofErr w:type="spellStart"/>
      <w:r w:rsidRPr="00734FE7">
        <w:rPr>
          <w:rFonts w:ascii="Arial" w:hAnsi="Arial" w:cs="Arial"/>
        </w:rPr>
        <w:t>KSeF</w:t>
      </w:r>
      <w:proofErr w:type="spellEnd"/>
      <w:r w:rsidRPr="00734FE7">
        <w:rPr>
          <w:rFonts w:ascii="Arial" w:hAnsi="Arial" w:cs="Arial"/>
        </w:rPr>
        <w:t>, powinny być:</w:t>
      </w:r>
    </w:p>
    <w:p w14:paraId="22D6B336" w14:textId="77777777" w:rsidR="005B37EF" w:rsidRPr="00734FE7" w:rsidRDefault="005B37EF" w:rsidP="00346B03">
      <w:pPr>
        <w:widowControl w:val="0"/>
        <w:numPr>
          <w:ilvl w:val="0"/>
          <w:numId w:val="65"/>
        </w:numPr>
        <w:spacing w:after="0"/>
        <w:jc w:val="both"/>
        <w:rPr>
          <w:rFonts w:ascii="Arial" w:hAnsi="Arial" w:cs="Arial"/>
        </w:rPr>
      </w:pPr>
      <w:r w:rsidRPr="00734FE7">
        <w:rPr>
          <w:rFonts w:ascii="Arial" w:hAnsi="Arial" w:cs="Arial"/>
        </w:rPr>
        <w:t>przekazane elektronicznie na dedykowany adres e-mail zgodnie z odrębnie zawartym Porozumieniem w sprawie przesyłania dokumentów. W celu zawarcia Porozumienia w sprawie przesyłania dokumentów</w:t>
      </w:r>
      <w:r w:rsidRPr="00734FE7">
        <w:rPr>
          <w:rFonts w:ascii="Arial" w:hAnsi="Arial" w:cs="Arial"/>
          <w:i/>
          <w:iCs/>
        </w:rPr>
        <w:t xml:space="preserve"> </w:t>
      </w:r>
      <w:r w:rsidRPr="00734FE7">
        <w:rPr>
          <w:rFonts w:ascii="Arial" w:hAnsi="Arial" w:cs="Arial"/>
        </w:rPr>
        <w:t xml:space="preserve">należy kontaktować się bezpośrednio z Biurem Obsługi Rozrachunków TAURON Wytwarzanie S.A., </w:t>
      </w:r>
      <w:r w:rsidRPr="00734FE7">
        <w:rPr>
          <w:rFonts w:ascii="Arial" w:hAnsi="Arial" w:cs="Arial"/>
        </w:rPr>
        <w:br/>
        <w:t xml:space="preserve">e – mail: </w:t>
      </w:r>
      <w:hyperlink r:id="rId33" w:history="1">
        <w:r w:rsidRPr="00734FE7">
          <w:rPr>
            <w:rStyle w:val="Hipercze"/>
            <w:rFonts w:ascii="Arial" w:hAnsi="Arial" w:cs="Arial"/>
          </w:rPr>
          <w:t>tw.cuw.rozrachunki@tauron-wytwarzanie.pl</w:t>
        </w:r>
      </w:hyperlink>
      <w:r w:rsidRPr="00734FE7">
        <w:rPr>
          <w:rFonts w:ascii="Arial" w:hAnsi="Arial" w:cs="Arial"/>
        </w:rPr>
        <w:t>,</w:t>
      </w:r>
    </w:p>
    <w:p w14:paraId="21A5F636" w14:textId="77777777" w:rsidR="005B37EF" w:rsidRPr="00734FE7" w:rsidRDefault="005B37EF" w:rsidP="00346B03">
      <w:pPr>
        <w:widowControl w:val="0"/>
        <w:numPr>
          <w:ilvl w:val="0"/>
          <w:numId w:val="65"/>
        </w:numPr>
        <w:spacing w:after="0"/>
        <w:jc w:val="both"/>
        <w:rPr>
          <w:rFonts w:ascii="Arial" w:hAnsi="Arial" w:cs="Arial"/>
        </w:rPr>
      </w:pPr>
      <w:r w:rsidRPr="00734FE7">
        <w:rPr>
          <w:rFonts w:ascii="Arial" w:hAnsi="Arial" w:cs="Arial"/>
        </w:rPr>
        <w:t xml:space="preserve">przekazane papierowo na adres: </w:t>
      </w:r>
      <w:r>
        <w:rPr>
          <w:rFonts w:ascii="Arial" w:hAnsi="Arial" w:cs="Arial"/>
        </w:rPr>
        <w:t>TAURON Obsługa Klienta Sp. z o.o. ul. Lwowska 23, 40 – 389 Katowice.</w:t>
      </w:r>
    </w:p>
    <w:p w14:paraId="76E3360D" w14:textId="77777777" w:rsidR="005B37EF" w:rsidRPr="00734FE7" w:rsidRDefault="005B37EF" w:rsidP="00346B03">
      <w:pPr>
        <w:widowControl w:val="0"/>
        <w:numPr>
          <w:ilvl w:val="0"/>
          <w:numId w:val="64"/>
        </w:numPr>
        <w:spacing w:after="0"/>
        <w:jc w:val="both"/>
        <w:rPr>
          <w:rFonts w:ascii="Arial" w:hAnsi="Arial" w:cs="Arial"/>
          <w:b/>
          <w:bCs/>
        </w:rPr>
      </w:pPr>
      <w:r w:rsidRPr="00734FE7">
        <w:rPr>
          <w:rFonts w:ascii="Arial" w:hAnsi="Arial" w:cs="Arial"/>
        </w:rPr>
        <w:t xml:space="preserve">W przypadku działania w ramach trybów offline, podczas których wysyłka poprzez </w:t>
      </w:r>
      <w:proofErr w:type="spellStart"/>
      <w:r w:rsidRPr="00734FE7">
        <w:rPr>
          <w:rFonts w:ascii="Arial" w:hAnsi="Arial" w:cs="Arial"/>
        </w:rPr>
        <w:t>KSeF</w:t>
      </w:r>
      <w:proofErr w:type="spellEnd"/>
      <w:r w:rsidRPr="00734FE7">
        <w:rPr>
          <w:rFonts w:ascii="Arial" w:hAnsi="Arial" w:cs="Arial"/>
        </w:rPr>
        <w:t xml:space="preserve"> nie będzie możliwa, faktury mogą być udostępniane obiegiem alternatywnym określonym w ust. 3.</w:t>
      </w:r>
    </w:p>
    <w:p w14:paraId="059D9905" w14:textId="77777777" w:rsidR="005B37EF" w:rsidRPr="00AC28CC" w:rsidRDefault="005B37EF" w:rsidP="005B37EF">
      <w:pPr>
        <w:widowControl w:val="0"/>
        <w:spacing w:after="0"/>
        <w:ind w:left="720"/>
        <w:jc w:val="both"/>
        <w:rPr>
          <w:rFonts w:ascii="Arial" w:hAnsi="Arial" w:cs="Arial"/>
          <w:b/>
          <w:bCs/>
          <w:i/>
          <w:iCs/>
        </w:rPr>
      </w:pPr>
    </w:p>
    <w:p w14:paraId="0A0417E1" w14:textId="77777777" w:rsidR="005B37EF" w:rsidRPr="00B17B13" w:rsidRDefault="005B37EF" w:rsidP="005B37EF">
      <w:pPr>
        <w:widowControl w:val="0"/>
        <w:spacing w:after="0" w:line="240" w:lineRule="auto"/>
        <w:ind w:left="720"/>
        <w:jc w:val="both"/>
        <w:rPr>
          <w:rFonts w:ascii="Arial" w:hAnsi="Arial" w:cs="Arial"/>
          <w:b/>
          <w:bCs/>
          <w:i/>
          <w:iCs/>
        </w:rPr>
      </w:pPr>
      <w:r w:rsidRPr="00B17B13">
        <w:rPr>
          <w:rFonts w:ascii="Arial" w:hAnsi="Arial" w:cs="Arial"/>
          <w:b/>
          <w:bCs/>
        </w:rPr>
        <w:t>Wersja nr 2 – przeznaczona dla podmiotów, które w dniu udzielania zamówienia / zawarcia umowy nie są objęte obowiązkiem przesyłania dokumentów za pośrednictwem Krajowego Systemu e-Faktur (</w:t>
      </w:r>
      <w:proofErr w:type="spellStart"/>
      <w:r w:rsidRPr="00B17B13">
        <w:rPr>
          <w:rFonts w:ascii="Arial" w:hAnsi="Arial" w:cs="Arial"/>
          <w:b/>
          <w:bCs/>
        </w:rPr>
        <w:t>KSeF</w:t>
      </w:r>
      <w:proofErr w:type="spellEnd"/>
      <w:r w:rsidRPr="00B17B13">
        <w:rPr>
          <w:rFonts w:ascii="Arial" w:hAnsi="Arial" w:cs="Arial"/>
          <w:b/>
          <w:bCs/>
        </w:rPr>
        <w:t>)</w:t>
      </w:r>
      <w:r w:rsidRPr="00B17B13">
        <w:rPr>
          <w:rFonts w:ascii="Arial" w:hAnsi="Arial" w:cs="Arial"/>
          <w:b/>
          <w:bCs/>
          <w:vertAlign w:val="superscript"/>
        </w:rPr>
        <w:t>1</w:t>
      </w:r>
      <w:r w:rsidRPr="00B17B13">
        <w:rPr>
          <w:rFonts w:ascii="Arial" w:hAnsi="Arial" w:cs="Arial"/>
          <w:b/>
          <w:bCs/>
          <w:i/>
          <w:iCs/>
        </w:rPr>
        <w:t xml:space="preserve">. </w:t>
      </w:r>
    </w:p>
    <w:p w14:paraId="5A14DC04" w14:textId="77777777" w:rsidR="005B37EF" w:rsidRPr="00734FE7" w:rsidRDefault="005B37EF" w:rsidP="005B37EF">
      <w:pPr>
        <w:widowControl w:val="0"/>
        <w:spacing w:after="0"/>
        <w:ind w:left="357"/>
        <w:jc w:val="both"/>
        <w:rPr>
          <w:rFonts w:ascii="Arial" w:hAnsi="Arial" w:cs="Arial"/>
        </w:rPr>
      </w:pPr>
    </w:p>
    <w:p w14:paraId="6D497804" w14:textId="77777777" w:rsidR="005B37EF" w:rsidRPr="00734FE7" w:rsidRDefault="005B37EF" w:rsidP="00346B03">
      <w:pPr>
        <w:widowControl w:val="0"/>
        <w:numPr>
          <w:ilvl w:val="0"/>
          <w:numId w:val="66"/>
        </w:numPr>
        <w:spacing w:after="0"/>
        <w:jc w:val="both"/>
        <w:rPr>
          <w:rFonts w:ascii="Arial" w:hAnsi="Arial" w:cs="Arial"/>
        </w:rPr>
      </w:pPr>
      <w:r w:rsidRPr="00734FE7">
        <w:rPr>
          <w:rFonts w:ascii="Arial" w:hAnsi="Arial" w:cs="Arial"/>
        </w:rPr>
        <w:t>Wykonawca</w:t>
      </w:r>
      <w:r w:rsidRPr="00734FE7">
        <w:rPr>
          <w:rFonts w:ascii="Arial" w:hAnsi="Arial" w:cs="Arial"/>
          <w:i/>
          <w:iCs/>
        </w:rPr>
        <w:t xml:space="preserve"> </w:t>
      </w:r>
      <w:r w:rsidRPr="00734FE7">
        <w:rPr>
          <w:rFonts w:ascii="Arial" w:hAnsi="Arial" w:cs="Arial"/>
        </w:rPr>
        <w:t>nie jest zobowiązany do przesyłania dokumentów za pośrednictwem Krajowego Systemu e-Faktur (</w:t>
      </w:r>
      <w:proofErr w:type="spellStart"/>
      <w:r w:rsidRPr="00734FE7">
        <w:rPr>
          <w:rFonts w:ascii="Arial" w:hAnsi="Arial" w:cs="Arial"/>
        </w:rPr>
        <w:t>KSeF</w:t>
      </w:r>
      <w:proofErr w:type="spellEnd"/>
      <w:r w:rsidRPr="00734FE7">
        <w:rPr>
          <w:rFonts w:ascii="Arial" w:hAnsi="Arial" w:cs="Arial"/>
        </w:rPr>
        <w:t>).</w:t>
      </w:r>
    </w:p>
    <w:p w14:paraId="368E273E" w14:textId="77777777" w:rsidR="005B37EF" w:rsidRPr="00734FE7" w:rsidRDefault="005B37EF" w:rsidP="00346B03">
      <w:pPr>
        <w:widowControl w:val="0"/>
        <w:numPr>
          <w:ilvl w:val="0"/>
          <w:numId w:val="66"/>
        </w:numPr>
        <w:spacing w:after="0"/>
        <w:jc w:val="both"/>
        <w:rPr>
          <w:rFonts w:ascii="Arial" w:hAnsi="Arial" w:cs="Arial"/>
        </w:rPr>
      </w:pPr>
      <w:r w:rsidRPr="00734FE7">
        <w:rPr>
          <w:rFonts w:ascii="Arial" w:hAnsi="Arial" w:cs="Arial"/>
        </w:rPr>
        <w:t>Faktury oraz dokumenty finansowo-księgowe wystawione Zamawiającemu</w:t>
      </w:r>
      <w:r w:rsidRPr="00734FE7">
        <w:rPr>
          <w:rFonts w:ascii="Arial" w:hAnsi="Arial" w:cs="Arial"/>
          <w:i/>
          <w:iCs/>
        </w:rPr>
        <w:t xml:space="preserve"> </w:t>
      </w:r>
      <w:r w:rsidRPr="00734FE7">
        <w:rPr>
          <w:rFonts w:ascii="Arial" w:hAnsi="Arial" w:cs="Arial"/>
        </w:rPr>
        <w:t>powinny być:</w:t>
      </w:r>
    </w:p>
    <w:p w14:paraId="06843DAF" w14:textId="77777777" w:rsidR="005B37EF" w:rsidRDefault="005B37EF" w:rsidP="00346B03">
      <w:pPr>
        <w:widowControl w:val="0"/>
        <w:numPr>
          <w:ilvl w:val="0"/>
          <w:numId w:val="67"/>
        </w:numPr>
        <w:spacing w:after="0"/>
        <w:jc w:val="both"/>
        <w:rPr>
          <w:rFonts w:ascii="Arial" w:hAnsi="Arial" w:cs="Arial"/>
        </w:rPr>
      </w:pPr>
      <w:r w:rsidRPr="00734FE7">
        <w:rPr>
          <w:rFonts w:ascii="Arial" w:hAnsi="Arial" w:cs="Arial"/>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w:t>
      </w:r>
    </w:p>
    <w:p w14:paraId="1A3F12FB" w14:textId="77777777" w:rsidR="005B37EF" w:rsidRPr="00734FE7" w:rsidRDefault="005B37EF" w:rsidP="005B37EF">
      <w:pPr>
        <w:widowControl w:val="0"/>
        <w:spacing w:after="0"/>
        <w:ind w:left="720"/>
        <w:jc w:val="both"/>
        <w:rPr>
          <w:rFonts w:ascii="Arial" w:hAnsi="Arial" w:cs="Arial"/>
        </w:rPr>
      </w:pPr>
      <w:r w:rsidRPr="00734FE7">
        <w:rPr>
          <w:rFonts w:ascii="Arial" w:hAnsi="Arial" w:cs="Arial"/>
        </w:rPr>
        <w:t xml:space="preserve">e – mail: </w:t>
      </w:r>
      <w:hyperlink r:id="rId34" w:history="1">
        <w:r w:rsidRPr="00734FE7">
          <w:rPr>
            <w:rStyle w:val="Hipercze"/>
            <w:rFonts w:ascii="Arial" w:hAnsi="Arial" w:cs="Arial"/>
          </w:rPr>
          <w:t>tw.cuw.rozrachunki@tauron-wytwarzanie.pl</w:t>
        </w:r>
      </w:hyperlink>
      <w:r w:rsidRPr="00734FE7">
        <w:rPr>
          <w:rFonts w:ascii="Arial" w:hAnsi="Arial" w:cs="Arial"/>
        </w:rPr>
        <w:t>,</w:t>
      </w:r>
    </w:p>
    <w:p w14:paraId="00C7E7B3" w14:textId="77777777" w:rsidR="005B37EF" w:rsidRPr="00734FE7" w:rsidRDefault="005B37EF" w:rsidP="00346B03">
      <w:pPr>
        <w:widowControl w:val="0"/>
        <w:numPr>
          <w:ilvl w:val="0"/>
          <w:numId w:val="67"/>
        </w:numPr>
        <w:spacing w:after="0"/>
        <w:jc w:val="both"/>
        <w:rPr>
          <w:rFonts w:ascii="Arial" w:hAnsi="Arial" w:cs="Arial"/>
        </w:rPr>
      </w:pPr>
      <w:r w:rsidRPr="00734FE7">
        <w:rPr>
          <w:rFonts w:ascii="Arial" w:hAnsi="Arial" w:cs="Arial"/>
        </w:rPr>
        <w:lastRenderedPageBreak/>
        <w:t xml:space="preserve">przekazane papierowo na adres: </w:t>
      </w:r>
      <w:r>
        <w:rPr>
          <w:rFonts w:ascii="Arial" w:hAnsi="Arial" w:cs="Arial"/>
        </w:rPr>
        <w:t>TAURON Obsługa Klienta Sp. z o.o. ul. Lwowska 23, 40 – 389 Katowice,</w:t>
      </w:r>
      <w:r w:rsidRPr="00734FE7">
        <w:rPr>
          <w:rFonts w:ascii="Arial" w:hAnsi="Arial" w:cs="Arial"/>
        </w:rPr>
        <w:t xml:space="preserve"> </w:t>
      </w:r>
    </w:p>
    <w:p w14:paraId="10108091" w14:textId="77777777" w:rsidR="005B37EF" w:rsidRDefault="005B37EF" w:rsidP="00346B03">
      <w:pPr>
        <w:widowControl w:val="0"/>
        <w:numPr>
          <w:ilvl w:val="0"/>
          <w:numId w:val="67"/>
        </w:numPr>
        <w:spacing w:after="0"/>
        <w:jc w:val="both"/>
        <w:rPr>
          <w:rFonts w:ascii="Arial" w:hAnsi="Arial" w:cs="Arial"/>
        </w:rPr>
      </w:pPr>
      <w:r w:rsidRPr="00734FE7">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6420F98A" w14:textId="77777777" w:rsidR="005B37EF" w:rsidRPr="00734FE7" w:rsidRDefault="005B37EF" w:rsidP="005B37EF">
      <w:pPr>
        <w:widowControl w:val="0"/>
        <w:spacing w:after="0"/>
        <w:ind w:left="720"/>
        <w:jc w:val="both"/>
        <w:rPr>
          <w:rFonts w:ascii="Arial" w:hAnsi="Arial" w:cs="Arial"/>
        </w:rPr>
      </w:pPr>
    </w:p>
    <w:p w14:paraId="601217AF" w14:textId="77777777" w:rsidR="005B37EF" w:rsidRPr="00734FE7" w:rsidRDefault="005B37EF" w:rsidP="00346B03">
      <w:pPr>
        <w:widowControl w:val="0"/>
        <w:numPr>
          <w:ilvl w:val="0"/>
          <w:numId w:val="66"/>
        </w:numPr>
        <w:spacing w:after="0"/>
        <w:jc w:val="both"/>
        <w:rPr>
          <w:rFonts w:ascii="Arial" w:hAnsi="Arial" w:cs="Arial"/>
        </w:rPr>
      </w:pPr>
      <w:r w:rsidRPr="00734FE7">
        <w:rPr>
          <w:rFonts w:ascii="Arial" w:hAnsi="Arial" w:cs="Arial"/>
        </w:rPr>
        <w:t>Wymagane przez Zamawiającego</w:t>
      </w:r>
      <w:r w:rsidRPr="00734FE7">
        <w:rPr>
          <w:rFonts w:ascii="Arial" w:hAnsi="Arial" w:cs="Arial"/>
          <w:i/>
          <w:iCs/>
        </w:rPr>
        <w:t xml:space="preserve"> </w:t>
      </w:r>
      <w:r w:rsidRPr="00734FE7">
        <w:rPr>
          <w:rFonts w:ascii="Arial" w:hAnsi="Arial" w:cs="Arial"/>
        </w:rPr>
        <w:t>załączniki do faktur powinny być:</w:t>
      </w:r>
    </w:p>
    <w:p w14:paraId="31236FFD" w14:textId="77777777" w:rsidR="005B37EF" w:rsidRPr="00D7303B" w:rsidRDefault="005B37EF" w:rsidP="00346B03">
      <w:pPr>
        <w:pStyle w:val="Akapitzlist"/>
        <w:widowControl w:val="0"/>
        <w:numPr>
          <w:ilvl w:val="0"/>
          <w:numId w:val="68"/>
        </w:numPr>
        <w:spacing w:after="0"/>
        <w:jc w:val="both"/>
        <w:rPr>
          <w:rFonts w:ascii="Arial" w:hAnsi="Arial" w:cs="Arial"/>
        </w:rPr>
      </w:pPr>
      <w:r w:rsidRPr="00734FE7">
        <w:rPr>
          <w:rFonts w:ascii="Arial" w:hAnsi="Arial" w:cs="Arial"/>
        </w:rPr>
        <w:t xml:space="preserve">przekazane elektronicznie bezpośrednio na adres e-mail Zamawiającego: </w:t>
      </w:r>
      <w:r w:rsidRPr="00D7303B">
        <w:rPr>
          <w:rFonts w:ascii="Arial" w:hAnsi="Arial" w:cs="Arial"/>
          <w:i/>
          <w:iCs/>
        </w:rPr>
        <w:t>…………………………………………………….</w:t>
      </w:r>
      <w:r>
        <w:rPr>
          <w:rFonts w:ascii="Arial" w:hAnsi="Arial" w:cs="Arial"/>
          <w:i/>
          <w:iCs/>
        </w:rPr>
        <w:t xml:space="preserve"> </w:t>
      </w:r>
      <w:bookmarkStart w:id="42" w:name="_Hlk218686232"/>
    </w:p>
    <w:p w14:paraId="378C0777" w14:textId="77777777" w:rsidR="005B37EF" w:rsidRPr="0078067E" w:rsidRDefault="005B37EF" w:rsidP="005B37EF">
      <w:pPr>
        <w:widowControl w:val="0"/>
        <w:spacing w:after="0"/>
        <w:ind w:left="1068"/>
        <w:jc w:val="both"/>
        <w:rPr>
          <w:rFonts w:ascii="Arial" w:hAnsi="Arial" w:cs="Arial"/>
          <w:sz w:val="20"/>
          <w:szCs w:val="20"/>
        </w:rPr>
      </w:pPr>
      <w:r w:rsidRPr="0078067E">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Pr>
          <w:rFonts w:ascii="Arial" w:hAnsi="Arial" w:cs="Arial"/>
          <w:i/>
          <w:iCs/>
          <w:sz w:val="20"/>
          <w:szCs w:val="20"/>
        </w:rPr>
        <w:br/>
      </w:r>
      <w:r w:rsidRPr="0078067E">
        <w:rPr>
          <w:rFonts w:ascii="Arial" w:hAnsi="Arial" w:cs="Arial"/>
          <w:i/>
          <w:iCs/>
          <w:sz w:val="20"/>
          <w:szCs w:val="20"/>
        </w:rPr>
        <w:t>w umowie / zamówieniu)</w:t>
      </w:r>
    </w:p>
    <w:p w14:paraId="12072FCF" w14:textId="77777777" w:rsidR="005B37EF" w:rsidRPr="00734FE7" w:rsidRDefault="005B37EF" w:rsidP="005B37EF">
      <w:pPr>
        <w:pStyle w:val="Akapitzlist"/>
        <w:widowControl w:val="0"/>
        <w:spacing w:after="0"/>
        <w:ind w:left="1068"/>
        <w:jc w:val="both"/>
        <w:rPr>
          <w:rFonts w:ascii="Arial" w:hAnsi="Arial" w:cs="Arial"/>
        </w:rPr>
      </w:pPr>
    </w:p>
    <w:bookmarkEnd w:id="42"/>
    <w:p w14:paraId="38C1C7EE" w14:textId="77777777" w:rsidR="005B37EF" w:rsidRDefault="005B37EF" w:rsidP="00346B03">
      <w:pPr>
        <w:pStyle w:val="Akapitzlist"/>
        <w:widowControl w:val="0"/>
        <w:numPr>
          <w:ilvl w:val="0"/>
          <w:numId w:val="68"/>
        </w:numPr>
        <w:spacing w:after="0"/>
        <w:jc w:val="both"/>
        <w:rPr>
          <w:rFonts w:ascii="Arial" w:hAnsi="Arial" w:cs="Arial"/>
          <w:i/>
          <w:iCs/>
        </w:rPr>
      </w:pPr>
      <w:r w:rsidRPr="00B97145">
        <w:rPr>
          <w:rFonts w:ascii="Arial" w:hAnsi="Arial" w:cs="Arial"/>
        </w:rPr>
        <w:t xml:space="preserve">przekazane papierowo na adres: </w:t>
      </w:r>
      <w:r w:rsidRPr="00D7303B">
        <w:rPr>
          <w:rFonts w:ascii="Arial" w:hAnsi="Arial" w:cs="Arial"/>
          <w:i/>
          <w:iCs/>
        </w:rPr>
        <w:t>…………………………………….</w:t>
      </w:r>
    </w:p>
    <w:p w14:paraId="7D1FC3FB" w14:textId="77777777" w:rsidR="005B37EF" w:rsidRPr="0078067E" w:rsidRDefault="005B37EF" w:rsidP="005B37EF">
      <w:pPr>
        <w:widowControl w:val="0"/>
        <w:spacing w:after="0"/>
        <w:ind w:left="1068"/>
        <w:jc w:val="both"/>
        <w:rPr>
          <w:rFonts w:ascii="Arial" w:hAnsi="Arial" w:cs="Arial"/>
          <w:sz w:val="20"/>
          <w:szCs w:val="20"/>
        </w:rPr>
      </w:pPr>
      <w:r w:rsidRPr="0078067E">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Pr>
          <w:rFonts w:ascii="Arial" w:hAnsi="Arial" w:cs="Arial"/>
          <w:i/>
          <w:iCs/>
          <w:sz w:val="20"/>
          <w:szCs w:val="20"/>
        </w:rPr>
        <w:br/>
      </w:r>
      <w:r w:rsidRPr="0078067E">
        <w:rPr>
          <w:rFonts w:ascii="Arial" w:hAnsi="Arial" w:cs="Arial"/>
          <w:i/>
          <w:iCs/>
          <w:sz w:val="20"/>
          <w:szCs w:val="20"/>
        </w:rPr>
        <w:t>w umowie / zamówieniu)</w:t>
      </w:r>
    </w:p>
    <w:p w14:paraId="46AE822C" w14:textId="77777777" w:rsidR="005B37EF" w:rsidRPr="00B97145" w:rsidRDefault="005B37EF" w:rsidP="005B37EF">
      <w:pPr>
        <w:widowControl w:val="0"/>
        <w:spacing w:after="0"/>
        <w:ind w:left="1068"/>
        <w:jc w:val="both"/>
        <w:rPr>
          <w:rFonts w:ascii="Arial" w:hAnsi="Arial" w:cs="Arial"/>
        </w:rPr>
      </w:pPr>
    </w:p>
    <w:p w14:paraId="2FC4B3EB" w14:textId="77777777" w:rsidR="005B37EF" w:rsidRPr="00734FE7" w:rsidRDefault="005B37EF" w:rsidP="00346B03">
      <w:pPr>
        <w:widowControl w:val="0"/>
        <w:numPr>
          <w:ilvl w:val="0"/>
          <w:numId w:val="66"/>
        </w:numPr>
        <w:spacing w:after="0"/>
        <w:jc w:val="both"/>
        <w:rPr>
          <w:rFonts w:ascii="Arial" w:hAnsi="Arial" w:cs="Arial"/>
          <w:b/>
          <w:bCs/>
        </w:rPr>
      </w:pPr>
      <w:r w:rsidRPr="00734FE7">
        <w:rPr>
          <w:rFonts w:ascii="Arial" w:hAnsi="Arial" w:cs="Arial"/>
        </w:rPr>
        <w:t>W przypadku, gdy po zawarciu umowy Wykonawca</w:t>
      </w:r>
      <w:r w:rsidRPr="00734FE7">
        <w:rPr>
          <w:rFonts w:ascii="Arial" w:hAnsi="Arial" w:cs="Arial"/>
          <w:i/>
          <w:iCs/>
        </w:rPr>
        <w:t xml:space="preserve"> </w:t>
      </w:r>
      <w:r w:rsidRPr="00734FE7">
        <w:rPr>
          <w:rFonts w:ascii="Arial" w:hAnsi="Arial" w:cs="Arial"/>
        </w:rPr>
        <w:t>zostanie objęty obowiązkiem przesyłania dokumentów za pośrednictwem Krajowego Systemu e-Faktur (</w:t>
      </w:r>
      <w:proofErr w:type="spellStart"/>
      <w:r w:rsidRPr="00734FE7">
        <w:rPr>
          <w:rFonts w:ascii="Arial" w:hAnsi="Arial" w:cs="Arial"/>
        </w:rPr>
        <w:t>KSeF</w:t>
      </w:r>
      <w:proofErr w:type="spellEnd"/>
      <w:r w:rsidRPr="00734FE7">
        <w:rPr>
          <w:rFonts w:ascii="Arial" w:hAnsi="Arial" w:cs="Arial"/>
        </w:rPr>
        <w:t xml:space="preserve">), faktury powinny być przesyłane w formie ustrukturyzowanej zgodnie </w:t>
      </w:r>
      <w:r w:rsidRPr="00734FE7">
        <w:rPr>
          <w:rFonts w:ascii="Arial" w:hAnsi="Arial" w:cs="Arial"/>
        </w:rPr>
        <w:br/>
        <w:t>z obowiązującymi przepisami prawa, z zastrzeżeniem, że:</w:t>
      </w:r>
    </w:p>
    <w:p w14:paraId="2837015C" w14:textId="77777777" w:rsidR="005B37EF" w:rsidRPr="00734FE7" w:rsidRDefault="005B37EF" w:rsidP="00346B03">
      <w:pPr>
        <w:widowControl w:val="0"/>
        <w:numPr>
          <w:ilvl w:val="0"/>
          <w:numId w:val="69"/>
        </w:numPr>
        <w:spacing w:after="0"/>
        <w:jc w:val="both"/>
        <w:rPr>
          <w:rFonts w:ascii="Arial" w:hAnsi="Arial" w:cs="Arial"/>
          <w:b/>
          <w:bCs/>
        </w:rPr>
      </w:pPr>
      <w:r w:rsidRPr="00734FE7">
        <w:rPr>
          <w:rFonts w:ascii="Arial" w:hAnsi="Arial" w:cs="Arial"/>
        </w:rPr>
        <w:t xml:space="preserve">sposób przesyłania dokumentów finansowo-księgowych oraz załączników do faktur w formie innej niż ustrukturyzowana przekazywana poprzez </w:t>
      </w:r>
      <w:proofErr w:type="spellStart"/>
      <w:r w:rsidRPr="00734FE7">
        <w:rPr>
          <w:rFonts w:ascii="Arial" w:hAnsi="Arial" w:cs="Arial"/>
        </w:rPr>
        <w:t>KSeF</w:t>
      </w:r>
      <w:proofErr w:type="spellEnd"/>
      <w:r w:rsidRPr="00734FE7">
        <w:rPr>
          <w:rFonts w:ascii="Arial" w:hAnsi="Arial" w:cs="Arial"/>
        </w:rPr>
        <w:t xml:space="preserve"> nie ulega zmianie,  </w:t>
      </w:r>
    </w:p>
    <w:p w14:paraId="613BE8BB" w14:textId="77777777" w:rsidR="005B37EF" w:rsidRPr="00734FE7" w:rsidRDefault="005B37EF" w:rsidP="00346B03">
      <w:pPr>
        <w:widowControl w:val="0"/>
        <w:numPr>
          <w:ilvl w:val="0"/>
          <w:numId w:val="69"/>
        </w:numPr>
        <w:spacing w:after="0"/>
        <w:jc w:val="both"/>
        <w:rPr>
          <w:rFonts w:ascii="Arial" w:hAnsi="Arial" w:cs="Arial"/>
          <w:b/>
          <w:bCs/>
        </w:rPr>
      </w:pPr>
      <w:r w:rsidRPr="00734FE7">
        <w:rPr>
          <w:rFonts w:ascii="Arial" w:hAnsi="Arial" w:cs="Arial"/>
        </w:rPr>
        <w:t xml:space="preserve">w przypadku działania w ramach trybów offline, podczas których wysyłka poprzez </w:t>
      </w:r>
      <w:proofErr w:type="spellStart"/>
      <w:r w:rsidRPr="00734FE7">
        <w:rPr>
          <w:rFonts w:ascii="Arial" w:hAnsi="Arial" w:cs="Arial"/>
        </w:rPr>
        <w:t>KSeF</w:t>
      </w:r>
      <w:proofErr w:type="spellEnd"/>
      <w:r w:rsidRPr="00734FE7">
        <w:rPr>
          <w:rFonts w:ascii="Arial" w:hAnsi="Arial" w:cs="Arial"/>
        </w:rPr>
        <w:t xml:space="preserve"> nie będzie możliwa, faktury mogą być udostępniane obiegiem alternatywnym określonym w ust. 2.</w:t>
      </w:r>
    </w:p>
    <w:p w14:paraId="55D08698" w14:textId="3EAD99F4" w:rsidR="00611E85" w:rsidRPr="003E2ACD" w:rsidRDefault="00611E85" w:rsidP="00DA4042">
      <w:pPr>
        <w:widowControl w:val="0"/>
        <w:spacing w:after="0"/>
        <w:ind w:left="1080"/>
        <w:jc w:val="both"/>
        <w:rPr>
          <w:rFonts w:ascii="Arial" w:hAnsi="Arial" w:cs="Arial"/>
          <w:b/>
          <w:bCs/>
        </w:rPr>
      </w:pPr>
    </w:p>
    <w:p w14:paraId="314FB327" w14:textId="77777777" w:rsidR="00611E85" w:rsidRPr="003E2ACD" w:rsidRDefault="00611E85" w:rsidP="00DA4042">
      <w:pPr>
        <w:widowControl w:val="0"/>
        <w:spacing w:after="0"/>
        <w:ind w:left="1068"/>
        <w:jc w:val="both"/>
        <w:rPr>
          <w:rFonts w:ascii="Arial" w:hAnsi="Arial" w:cs="Arial"/>
        </w:rPr>
      </w:pPr>
    </w:p>
    <w:bookmarkEnd w:id="40"/>
    <w:p w14:paraId="78AABBF7" w14:textId="24F7F777" w:rsidR="00E530E5" w:rsidRDefault="00E530E5" w:rsidP="00DA4042">
      <w:pPr>
        <w:spacing w:after="0"/>
        <w:rPr>
          <w:rFonts w:ascii="Arial" w:hAnsi="Arial" w:cs="Arial"/>
        </w:rPr>
      </w:pPr>
      <w:r>
        <w:rPr>
          <w:rFonts w:ascii="Arial" w:hAnsi="Arial" w:cs="Arial"/>
        </w:rPr>
        <w:br w:type="page"/>
      </w:r>
    </w:p>
    <w:p w14:paraId="40343CC5" w14:textId="474A023C" w:rsidR="00E530E5" w:rsidRPr="00E530E5" w:rsidRDefault="00E530E5" w:rsidP="00DA4042">
      <w:pPr>
        <w:jc w:val="right"/>
        <w:rPr>
          <w:rFonts w:ascii="Arial" w:hAnsi="Arial" w:cs="Arial"/>
          <w:b/>
        </w:rPr>
      </w:pPr>
      <w:r w:rsidRPr="00E530E5">
        <w:rPr>
          <w:rFonts w:ascii="Arial" w:hAnsi="Arial" w:cs="Arial"/>
          <w:b/>
        </w:rPr>
        <w:lastRenderedPageBreak/>
        <w:t>Załącznik nr 7a  do Umowy</w:t>
      </w:r>
    </w:p>
    <w:p w14:paraId="2F0C1574" w14:textId="77777777" w:rsidR="00E530E5" w:rsidRPr="00E530E5" w:rsidRDefault="00E530E5" w:rsidP="00DA4042">
      <w:pPr>
        <w:spacing w:before="240"/>
        <w:rPr>
          <w:rFonts w:ascii="Arial" w:hAnsi="Arial" w:cs="Arial"/>
          <w:b/>
          <w:bCs/>
        </w:rPr>
      </w:pPr>
    </w:p>
    <w:p w14:paraId="7D9FCC58" w14:textId="77777777" w:rsidR="00E530E5" w:rsidRPr="00E530E5" w:rsidRDefault="00E530E5" w:rsidP="00DA4042">
      <w:pPr>
        <w:spacing w:before="240"/>
        <w:rPr>
          <w:rFonts w:ascii="Arial" w:hAnsi="Arial" w:cs="Arial"/>
          <w:b/>
          <w:bCs/>
        </w:rPr>
      </w:pPr>
      <w:bookmarkStart w:id="43" w:name="_Hlk217989029"/>
      <w:r w:rsidRPr="00E530E5">
        <w:rPr>
          <w:rFonts w:ascii="Arial" w:hAnsi="Arial" w:cs="Arial"/>
          <w:b/>
          <w:bCs/>
        </w:rPr>
        <w:t>Obowiązki Wykonawcy w zakresie klauzuli zrównoważonego rozwoju</w:t>
      </w:r>
    </w:p>
    <w:p w14:paraId="766F3790" w14:textId="77777777" w:rsidR="00E530E5" w:rsidRPr="00E530E5" w:rsidRDefault="00E530E5" w:rsidP="00DA4042">
      <w:pPr>
        <w:spacing w:before="240" w:after="120"/>
        <w:ind w:left="426" w:hanging="284"/>
        <w:jc w:val="both"/>
        <w:rPr>
          <w:rFonts w:ascii="Arial" w:hAnsi="Arial" w:cs="Arial"/>
          <w:bCs/>
          <w:lang w:bidi="en-US"/>
        </w:rPr>
      </w:pPr>
      <w:r w:rsidRPr="00E530E5">
        <w:rPr>
          <w:rFonts w:ascii="Arial" w:hAnsi="Arial" w:cs="Arial"/>
          <w:bCs/>
          <w:lang w:bidi="en-US"/>
        </w:rPr>
        <w:t>Wykonawca zobowiązany jest do wykonywania Przedmiotu Umowy zgodnie z wymaganiami określonymi w postępowaniu o udzielenie zamówienia, tj.:</w:t>
      </w:r>
    </w:p>
    <w:p w14:paraId="23B38939" w14:textId="77777777" w:rsidR="00E530E5" w:rsidRPr="00E530E5" w:rsidRDefault="00E530E5" w:rsidP="00DA4042">
      <w:pPr>
        <w:spacing w:before="120" w:after="120"/>
        <w:ind w:left="426" w:hanging="284"/>
        <w:jc w:val="both"/>
        <w:rPr>
          <w:rFonts w:ascii="Arial" w:hAnsi="Arial" w:cs="Arial"/>
          <w:bCs/>
          <w:lang w:bidi="en-US"/>
        </w:rPr>
      </w:pPr>
      <w:r w:rsidRPr="00E530E5">
        <w:rPr>
          <w:rFonts w:ascii="Arial" w:hAnsi="Arial" w:cs="Arial"/>
          <w:bCs/>
          <w:lang w:bidi="en-US"/>
        </w:rPr>
        <w:t>1)</w:t>
      </w:r>
      <w:r w:rsidRPr="00E530E5">
        <w:rPr>
          <w:rFonts w:ascii="Arial" w:hAnsi="Arial" w:cs="Arial"/>
          <w:bCs/>
          <w:lang w:bidi="en-US"/>
        </w:rPr>
        <w:tab/>
        <w:t xml:space="preserve">wykorzystywania do wykonania przedmiotu Umowy materiałów budowalnych, maszyn, urządzeń, wyposażenia energooszczędnych, niskoemisyjnych, ograniczających zużycie surowców </w:t>
      </w:r>
    </w:p>
    <w:p w14:paraId="39A41790" w14:textId="77777777" w:rsidR="00E530E5" w:rsidRPr="00E530E5" w:rsidRDefault="00E530E5" w:rsidP="00DA4042">
      <w:pPr>
        <w:spacing w:before="120" w:after="120"/>
        <w:ind w:left="426" w:hanging="284"/>
        <w:jc w:val="both"/>
        <w:rPr>
          <w:rFonts w:ascii="Arial" w:hAnsi="Arial" w:cs="Arial"/>
          <w:bCs/>
          <w:lang w:bidi="en-US"/>
        </w:rPr>
      </w:pPr>
      <w:r w:rsidRPr="00E530E5">
        <w:rPr>
          <w:rFonts w:ascii="Arial" w:hAnsi="Arial" w:cs="Arial"/>
          <w:bCs/>
          <w:lang w:bidi="en-US"/>
        </w:rPr>
        <w:t>2)</w:t>
      </w:r>
      <w:r w:rsidRPr="00E530E5">
        <w:rPr>
          <w:rFonts w:ascii="Arial" w:hAnsi="Arial" w:cs="Arial"/>
          <w:bCs/>
          <w:lang w:bidi="en-US"/>
        </w:rPr>
        <w:tab/>
        <w:t xml:space="preserve">stosowanie ekologicznych preparatów i środków </w:t>
      </w:r>
      <w:proofErr w:type="spellStart"/>
      <w:r w:rsidRPr="00E530E5">
        <w:rPr>
          <w:rFonts w:ascii="Arial" w:hAnsi="Arial" w:cs="Arial"/>
          <w:bCs/>
          <w:lang w:bidi="en-US"/>
        </w:rPr>
        <w:t>eko</w:t>
      </w:r>
      <w:proofErr w:type="spellEnd"/>
      <w:r w:rsidRPr="00E530E5">
        <w:rPr>
          <w:rFonts w:ascii="Arial" w:hAnsi="Arial" w:cs="Arial"/>
          <w:bCs/>
          <w:lang w:bidi="en-US"/>
        </w:rPr>
        <w:t xml:space="preserve"> - chemicznych podczas realizacji Przedmiotu Umowy; </w:t>
      </w:r>
    </w:p>
    <w:p w14:paraId="6728D091" w14:textId="77777777" w:rsidR="00E530E5" w:rsidRPr="00E530E5" w:rsidRDefault="00E530E5" w:rsidP="00DA4042">
      <w:pPr>
        <w:spacing w:before="120" w:after="120"/>
        <w:ind w:left="426" w:hanging="284"/>
        <w:jc w:val="both"/>
        <w:rPr>
          <w:rFonts w:ascii="Arial" w:hAnsi="Arial" w:cs="Arial"/>
          <w:bCs/>
          <w:lang w:bidi="en-US"/>
        </w:rPr>
      </w:pPr>
      <w:r w:rsidRPr="00E530E5">
        <w:rPr>
          <w:rFonts w:ascii="Arial" w:hAnsi="Arial" w:cs="Arial"/>
          <w:bCs/>
          <w:lang w:bidi="en-US"/>
        </w:rPr>
        <w:t>3)</w:t>
      </w:r>
      <w:r w:rsidRPr="00E530E5">
        <w:rPr>
          <w:rFonts w:ascii="Arial" w:hAnsi="Arial" w:cs="Arial"/>
          <w:bCs/>
          <w:lang w:bidi="en-US"/>
        </w:rPr>
        <w:tab/>
        <w:t>w przypadku zatrudniania cudzoziemców złożenie oświadczenia, potwierdzającego spełnienie wszelkich wymogów prawnych dotyczących zatrudniania cudzoziemców,</w:t>
      </w:r>
    </w:p>
    <w:p w14:paraId="23D6420A" w14:textId="77777777" w:rsidR="00E530E5" w:rsidRPr="00E530E5" w:rsidRDefault="00E530E5" w:rsidP="00DA4042">
      <w:pPr>
        <w:spacing w:before="120" w:after="120"/>
        <w:ind w:left="426" w:hanging="284"/>
        <w:jc w:val="both"/>
        <w:rPr>
          <w:rFonts w:ascii="Arial" w:hAnsi="Arial" w:cs="Arial"/>
          <w:bCs/>
          <w:lang w:bidi="en-US"/>
        </w:rPr>
      </w:pPr>
      <w:r w:rsidRPr="00E530E5">
        <w:rPr>
          <w:rFonts w:ascii="Arial" w:hAnsi="Arial" w:cs="Arial"/>
          <w:bCs/>
          <w:lang w:bidi="en-US"/>
        </w:rPr>
        <w:t>4)</w:t>
      </w:r>
      <w:r w:rsidRPr="00E530E5">
        <w:rPr>
          <w:rFonts w:ascii="Arial" w:hAnsi="Arial" w:cs="Arial"/>
          <w:bCs/>
          <w:lang w:bidi="en-US"/>
        </w:rPr>
        <w:tab/>
        <w:t xml:space="preserve">takie organizowanie czasu pracy, aby eliminować </w:t>
      </w:r>
      <w:proofErr w:type="spellStart"/>
      <w:r w:rsidRPr="00E530E5">
        <w:rPr>
          <w:rFonts w:ascii="Arial" w:hAnsi="Arial" w:cs="Arial"/>
          <w:bCs/>
          <w:lang w:bidi="en-US"/>
        </w:rPr>
        <w:t>ponadmiarową</w:t>
      </w:r>
      <w:proofErr w:type="spellEnd"/>
      <w:r w:rsidRPr="00E530E5">
        <w:rPr>
          <w:rFonts w:ascii="Arial" w:hAnsi="Arial" w:cs="Arial"/>
          <w:bCs/>
          <w:lang w:bidi="en-US"/>
        </w:rPr>
        <w:t xml:space="preserve"> i ponadnormatywną pracę w godzinach nadliczbowych</w:t>
      </w:r>
    </w:p>
    <w:p w14:paraId="6DB03AAB" w14:textId="77777777" w:rsidR="00E530E5" w:rsidRPr="00E530E5" w:rsidRDefault="00E530E5" w:rsidP="00DA4042">
      <w:pPr>
        <w:spacing w:before="120" w:after="120"/>
        <w:ind w:left="426" w:hanging="284"/>
        <w:jc w:val="both"/>
        <w:rPr>
          <w:rFonts w:ascii="Arial" w:hAnsi="Arial" w:cs="Arial"/>
          <w:bCs/>
          <w:lang w:bidi="en-US"/>
        </w:rPr>
      </w:pPr>
    </w:p>
    <w:p w14:paraId="1CC7A570" w14:textId="77777777" w:rsidR="00E530E5" w:rsidRPr="00E530E5" w:rsidRDefault="00E530E5" w:rsidP="00DA4042">
      <w:pPr>
        <w:jc w:val="center"/>
        <w:rPr>
          <w:rFonts w:ascii="Arial" w:hAnsi="Arial" w:cs="Arial"/>
          <w:b/>
        </w:rPr>
      </w:pPr>
      <w:r w:rsidRPr="00E530E5">
        <w:rPr>
          <w:rFonts w:ascii="Arial" w:hAnsi="Arial" w:cs="Arial"/>
          <w:b/>
        </w:rPr>
        <w:t>ZAMAWIAJĄCY</w:t>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t>WYKONAWCA</w:t>
      </w:r>
    </w:p>
    <w:bookmarkEnd w:id="43"/>
    <w:p w14:paraId="32228225" w14:textId="77777777" w:rsidR="00E530E5" w:rsidRPr="00E530E5" w:rsidRDefault="00E530E5" w:rsidP="00DA4042">
      <w:pPr>
        <w:spacing w:after="160"/>
        <w:rPr>
          <w:rFonts w:ascii="Arial" w:hAnsi="Arial" w:cs="Arial"/>
        </w:rPr>
      </w:pPr>
      <w:r w:rsidRPr="00E530E5">
        <w:rPr>
          <w:rFonts w:ascii="Arial" w:hAnsi="Arial" w:cs="Arial"/>
        </w:rPr>
        <w:br w:type="page"/>
      </w:r>
    </w:p>
    <w:p w14:paraId="70E791B7" w14:textId="4A2F506A" w:rsidR="00E530E5" w:rsidRPr="00E530E5" w:rsidRDefault="00E530E5" w:rsidP="00DA4042">
      <w:pPr>
        <w:jc w:val="right"/>
        <w:rPr>
          <w:rFonts w:ascii="Arial" w:hAnsi="Arial" w:cs="Arial"/>
          <w:b/>
        </w:rPr>
      </w:pPr>
      <w:bookmarkStart w:id="44" w:name="_Hlk217989085"/>
      <w:r w:rsidRPr="00E530E5">
        <w:rPr>
          <w:rFonts w:ascii="Arial" w:hAnsi="Arial" w:cs="Arial"/>
          <w:b/>
        </w:rPr>
        <w:lastRenderedPageBreak/>
        <w:t>Załącznik nr 7b  do Umowy</w:t>
      </w:r>
    </w:p>
    <w:p w14:paraId="7ECE163C" w14:textId="77777777" w:rsidR="00E530E5" w:rsidRPr="00E530E5" w:rsidRDefault="00E530E5" w:rsidP="00DA4042">
      <w:pPr>
        <w:spacing w:before="240" w:after="120"/>
        <w:jc w:val="center"/>
        <w:rPr>
          <w:rFonts w:ascii="Arial" w:hAnsi="Arial" w:cs="Arial"/>
          <w:bCs/>
          <w:lang w:bidi="en-US"/>
        </w:rPr>
      </w:pPr>
      <w:r w:rsidRPr="00E530E5">
        <w:rPr>
          <w:rFonts w:ascii="Arial" w:hAnsi="Arial" w:cs="Arial"/>
          <w:b/>
          <w:bCs/>
        </w:rPr>
        <w:t>Zasady przeprowadzania audytów u Wykonawcy</w:t>
      </w:r>
    </w:p>
    <w:p w14:paraId="4337E645"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Zamawiający zastrzega sobie prawo do przeprowadzania audytów u Wykonawcy osobiście lub przez podmioty/osoby trzecie wskazane przez Zamawiającego w zakresie związanym z realizacją Przedmiotu Umowy, w tym:</w:t>
      </w:r>
    </w:p>
    <w:p w14:paraId="5289C340"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1) obejmującym zakres pracowniczy: </w:t>
      </w:r>
    </w:p>
    <w:p w14:paraId="0A145475"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a) weryfikacji uprawnień pracowników, którymi posługuje się Wykonawca w celu realizacji Przedmiotu Umowy,</w:t>
      </w:r>
    </w:p>
    <w:p w14:paraId="48F8B6B0"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b) weryfikacji przeprowadzonych szkoleń BHP dla pracowników, którymi posługuje się Wykonawca w celu realizacji Przedmiotu Umowy, </w:t>
      </w:r>
    </w:p>
    <w:p w14:paraId="088561E5"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c) zapewnienia pracownikom środków ochrony indywidualnej, środków czystości odzieży i obuwia odpowiedniego do wykonywanej pracy oraz wody, </w:t>
      </w:r>
    </w:p>
    <w:p w14:paraId="00094D83"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d) 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 </w:t>
      </w:r>
    </w:p>
    <w:p w14:paraId="7FEF3A5B"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e) weryfikacji czy Wykonawca nie bierze udziału w procederze pracy przymusowej lub handlu ludźmi, </w:t>
      </w:r>
    </w:p>
    <w:p w14:paraId="179EB5DD"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2)</w:t>
      </w:r>
      <w:r w:rsidRPr="00E530E5">
        <w:rPr>
          <w:rFonts w:ascii="Arial" w:hAnsi="Arial" w:cs="Arial"/>
          <w:bCs/>
          <w:lang w:bidi="en-US"/>
        </w:rPr>
        <w:tab/>
        <w:t xml:space="preserve">obejmującego Przedmiot Umowy: </w:t>
      </w:r>
    </w:p>
    <w:p w14:paraId="3EB3A9B0"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a) weryfikacji łańcucha dostawców w kontekście kraju pochodzenia bądź wytworzenia towaru, jakiego dotyczy Umowa, </w:t>
      </w:r>
    </w:p>
    <w:p w14:paraId="0D81ACF1"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b) weryfikacji czy urządzenia, pojazdy przeznaczone do realizacji Przedmiotu Umowy posiadają wymagane certyfikaty, dopuszczenia lub homologacje, </w:t>
      </w:r>
    </w:p>
    <w:p w14:paraId="42D45186"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c) weryfikacji czy urządzenia, pojazdy przeznaczone do realizacji Przedmiotu Umowy są sprawne i nie stanowią zagrożenia dla zdrowia lub życia pracowników oraz dla środowiska, </w:t>
      </w:r>
    </w:p>
    <w:p w14:paraId="66484F74"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d) 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w:t>
      </w:r>
      <w:r w:rsidRPr="00E530E5">
        <w:rPr>
          <w:rFonts w:ascii="Arial" w:hAnsi="Arial" w:cs="Arial"/>
          <w:bCs/>
          <w:lang w:bidi="en-US"/>
        </w:rPr>
        <w:lastRenderedPageBreak/>
        <w:t xml:space="preserve">(UE) 2015/863 z dnia 31 marca 2015 r. zmieniająca załącznik II do dyrektywy Parlamentu Europejskiego i Rady 2011/65/UE w odniesieniu do wykazu substancji objętych ograniczeniem) </w:t>
      </w:r>
    </w:p>
    <w:p w14:paraId="7F1D03CE"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e) 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 </w:t>
      </w:r>
    </w:p>
    <w:p w14:paraId="172800E8" w14:textId="77777777" w:rsidR="00E530E5" w:rsidRPr="00E530E5" w:rsidRDefault="00E530E5" w:rsidP="00DA4042">
      <w:pPr>
        <w:ind w:left="284" w:hanging="284"/>
        <w:jc w:val="both"/>
        <w:rPr>
          <w:rFonts w:ascii="Arial" w:hAnsi="Arial" w:cs="Arial"/>
          <w:bCs/>
          <w:lang w:bidi="en-US"/>
        </w:rPr>
      </w:pPr>
      <w:r w:rsidRPr="00E530E5">
        <w:rPr>
          <w:rFonts w:ascii="Arial" w:hAnsi="Arial" w:cs="Arial"/>
          <w:bCs/>
          <w:lang w:bidi="en-US"/>
        </w:rPr>
        <w:t xml:space="preserve">f) weryfikacji czy przedmiot zamówienia jest produkowany w oparciu o wdrożone u wykonawcy systemy zarządzania np.: norma ISO 9001, 14001 45001, 50001 lub EMAS, </w:t>
      </w:r>
    </w:p>
    <w:p w14:paraId="74B77C8D" w14:textId="77777777" w:rsidR="00E530E5" w:rsidRPr="00E530E5" w:rsidRDefault="00E530E5" w:rsidP="00DA4042">
      <w:pPr>
        <w:ind w:left="284" w:hanging="284"/>
        <w:jc w:val="both"/>
        <w:rPr>
          <w:rFonts w:ascii="Arial" w:hAnsi="Arial" w:cs="Arial"/>
          <w:b/>
        </w:rPr>
      </w:pPr>
    </w:p>
    <w:p w14:paraId="3E3216DF" w14:textId="77777777" w:rsidR="00E530E5" w:rsidRPr="00E530E5" w:rsidRDefault="00E530E5" w:rsidP="00DA4042">
      <w:pPr>
        <w:jc w:val="center"/>
        <w:rPr>
          <w:rFonts w:ascii="Arial" w:hAnsi="Arial" w:cs="Arial"/>
        </w:rPr>
      </w:pPr>
      <w:r w:rsidRPr="00E530E5">
        <w:rPr>
          <w:rFonts w:ascii="Arial" w:hAnsi="Arial" w:cs="Arial"/>
          <w:b/>
        </w:rPr>
        <w:t>ZAMAWIAJĄCY</w:t>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r>
      <w:r w:rsidRPr="00E530E5">
        <w:rPr>
          <w:rFonts w:ascii="Arial" w:hAnsi="Arial" w:cs="Arial"/>
          <w:b/>
        </w:rPr>
        <w:tab/>
        <w:t>WYKONAWCA</w:t>
      </w:r>
      <w:bookmarkEnd w:id="44"/>
    </w:p>
    <w:bookmarkEnd w:id="41"/>
    <w:p w14:paraId="57DD5131" w14:textId="77777777" w:rsidR="00A258BA" w:rsidRPr="00F94A61" w:rsidRDefault="00A258BA" w:rsidP="00DA4042">
      <w:pPr>
        <w:spacing w:after="0"/>
        <w:rPr>
          <w:rFonts w:ascii="Arial" w:hAnsi="Arial" w:cs="Arial"/>
        </w:rPr>
      </w:pPr>
    </w:p>
    <w:sectPr w:rsidR="00A258BA" w:rsidRPr="00F94A61" w:rsidSect="00F12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034FB" w14:textId="77777777" w:rsidR="00840B6B" w:rsidRDefault="00840B6B" w:rsidP="00560DCF">
      <w:pPr>
        <w:spacing w:after="0" w:line="240" w:lineRule="auto"/>
      </w:pPr>
      <w:r>
        <w:separator/>
      </w:r>
    </w:p>
  </w:endnote>
  <w:endnote w:type="continuationSeparator" w:id="0">
    <w:p w14:paraId="032EE92F" w14:textId="77777777" w:rsidR="00840B6B" w:rsidRDefault="00840B6B" w:rsidP="00560DCF">
      <w:pPr>
        <w:spacing w:after="0" w:line="240" w:lineRule="auto"/>
      </w:pPr>
      <w:r>
        <w:continuationSeparator/>
      </w:r>
    </w:p>
  </w:endnote>
  <w:endnote w:type="continuationNotice" w:id="1">
    <w:p w14:paraId="5B052B3F" w14:textId="77777777" w:rsidR="00840B6B" w:rsidRDefault="00840B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68C37" w14:textId="77777777" w:rsidR="00E1381C" w:rsidRDefault="00E13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034558"/>
      <w:docPartObj>
        <w:docPartGallery w:val="Page Numbers (Bottom of Page)"/>
        <w:docPartUnique/>
      </w:docPartObj>
    </w:sdtPr>
    <w:sdtEndPr/>
    <w:sdtContent>
      <w:p w14:paraId="0F6F8803" w14:textId="2DEF991F" w:rsidR="00225656" w:rsidRDefault="00225656">
        <w:pPr>
          <w:pStyle w:val="Stopka"/>
          <w:jc w:val="right"/>
        </w:pPr>
        <w:r>
          <w:fldChar w:fldCharType="begin"/>
        </w:r>
        <w:r>
          <w:instrText>PAGE   \* MERGEFORMAT</w:instrText>
        </w:r>
        <w:r>
          <w:fldChar w:fldCharType="separate"/>
        </w:r>
        <w:r w:rsidR="00FB0A20">
          <w:rPr>
            <w:noProof/>
          </w:rPr>
          <w:t>38</w:t>
        </w:r>
        <w:r>
          <w:fldChar w:fldCharType="end"/>
        </w:r>
      </w:p>
    </w:sdtContent>
  </w:sdt>
  <w:p w14:paraId="42170A03" w14:textId="42DACBE8" w:rsidR="00225656" w:rsidRPr="007B54AC" w:rsidRDefault="00E1381C" w:rsidP="000C2D6C">
    <w:pPr>
      <w:pStyle w:val="Stopka"/>
      <w:tabs>
        <w:tab w:val="clear" w:pos="4536"/>
        <w:tab w:val="center" w:pos="2835"/>
      </w:tabs>
    </w:pPr>
    <w:r>
      <w:pict w14:anchorId="48CF6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93.75pt;height:50.25pt">
          <v:imagedata r:id="rId1" o:title=""/>
          <o:lock v:ext="edit" ungrouping="t" rotation="t" cropping="t" verticies="t" text="t" grouping="t"/>
          <o:signatureline v:ext="edit" id="{DFE3C4E3-80DA-4A10-B630-8EC7B959DD22}" provid="{00000000-0000-0000-0000-000000000000}" issignatureline="t"/>
        </v:shape>
      </w:pict>
    </w:r>
    <w:r w:rsidR="00225656">
      <w:tab/>
    </w:r>
    <w:r>
      <w:pict w14:anchorId="1EC67BD2">
        <v:shape id="_x0000_i1026" type="#_x0000_t75" alt="Wiersz podpisu, niepodpisane" style="width:101.25pt;height:50.25pt">
          <v:imagedata r:id="rId2" o:title=""/>
          <o:lock v:ext="edit" ungrouping="t" rotation="t" cropping="t" verticies="t" text="t" grouping="t"/>
          <o:signatureline v:ext="edit" id="{EF6B1B36-F92C-42F5-A31C-F9ABDA41EE24}"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89770" w14:textId="77777777" w:rsidR="00E1381C" w:rsidRDefault="00E13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69331" w14:textId="77777777" w:rsidR="00840B6B" w:rsidRDefault="00840B6B" w:rsidP="00560DCF">
      <w:pPr>
        <w:spacing w:after="0" w:line="240" w:lineRule="auto"/>
      </w:pPr>
      <w:r>
        <w:separator/>
      </w:r>
    </w:p>
  </w:footnote>
  <w:footnote w:type="continuationSeparator" w:id="0">
    <w:p w14:paraId="1626F12B" w14:textId="77777777" w:rsidR="00840B6B" w:rsidRDefault="00840B6B" w:rsidP="00560DCF">
      <w:pPr>
        <w:spacing w:after="0" w:line="240" w:lineRule="auto"/>
      </w:pPr>
      <w:r>
        <w:continuationSeparator/>
      </w:r>
    </w:p>
  </w:footnote>
  <w:footnote w:type="continuationNotice" w:id="1">
    <w:p w14:paraId="3F111794" w14:textId="77777777" w:rsidR="00840B6B" w:rsidRDefault="00840B6B">
      <w:pPr>
        <w:spacing w:after="0" w:line="240" w:lineRule="auto"/>
      </w:pPr>
    </w:p>
  </w:footnote>
  <w:footnote w:id="2">
    <w:p w14:paraId="47B224CA" w14:textId="77777777" w:rsidR="00272699" w:rsidRDefault="00272699" w:rsidP="00272699">
      <w:pPr>
        <w:pStyle w:val="Tekstprzypisudolnego"/>
      </w:pPr>
      <w:r>
        <w:rPr>
          <w:rStyle w:val="Odwoanieprzypisudolnego"/>
        </w:rPr>
        <w:footnoteRef/>
      </w:r>
      <w:r>
        <w:t xml:space="preserve"> Do uzupełnienia po rozstrzygnięciu postępowania. </w:t>
      </w:r>
    </w:p>
  </w:footnote>
  <w:footnote w:id="3">
    <w:p w14:paraId="145F0456" w14:textId="77777777" w:rsidR="00225656" w:rsidRDefault="00225656" w:rsidP="002B473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4">
    <w:p w14:paraId="06DB1DAA" w14:textId="6DBA9DEA" w:rsidR="00EE28B9" w:rsidRDefault="00EE28B9" w:rsidP="00EE28B9">
      <w:pPr>
        <w:pStyle w:val="Tekstprzypisudolnego"/>
      </w:pPr>
      <w:r>
        <w:rPr>
          <w:rStyle w:val="Odwoanieprzypisudolnego"/>
        </w:rPr>
        <w:footnoteRef/>
      </w:r>
      <w:r>
        <w:t xml:space="preserve"> W zależności od rozstrzygnięciu postępowania. </w:t>
      </w:r>
    </w:p>
  </w:footnote>
  <w:footnote w:id="5">
    <w:p w14:paraId="525C449F" w14:textId="77777777" w:rsidR="005B37EF" w:rsidRDefault="005B37EF" w:rsidP="005B37EF">
      <w:pPr>
        <w:pStyle w:val="Tekstprzypisudolnego"/>
      </w:pPr>
      <w:r>
        <w:rPr>
          <w:rStyle w:val="Odwoanieprzypisudolnego"/>
        </w:rPr>
        <w:footnoteRef/>
      </w:r>
      <w:r>
        <w:t xml:space="preserve"> Właściwa wersja zostanie wybrana na etapie udzielania zamówienia / zawierania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7C01B" w14:textId="77777777" w:rsidR="00E1381C" w:rsidRDefault="00E138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5A35" w14:textId="10896BCD" w:rsidR="00225656" w:rsidRPr="00692D66" w:rsidRDefault="00225656" w:rsidP="00E14157">
    <w:pPr>
      <w:pStyle w:val="Nagwek"/>
      <w:jc w:val="right"/>
      <w:rPr>
        <w:rFonts w:ascii="Arial" w:hAnsi="Arial" w:cs="Arial"/>
      </w:rPr>
    </w:pPr>
    <w:r w:rsidRPr="00692D66">
      <w:rPr>
        <w:rFonts w:ascii="Arial" w:hAnsi="Arial" w:cs="Arial"/>
      </w:rPr>
      <w:t>Załącznik nr 2 do SWZ Wzór Umowy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E0B45" w14:textId="77777777" w:rsidR="00E1381C" w:rsidRDefault="00E138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352"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B6E32"/>
    <w:multiLevelType w:val="hybridMultilevel"/>
    <w:tmpl w:val="2D3847BA"/>
    <w:lvl w:ilvl="0" w:tplc="58F0802A">
      <w:start w:val="1"/>
      <w:numFmt w:val="lowerLetter"/>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6" w15:restartNumberingAfterBreak="0">
    <w:nsid w:val="084E47BF"/>
    <w:multiLevelType w:val="hybridMultilevel"/>
    <w:tmpl w:val="7F2AEFDC"/>
    <w:lvl w:ilvl="0" w:tplc="23F26EE0">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0BCF3377"/>
    <w:multiLevelType w:val="hybridMultilevel"/>
    <w:tmpl w:val="607623CA"/>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8" w15:restartNumberingAfterBreak="0">
    <w:nsid w:val="0C042A84"/>
    <w:multiLevelType w:val="hybridMultilevel"/>
    <w:tmpl w:val="F030E9C6"/>
    <w:lvl w:ilvl="0" w:tplc="FFFFFFFF">
      <w:start w:val="1"/>
      <w:numFmt w:val="decimal"/>
      <w:lvlText w:val="%1)"/>
      <w:lvlJc w:val="left"/>
      <w:pPr>
        <w:ind w:left="502" w:hanging="360"/>
      </w:p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0CF24E78"/>
    <w:multiLevelType w:val="hybridMultilevel"/>
    <w:tmpl w:val="23248908"/>
    <w:lvl w:ilvl="0" w:tplc="38B27DDA">
      <w:start w:val="1"/>
      <w:numFmt w:val="decimal"/>
      <w:lvlText w:val="%1."/>
      <w:lvlJc w:val="left"/>
      <w:pPr>
        <w:ind w:left="720" w:hanging="360"/>
      </w:pPr>
      <w:rPr>
        <w:rFonts w:ascii="Arial" w:hAnsi="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461E1B"/>
    <w:multiLevelType w:val="hybridMultilevel"/>
    <w:tmpl w:val="95962C5E"/>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1" w15:restartNumberingAfterBreak="0">
    <w:nsid w:val="12017404"/>
    <w:multiLevelType w:val="hybridMultilevel"/>
    <w:tmpl w:val="A8FE86A6"/>
    <w:lvl w:ilvl="0" w:tplc="0415000F">
      <w:start w:val="1"/>
      <w:numFmt w:val="decimal"/>
      <w:lvlText w:val="%1."/>
      <w:lvlJc w:val="left"/>
      <w:pPr>
        <w:ind w:left="711" w:hanging="360"/>
      </w:pPr>
      <w:rPr>
        <w:rFonts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2" w15:restartNumberingAfterBreak="0">
    <w:nsid w:val="13A43746"/>
    <w:multiLevelType w:val="hybridMultilevel"/>
    <w:tmpl w:val="561CF72A"/>
    <w:lvl w:ilvl="0" w:tplc="68E46B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D534324"/>
    <w:multiLevelType w:val="hybridMultilevel"/>
    <w:tmpl w:val="79D41C22"/>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D674E"/>
    <w:multiLevelType w:val="hybridMultilevel"/>
    <w:tmpl w:val="D9843E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11">
      <w:start w:val="1"/>
      <w:numFmt w:val="decimal"/>
      <w:lvlText w:val="%4)"/>
      <w:lvlJc w:val="left"/>
      <w:pPr>
        <w:ind w:left="644" w:hanging="360"/>
      </w:p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6344AD"/>
    <w:multiLevelType w:val="hybridMultilevel"/>
    <w:tmpl w:val="DC2038C6"/>
    <w:lvl w:ilvl="0" w:tplc="23F26EE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36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70207"/>
    <w:multiLevelType w:val="hybridMultilevel"/>
    <w:tmpl w:val="1F9E3838"/>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321427E"/>
    <w:multiLevelType w:val="hybridMultilevel"/>
    <w:tmpl w:val="3920F1C2"/>
    <w:lvl w:ilvl="0" w:tplc="3EF0E5C4">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4BC5507"/>
    <w:multiLevelType w:val="hybridMultilevel"/>
    <w:tmpl w:val="F63CF5B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37240ECA"/>
    <w:multiLevelType w:val="hybridMultilevel"/>
    <w:tmpl w:val="3B5A54A6"/>
    <w:lvl w:ilvl="0" w:tplc="DAA45D7A">
      <w:start w:val="1"/>
      <w:numFmt w:val="decimal"/>
      <w:lvlText w:val="%1)"/>
      <w:lvlJc w:val="left"/>
      <w:pPr>
        <w:tabs>
          <w:tab w:val="num" w:pos="1363"/>
        </w:tabs>
        <w:ind w:left="1363" w:hanging="28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E91681"/>
    <w:multiLevelType w:val="hybridMultilevel"/>
    <w:tmpl w:val="251E7AF2"/>
    <w:lvl w:ilvl="0" w:tplc="0B52ABD4">
      <w:start w:val="5"/>
      <w:numFmt w:val="decimal"/>
      <w:lvlText w:val="%1."/>
      <w:lvlJc w:val="left"/>
      <w:pPr>
        <w:ind w:left="360" w:hanging="360"/>
      </w:pPr>
      <w:rPr>
        <w:rFonts w:hint="default"/>
        <w:b w:val="0"/>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AAA4E58"/>
    <w:multiLevelType w:val="hybridMultilevel"/>
    <w:tmpl w:val="9E6E76D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B8E68DD"/>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B6520A"/>
    <w:multiLevelType w:val="hybridMultilevel"/>
    <w:tmpl w:val="704812E4"/>
    <w:lvl w:ilvl="0" w:tplc="1A628612">
      <w:start w:val="1"/>
      <w:numFmt w:val="decimal"/>
      <w:lvlText w:val="%1)"/>
      <w:lvlJc w:val="left"/>
      <w:pPr>
        <w:ind w:left="502" w:hanging="360"/>
      </w:pPr>
      <w:rPr>
        <w:rFonts w:hint="default"/>
        <w:strike w:val="0"/>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3CE60BCB"/>
    <w:multiLevelType w:val="hybridMultilevel"/>
    <w:tmpl w:val="967EFCEA"/>
    <w:lvl w:ilvl="0" w:tplc="04150013">
      <w:start w:val="1"/>
      <w:numFmt w:val="upperRoman"/>
      <w:lvlText w:val="%1."/>
      <w:lvlJc w:val="right"/>
      <w:pPr>
        <w:ind w:left="1428" w:hanging="720"/>
      </w:pPr>
      <w:rPr>
        <w:rFonts w:hint="default"/>
      </w:rPr>
    </w:lvl>
    <w:lvl w:ilvl="1" w:tplc="2AD6C264">
      <w:start w:val="1"/>
      <w:numFmt w:val="decimal"/>
      <w:lvlText w:val="%2."/>
      <w:lvlJc w:val="left"/>
      <w:pPr>
        <w:ind w:left="1788" w:hanging="360"/>
      </w:pPr>
      <w:rPr>
        <w:rFonts w:ascii="Arial" w:eastAsia="Times New Roman" w:hAnsi="Arial" w:cs="Arial"/>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ED5E31"/>
    <w:multiLevelType w:val="hybridMultilevel"/>
    <w:tmpl w:val="79D41C22"/>
    <w:lvl w:ilvl="0" w:tplc="1FEE36E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F3648E2"/>
    <w:multiLevelType w:val="hybridMultilevel"/>
    <w:tmpl w:val="C4A6B17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00A0D69"/>
    <w:multiLevelType w:val="hybridMultilevel"/>
    <w:tmpl w:val="E3BAD3BE"/>
    <w:lvl w:ilvl="0" w:tplc="1F8C9ACC">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0507508"/>
    <w:multiLevelType w:val="hybridMultilevel"/>
    <w:tmpl w:val="45B6E66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C065E1"/>
    <w:multiLevelType w:val="hybridMultilevel"/>
    <w:tmpl w:val="804C7458"/>
    <w:lvl w:ilvl="0" w:tplc="ED00C77C">
      <w:start w:val="1"/>
      <w:numFmt w:val="decimal"/>
      <w:lvlText w:val="§%1"/>
      <w:lvlJc w:val="left"/>
      <w:pPr>
        <w:ind w:left="489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5"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583964"/>
    <w:multiLevelType w:val="hybridMultilevel"/>
    <w:tmpl w:val="E45ADD8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33BE6556">
      <w:numFmt w:val="bullet"/>
      <w:lvlText w:val=""/>
      <w:lvlJc w:val="left"/>
      <w:pPr>
        <w:ind w:left="3600" w:hanging="360"/>
      </w:pPr>
      <w:rPr>
        <w:rFonts w:ascii="Symbol" w:eastAsia="Calibri" w:hAnsi="Symbo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650ABC"/>
    <w:multiLevelType w:val="hybridMultilevel"/>
    <w:tmpl w:val="DFAA1442"/>
    <w:lvl w:ilvl="0" w:tplc="A42E25EA">
      <w:start w:val="1"/>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5662EF8"/>
    <w:multiLevelType w:val="hybridMultilevel"/>
    <w:tmpl w:val="29DA1EB0"/>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6976217"/>
    <w:multiLevelType w:val="hybridMultilevel"/>
    <w:tmpl w:val="8B64F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7D6300E"/>
    <w:multiLevelType w:val="hybridMultilevel"/>
    <w:tmpl w:val="FE525B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CD570B"/>
    <w:multiLevelType w:val="hybridMultilevel"/>
    <w:tmpl w:val="F63CF5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4D2246B2"/>
    <w:multiLevelType w:val="hybridMultilevel"/>
    <w:tmpl w:val="9E8626D8"/>
    <w:lvl w:ilvl="0" w:tplc="C50ABA5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0D59F0"/>
    <w:multiLevelType w:val="hybridMultilevel"/>
    <w:tmpl w:val="38244C3A"/>
    <w:lvl w:ilvl="0" w:tplc="0415000F">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1268CB"/>
    <w:multiLevelType w:val="hybridMultilevel"/>
    <w:tmpl w:val="17E8884C"/>
    <w:lvl w:ilvl="0" w:tplc="11CE7E04">
      <w:start w:val="1"/>
      <w:numFmt w:val="bullet"/>
      <w:lvlText w:val="–"/>
      <w:lvlJc w:val="left"/>
      <w:pPr>
        <w:ind w:left="1506" w:hanging="360"/>
      </w:pPr>
      <w:rPr>
        <w:rFonts w:ascii="Arial" w:hAnsi="Arial" w:hint="default"/>
        <w:sz w:val="22"/>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1" w15:restartNumberingAfterBreak="0">
    <w:nsid w:val="522A6C48"/>
    <w:multiLevelType w:val="hybridMultilevel"/>
    <w:tmpl w:val="45B6E66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4F17128"/>
    <w:multiLevelType w:val="hybridMultilevel"/>
    <w:tmpl w:val="F432D376"/>
    <w:lvl w:ilvl="0" w:tplc="34A05B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55236163"/>
    <w:multiLevelType w:val="hybridMultilevel"/>
    <w:tmpl w:val="C4A6B1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527031E"/>
    <w:multiLevelType w:val="hybridMultilevel"/>
    <w:tmpl w:val="9B0A66BE"/>
    <w:lvl w:ilvl="0" w:tplc="90E41E3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8E5717"/>
    <w:multiLevelType w:val="hybridMultilevel"/>
    <w:tmpl w:val="4D788976"/>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7064559"/>
    <w:multiLevelType w:val="hybridMultilevel"/>
    <w:tmpl w:val="F030E9C6"/>
    <w:lvl w:ilvl="0" w:tplc="04150011">
      <w:start w:val="1"/>
      <w:numFmt w:val="decimal"/>
      <w:lvlText w:val="%1)"/>
      <w:lvlJc w:val="left"/>
      <w:pPr>
        <w:ind w:left="502"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59A02042"/>
    <w:multiLevelType w:val="hybridMultilevel"/>
    <w:tmpl w:val="B4628498"/>
    <w:lvl w:ilvl="0" w:tplc="85242A98">
      <w:start w:val="1"/>
      <w:numFmt w:val="decimal"/>
      <w:lvlText w:val="%1."/>
      <w:lvlJc w:val="left"/>
      <w:pPr>
        <w:ind w:left="360" w:hanging="360"/>
      </w:pPr>
    </w:lvl>
    <w:lvl w:ilvl="1" w:tplc="247ACE96">
      <w:start w:val="1"/>
      <w:numFmt w:val="lowerLetter"/>
      <w:lvlText w:val="%2)"/>
      <w:lvlJc w:val="left"/>
      <w:pPr>
        <w:ind w:left="502" w:hanging="360"/>
      </w:pPr>
      <w:rPr>
        <w:rFonts w:ascii="Arial" w:eastAsia="Times New Roman" w:hAnsi="Arial" w:cs="Arial"/>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9" w15:restartNumberingAfterBreak="0">
    <w:nsid w:val="5C3F289A"/>
    <w:multiLevelType w:val="hybridMultilevel"/>
    <w:tmpl w:val="1E7249FA"/>
    <w:lvl w:ilvl="0" w:tplc="8FBCCB3C">
      <w:start w:val="1"/>
      <w:numFmt w:val="decimal"/>
      <w:lvlText w:val="%1."/>
      <w:lvlJc w:val="left"/>
      <w:pPr>
        <w:ind w:left="720" w:hanging="360"/>
      </w:pPr>
      <w:rPr>
        <w:rFonts w:hint="default"/>
        <w:b w:val="0"/>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2E119C5"/>
    <w:multiLevelType w:val="hybridMultilevel"/>
    <w:tmpl w:val="A94EA450"/>
    <w:lvl w:ilvl="0" w:tplc="04150011">
      <w:start w:val="1"/>
      <w:numFmt w:val="decimal"/>
      <w:lvlText w:val="%1)"/>
      <w:lvlJc w:val="left"/>
      <w:pPr>
        <w:ind w:left="785" w:hanging="360"/>
      </w:pPr>
      <w:rPr>
        <w:rFont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3"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927"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6824437"/>
    <w:multiLevelType w:val="hybridMultilevel"/>
    <w:tmpl w:val="00DC51CE"/>
    <w:lvl w:ilvl="0" w:tplc="E6EA5DDE">
      <w:start w:val="1"/>
      <w:numFmt w:val="lowerLetter"/>
      <w:lvlText w:val="%1)"/>
      <w:lvlJc w:val="left"/>
      <w:pPr>
        <w:ind w:left="900" w:hanging="360"/>
      </w:pPr>
      <w:rPr>
        <w:b w:val="0"/>
      </w:r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65" w15:restartNumberingAfterBreak="0">
    <w:nsid w:val="6853139C"/>
    <w:multiLevelType w:val="hybridMultilevel"/>
    <w:tmpl w:val="93BE5682"/>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BC10EE5"/>
    <w:multiLevelType w:val="hybridMultilevel"/>
    <w:tmpl w:val="F030E9C6"/>
    <w:lvl w:ilvl="0" w:tplc="FFFFFFFF">
      <w:start w:val="1"/>
      <w:numFmt w:val="decimal"/>
      <w:lvlText w:val="%1)"/>
      <w:lvlJc w:val="left"/>
      <w:pPr>
        <w:ind w:left="502" w:hanging="360"/>
      </w:p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7" w15:restartNumberingAfterBreak="0">
    <w:nsid w:val="6C216A79"/>
    <w:multiLevelType w:val="hybridMultilevel"/>
    <w:tmpl w:val="A8843FC4"/>
    <w:lvl w:ilvl="0" w:tplc="FFFFFFFF">
      <w:start w:val="1"/>
      <w:numFmt w:val="decimal"/>
      <w:lvlText w:val="%1."/>
      <w:lvlJc w:val="left"/>
      <w:pPr>
        <w:ind w:left="717" w:hanging="360"/>
      </w:pPr>
      <w:rPr>
        <w:b w:val="0"/>
        <w:bCs w:val="0"/>
      </w:r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68" w15:restartNumberingAfterBreak="0">
    <w:nsid w:val="6D744E99"/>
    <w:multiLevelType w:val="hybridMultilevel"/>
    <w:tmpl w:val="7B34F4D4"/>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3110829C">
      <w:start w:val="1"/>
      <w:numFmt w:val="lowerLetter"/>
      <w:lvlText w:val="%3)"/>
      <w:lvlJc w:val="left"/>
      <w:pPr>
        <w:ind w:left="644"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E5508AE"/>
    <w:multiLevelType w:val="hybridMultilevel"/>
    <w:tmpl w:val="EE26A806"/>
    <w:lvl w:ilvl="0" w:tplc="75EEB884">
      <w:start w:val="1"/>
      <w:numFmt w:val="decimal"/>
      <w:lvlText w:val="%1."/>
      <w:lvlJc w:val="left"/>
      <w:pPr>
        <w:tabs>
          <w:tab w:val="num" w:pos="540"/>
        </w:tabs>
        <w:ind w:left="54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70302C4A"/>
    <w:multiLevelType w:val="hybridMultilevel"/>
    <w:tmpl w:val="45D09C44"/>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37063F2"/>
    <w:multiLevelType w:val="hybridMultilevel"/>
    <w:tmpl w:val="1A1C21DC"/>
    <w:lvl w:ilvl="0" w:tplc="59F0C496">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3" w15:restartNumberingAfterBreak="0">
    <w:nsid w:val="74DF586A"/>
    <w:multiLevelType w:val="hybridMultilevel"/>
    <w:tmpl w:val="24D67568"/>
    <w:lvl w:ilvl="0" w:tplc="136219C0">
      <w:start w:val="1"/>
      <w:numFmt w:val="decimal"/>
      <w:lvlText w:val="%1)"/>
      <w:lvlJc w:val="left"/>
      <w:pPr>
        <w:ind w:left="502" w:hanging="360"/>
      </w:pPr>
      <w:rPr>
        <w:rFonts w:hint="default"/>
      </w:rPr>
    </w:lvl>
    <w:lvl w:ilvl="1" w:tplc="04150019" w:tentative="1">
      <w:start w:val="1"/>
      <w:numFmt w:val="lowerLetter"/>
      <w:lvlText w:val="%2."/>
      <w:lvlJc w:val="left"/>
      <w:pPr>
        <w:ind w:left="-398" w:hanging="360"/>
      </w:pPr>
    </w:lvl>
    <w:lvl w:ilvl="2" w:tplc="0415001B" w:tentative="1">
      <w:start w:val="1"/>
      <w:numFmt w:val="lowerRoman"/>
      <w:lvlText w:val="%3."/>
      <w:lvlJc w:val="right"/>
      <w:pPr>
        <w:ind w:left="322" w:hanging="180"/>
      </w:pPr>
    </w:lvl>
    <w:lvl w:ilvl="3" w:tplc="0415000F" w:tentative="1">
      <w:start w:val="1"/>
      <w:numFmt w:val="decimal"/>
      <w:lvlText w:val="%4."/>
      <w:lvlJc w:val="left"/>
      <w:pPr>
        <w:ind w:left="1042" w:hanging="360"/>
      </w:pPr>
    </w:lvl>
    <w:lvl w:ilvl="4" w:tplc="04150019" w:tentative="1">
      <w:start w:val="1"/>
      <w:numFmt w:val="lowerLetter"/>
      <w:lvlText w:val="%5."/>
      <w:lvlJc w:val="left"/>
      <w:pPr>
        <w:ind w:left="1762" w:hanging="360"/>
      </w:pPr>
    </w:lvl>
    <w:lvl w:ilvl="5" w:tplc="0415001B" w:tentative="1">
      <w:start w:val="1"/>
      <w:numFmt w:val="lowerRoman"/>
      <w:lvlText w:val="%6."/>
      <w:lvlJc w:val="right"/>
      <w:pPr>
        <w:ind w:left="2482" w:hanging="180"/>
      </w:pPr>
    </w:lvl>
    <w:lvl w:ilvl="6" w:tplc="0415000F" w:tentative="1">
      <w:start w:val="1"/>
      <w:numFmt w:val="decimal"/>
      <w:lvlText w:val="%7."/>
      <w:lvlJc w:val="left"/>
      <w:pPr>
        <w:ind w:left="3202" w:hanging="360"/>
      </w:pPr>
    </w:lvl>
    <w:lvl w:ilvl="7" w:tplc="04150019" w:tentative="1">
      <w:start w:val="1"/>
      <w:numFmt w:val="lowerLetter"/>
      <w:lvlText w:val="%8."/>
      <w:lvlJc w:val="left"/>
      <w:pPr>
        <w:ind w:left="3922" w:hanging="360"/>
      </w:pPr>
    </w:lvl>
    <w:lvl w:ilvl="8" w:tplc="0415001B" w:tentative="1">
      <w:start w:val="1"/>
      <w:numFmt w:val="lowerRoman"/>
      <w:lvlText w:val="%9."/>
      <w:lvlJc w:val="right"/>
      <w:pPr>
        <w:ind w:left="4642" w:hanging="180"/>
      </w:pPr>
    </w:lvl>
  </w:abstractNum>
  <w:abstractNum w:abstractNumId="74" w15:restartNumberingAfterBreak="0">
    <w:nsid w:val="75482E15"/>
    <w:multiLevelType w:val="multilevel"/>
    <w:tmpl w:val="4392853E"/>
    <w:lvl w:ilvl="0">
      <w:start w:val="1"/>
      <w:numFmt w:val="decimal"/>
      <w:lvlText w:val="%1."/>
      <w:lvlJc w:val="left"/>
      <w:pPr>
        <w:ind w:left="375" w:hanging="375"/>
      </w:pPr>
      <w:rPr>
        <w:rFonts w:hint="default"/>
        <w:b/>
      </w:rPr>
    </w:lvl>
    <w:lvl w:ilvl="1">
      <w:start w:val="1"/>
      <w:numFmt w:val="decimal"/>
      <w:lvlText w:val="%2)"/>
      <w:lvlJc w:val="left"/>
      <w:pPr>
        <w:ind w:left="644" w:hanging="360"/>
      </w:pPr>
    </w:lvl>
    <w:lvl w:ilvl="2">
      <w:start w:val="1"/>
      <w:numFmt w:val="decimal"/>
      <w:lvlText w:val="%1.%2)%3."/>
      <w:lvlJc w:val="left"/>
      <w:pPr>
        <w:ind w:left="2142" w:hanging="720"/>
      </w:pPr>
      <w:rPr>
        <w:rFonts w:hint="default"/>
        <w:b/>
      </w:rPr>
    </w:lvl>
    <w:lvl w:ilvl="3">
      <w:start w:val="1"/>
      <w:numFmt w:val="decimal"/>
      <w:lvlText w:val="%1.%2)%3.%4."/>
      <w:lvlJc w:val="left"/>
      <w:pPr>
        <w:ind w:left="3213" w:hanging="1080"/>
      </w:pPr>
      <w:rPr>
        <w:rFonts w:hint="default"/>
        <w:b/>
      </w:rPr>
    </w:lvl>
    <w:lvl w:ilvl="4">
      <w:start w:val="1"/>
      <w:numFmt w:val="decimal"/>
      <w:lvlText w:val="%1.%2)%3.%4.%5."/>
      <w:lvlJc w:val="left"/>
      <w:pPr>
        <w:ind w:left="3924" w:hanging="1080"/>
      </w:pPr>
      <w:rPr>
        <w:rFonts w:hint="default"/>
        <w:b/>
      </w:rPr>
    </w:lvl>
    <w:lvl w:ilvl="5">
      <w:start w:val="1"/>
      <w:numFmt w:val="decimal"/>
      <w:lvlText w:val="%1.%2)%3.%4.%5.%6."/>
      <w:lvlJc w:val="left"/>
      <w:pPr>
        <w:ind w:left="4995" w:hanging="1440"/>
      </w:pPr>
      <w:rPr>
        <w:rFonts w:hint="default"/>
        <w:b/>
      </w:rPr>
    </w:lvl>
    <w:lvl w:ilvl="6">
      <w:start w:val="1"/>
      <w:numFmt w:val="decimal"/>
      <w:lvlText w:val="%1.%2)%3.%4.%5.%6.%7."/>
      <w:lvlJc w:val="left"/>
      <w:pPr>
        <w:ind w:left="5706" w:hanging="1440"/>
      </w:pPr>
      <w:rPr>
        <w:rFonts w:hint="default"/>
        <w:b/>
      </w:rPr>
    </w:lvl>
    <w:lvl w:ilvl="7">
      <w:start w:val="1"/>
      <w:numFmt w:val="decimal"/>
      <w:lvlText w:val="%1.%2)%3.%4.%5.%6.%7.%8."/>
      <w:lvlJc w:val="left"/>
      <w:pPr>
        <w:ind w:left="6777" w:hanging="1800"/>
      </w:pPr>
      <w:rPr>
        <w:rFonts w:hint="default"/>
        <w:b/>
      </w:rPr>
    </w:lvl>
    <w:lvl w:ilvl="8">
      <w:start w:val="1"/>
      <w:numFmt w:val="decimal"/>
      <w:lvlText w:val="%1.%2)%3.%4.%5.%6.%7.%8.%9."/>
      <w:lvlJc w:val="left"/>
      <w:pPr>
        <w:ind w:left="7488" w:hanging="1800"/>
      </w:pPr>
      <w:rPr>
        <w:rFonts w:hint="default"/>
        <w:b/>
      </w:rPr>
    </w:lvl>
  </w:abstractNum>
  <w:abstractNum w:abstractNumId="75" w15:restartNumberingAfterBreak="0">
    <w:nsid w:val="76C547D6"/>
    <w:multiLevelType w:val="multilevel"/>
    <w:tmpl w:val="CF6AB1D8"/>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360"/>
        </w:tabs>
        <w:ind w:left="36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360"/>
        </w:tabs>
        <w:ind w:left="360" w:hanging="360"/>
      </w:pPr>
    </w:lvl>
    <w:lvl w:ilvl="8">
      <w:start w:val="1"/>
      <w:numFmt w:val="lowerRoman"/>
      <w:lvlText w:val="%9."/>
      <w:lvlJc w:val="left"/>
      <w:pPr>
        <w:tabs>
          <w:tab w:val="num" w:pos="3240"/>
        </w:tabs>
        <w:ind w:left="3240" w:hanging="360"/>
      </w:pPr>
    </w:lvl>
  </w:abstractNum>
  <w:abstractNum w:abstractNumId="76" w15:restartNumberingAfterBreak="0">
    <w:nsid w:val="77473F73"/>
    <w:multiLevelType w:val="hybridMultilevel"/>
    <w:tmpl w:val="93BE5682"/>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7AC569C"/>
    <w:multiLevelType w:val="multilevel"/>
    <w:tmpl w:val="40B23AB4"/>
    <w:lvl w:ilvl="0">
      <w:start w:val="7"/>
      <w:numFmt w:val="decimal"/>
      <w:lvlText w:val="%1"/>
      <w:lvlJc w:val="left"/>
      <w:pPr>
        <w:ind w:left="360" w:hanging="360"/>
      </w:pPr>
      <w:rPr>
        <w:rFonts w:hint="default"/>
        <w:b w:val="0"/>
        <w:color w:val="000000"/>
        <w:sz w:val="20"/>
      </w:rPr>
    </w:lvl>
    <w:lvl w:ilvl="1">
      <w:start w:val="1"/>
      <w:numFmt w:val="decimal"/>
      <w:lvlText w:val="%2."/>
      <w:lvlJc w:val="left"/>
      <w:pPr>
        <w:ind w:left="1080" w:hanging="360"/>
      </w:pPr>
      <w:rPr>
        <w:rFonts w:ascii="Arial" w:eastAsia="Times New Roman" w:hAnsi="Arial" w:cs="Arial"/>
        <w:b w:val="0"/>
        <w:color w:val="000000"/>
        <w:sz w:val="22"/>
        <w:szCs w:val="22"/>
      </w:rPr>
    </w:lvl>
    <w:lvl w:ilvl="2">
      <w:start w:val="1"/>
      <w:numFmt w:val="decimal"/>
      <w:lvlText w:val="%1.%2.%3"/>
      <w:lvlJc w:val="left"/>
      <w:pPr>
        <w:ind w:left="2160" w:hanging="720"/>
      </w:pPr>
      <w:rPr>
        <w:rFonts w:hint="default"/>
        <w:b w:val="0"/>
        <w:color w:val="000000"/>
        <w:sz w:val="20"/>
      </w:rPr>
    </w:lvl>
    <w:lvl w:ilvl="3">
      <w:start w:val="1"/>
      <w:numFmt w:val="decimal"/>
      <w:lvlText w:val="%1.%2.%3.%4"/>
      <w:lvlJc w:val="left"/>
      <w:pPr>
        <w:ind w:left="3240" w:hanging="1080"/>
      </w:pPr>
      <w:rPr>
        <w:rFonts w:hint="default"/>
        <w:b w:val="0"/>
        <w:color w:val="000000"/>
        <w:sz w:val="20"/>
      </w:rPr>
    </w:lvl>
    <w:lvl w:ilvl="4">
      <w:start w:val="1"/>
      <w:numFmt w:val="decimal"/>
      <w:lvlText w:val="%1.%2.%3.%4.%5"/>
      <w:lvlJc w:val="left"/>
      <w:pPr>
        <w:ind w:left="3960" w:hanging="1080"/>
      </w:pPr>
      <w:rPr>
        <w:rFonts w:hint="default"/>
        <w:b w:val="0"/>
        <w:color w:val="000000"/>
        <w:sz w:val="20"/>
      </w:rPr>
    </w:lvl>
    <w:lvl w:ilvl="5">
      <w:start w:val="1"/>
      <w:numFmt w:val="decimal"/>
      <w:lvlText w:val="%1.%2.%3.%4.%5.%6"/>
      <w:lvlJc w:val="left"/>
      <w:pPr>
        <w:ind w:left="5040" w:hanging="1440"/>
      </w:pPr>
      <w:rPr>
        <w:rFonts w:hint="default"/>
        <w:b w:val="0"/>
        <w:color w:val="000000"/>
        <w:sz w:val="20"/>
      </w:rPr>
    </w:lvl>
    <w:lvl w:ilvl="6">
      <w:start w:val="1"/>
      <w:numFmt w:val="decimal"/>
      <w:lvlText w:val="%1.%2.%3.%4.%5.%6.%7"/>
      <w:lvlJc w:val="left"/>
      <w:pPr>
        <w:ind w:left="5760" w:hanging="1440"/>
      </w:pPr>
      <w:rPr>
        <w:rFonts w:hint="default"/>
        <w:b w:val="0"/>
        <w:color w:val="000000"/>
        <w:sz w:val="20"/>
      </w:rPr>
    </w:lvl>
    <w:lvl w:ilvl="7">
      <w:start w:val="1"/>
      <w:numFmt w:val="decimal"/>
      <w:lvlText w:val="%1.%2.%3.%4.%5.%6.%7.%8"/>
      <w:lvlJc w:val="left"/>
      <w:pPr>
        <w:ind w:left="6840" w:hanging="1800"/>
      </w:pPr>
      <w:rPr>
        <w:rFonts w:hint="default"/>
        <w:b w:val="0"/>
        <w:color w:val="000000"/>
        <w:sz w:val="20"/>
      </w:rPr>
    </w:lvl>
    <w:lvl w:ilvl="8">
      <w:start w:val="1"/>
      <w:numFmt w:val="decimal"/>
      <w:lvlText w:val="%1.%2.%3.%4.%5.%6.%7.%8.%9"/>
      <w:lvlJc w:val="left"/>
      <w:pPr>
        <w:ind w:left="7560" w:hanging="1800"/>
      </w:pPr>
      <w:rPr>
        <w:rFonts w:hint="default"/>
        <w:b w:val="0"/>
        <w:color w:val="000000"/>
        <w:sz w:val="20"/>
      </w:rPr>
    </w:lvl>
  </w:abstractNum>
  <w:abstractNum w:abstractNumId="78"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86B606B"/>
    <w:multiLevelType w:val="hybridMultilevel"/>
    <w:tmpl w:val="F030E9C6"/>
    <w:lvl w:ilvl="0" w:tplc="FFFFFFFF">
      <w:start w:val="1"/>
      <w:numFmt w:val="decimal"/>
      <w:lvlText w:val="%1)"/>
      <w:lvlJc w:val="left"/>
      <w:pPr>
        <w:ind w:left="502" w:hanging="360"/>
      </w:p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0" w15:restartNumberingAfterBreak="0">
    <w:nsid w:val="78C27B27"/>
    <w:multiLevelType w:val="hybridMultilevel"/>
    <w:tmpl w:val="F030E9C6"/>
    <w:lvl w:ilvl="0" w:tplc="FFFFFFFF">
      <w:start w:val="1"/>
      <w:numFmt w:val="decimal"/>
      <w:lvlText w:val="%1)"/>
      <w:lvlJc w:val="left"/>
      <w:pPr>
        <w:ind w:left="502" w:hanging="360"/>
      </w:p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1"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2"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731952470">
    <w:abstractNumId w:val="59"/>
  </w:num>
  <w:num w:numId="2" w16cid:durableId="843979745">
    <w:abstractNumId w:val="39"/>
  </w:num>
  <w:num w:numId="3" w16cid:durableId="1154225810">
    <w:abstractNumId w:val="40"/>
  </w:num>
  <w:num w:numId="4" w16cid:durableId="545726068">
    <w:abstractNumId w:val="78"/>
  </w:num>
  <w:num w:numId="5" w16cid:durableId="1839535937">
    <w:abstractNumId w:val="4"/>
  </w:num>
  <w:num w:numId="6" w16cid:durableId="1966353065">
    <w:abstractNumId w:val="33"/>
  </w:num>
  <w:num w:numId="7" w16cid:durableId="2051303599">
    <w:abstractNumId w:val="19"/>
  </w:num>
  <w:num w:numId="8" w16cid:durableId="696202621">
    <w:abstractNumId w:val="61"/>
  </w:num>
  <w:num w:numId="9" w16cid:durableId="1832985941">
    <w:abstractNumId w:val="18"/>
  </w:num>
  <w:num w:numId="10" w16cid:durableId="473908581">
    <w:abstractNumId w:val="20"/>
  </w:num>
  <w:num w:numId="11" w16cid:durableId="452794327">
    <w:abstractNumId w:val="43"/>
  </w:num>
  <w:num w:numId="12" w16cid:durableId="264271568">
    <w:abstractNumId w:val="1"/>
  </w:num>
  <w:num w:numId="13" w16cid:durableId="2067757114">
    <w:abstractNumId w:val="81"/>
  </w:num>
  <w:num w:numId="14" w16cid:durableId="1902708822">
    <w:abstractNumId w:val="49"/>
  </w:num>
  <w:num w:numId="15" w16cid:durableId="1739789531">
    <w:abstractNumId w:val="68"/>
  </w:num>
  <w:num w:numId="16" w16cid:durableId="309023747">
    <w:abstractNumId w:val="38"/>
  </w:num>
  <w:num w:numId="17" w16cid:durableId="947083561">
    <w:abstractNumId w:val="14"/>
  </w:num>
  <w:num w:numId="18" w16cid:durableId="844395493">
    <w:abstractNumId w:val="63"/>
  </w:num>
  <w:num w:numId="19" w16cid:durableId="1701856655">
    <w:abstractNumId w:val="76"/>
  </w:num>
  <w:num w:numId="20" w16cid:durableId="437680517">
    <w:abstractNumId w:val="21"/>
  </w:num>
  <w:num w:numId="21" w16cid:durableId="1536893534">
    <w:abstractNumId w:val="3"/>
  </w:num>
  <w:num w:numId="22" w16cid:durableId="150758449">
    <w:abstractNumId w:val="2"/>
  </w:num>
  <w:num w:numId="23" w16cid:durableId="437794368">
    <w:abstractNumId w:val="35"/>
  </w:num>
  <w:num w:numId="24" w16cid:durableId="508102903">
    <w:abstractNumId w:val="48"/>
  </w:num>
  <w:num w:numId="25" w16cid:durableId="1342198587">
    <w:abstractNumId w:val="6"/>
  </w:num>
  <w:num w:numId="26" w16cid:durableId="1721856277">
    <w:abstractNumId w:val="17"/>
  </w:num>
  <w:num w:numId="27" w16cid:durableId="19841910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7855837">
    <w:abstractNumId w:val="57"/>
  </w:num>
  <w:num w:numId="29" w16cid:durableId="647053880">
    <w:abstractNumId w:val="16"/>
  </w:num>
  <w:num w:numId="30" w16cid:durableId="1051802292">
    <w:abstractNumId w:val="46"/>
  </w:num>
  <w:num w:numId="31" w16cid:durableId="1410738717">
    <w:abstractNumId w:val="32"/>
  </w:num>
  <w:num w:numId="32" w16cid:durableId="1006245202">
    <w:abstractNumId w:val="23"/>
  </w:num>
  <w:num w:numId="33" w16cid:durableId="1893344504">
    <w:abstractNumId w:val="52"/>
  </w:num>
  <w:num w:numId="34" w16cid:durableId="1893073446">
    <w:abstractNumId w:val="42"/>
  </w:num>
  <w:num w:numId="35" w16cid:durableId="1323896101">
    <w:abstractNumId w:val="29"/>
  </w:num>
  <w:num w:numId="36" w16cid:durableId="309332281">
    <w:abstractNumId w:val="12"/>
  </w:num>
  <w:num w:numId="37" w16cid:durableId="900016719">
    <w:abstractNumId w:val="50"/>
  </w:num>
  <w:num w:numId="38" w16cid:durableId="649284478">
    <w:abstractNumId w:val="55"/>
  </w:num>
  <w:num w:numId="39" w16cid:durableId="116947148">
    <w:abstractNumId w:val="5"/>
  </w:num>
  <w:num w:numId="40" w16cid:durableId="1080834594">
    <w:abstractNumId w:val="7"/>
  </w:num>
  <w:num w:numId="41" w16cid:durableId="1515340591">
    <w:abstractNumId w:val="75"/>
  </w:num>
  <w:num w:numId="42" w16cid:durableId="1213344785">
    <w:abstractNumId w:val="56"/>
  </w:num>
  <w:num w:numId="43" w16cid:durableId="1543056651">
    <w:abstractNumId w:val="45"/>
  </w:num>
  <w:num w:numId="44" w16cid:durableId="2018923988">
    <w:abstractNumId w:val="37"/>
  </w:num>
  <w:num w:numId="45" w16cid:durableId="1041050146">
    <w:abstractNumId w:val="65"/>
  </w:num>
  <w:num w:numId="46" w16cid:durableId="1997956809">
    <w:abstractNumId w:val="9"/>
  </w:num>
  <w:num w:numId="47" w16cid:durableId="1752501479">
    <w:abstractNumId w:val="54"/>
  </w:num>
  <w:num w:numId="48" w16cid:durableId="716390516">
    <w:abstractNumId w:val="26"/>
  </w:num>
  <w:num w:numId="49" w16cid:durableId="1853757385">
    <w:abstractNumId w:val="31"/>
  </w:num>
  <w:num w:numId="50" w16cid:durableId="1872380065">
    <w:abstractNumId w:val="67"/>
  </w:num>
  <w:num w:numId="51" w16cid:durableId="1619950075">
    <w:abstractNumId w:val="62"/>
  </w:num>
  <w:num w:numId="52" w16cid:durableId="1414861029">
    <w:abstractNumId w:val="70"/>
  </w:num>
  <w:num w:numId="53" w16cid:durableId="1159535907">
    <w:abstractNumId w:val="44"/>
  </w:num>
  <w:num w:numId="54" w16cid:durableId="1067724349">
    <w:abstractNumId w:val="15"/>
  </w:num>
  <w:num w:numId="55" w16cid:durableId="810753540">
    <w:abstractNumId w:val="77"/>
  </w:num>
  <w:num w:numId="56" w16cid:durableId="1792743159">
    <w:abstractNumId w:val="11"/>
  </w:num>
  <w:num w:numId="57" w16cid:durableId="1934126233">
    <w:abstractNumId w:val="74"/>
  </w:num>
  <w:num w:numId="58" w16cid:durableId="1052272247">
    <w:abstractNumId w:val="30"/>
  </w:num>
  <w:num w:numId="59" w16cid:durableId="350031381">
    <w:abstractNumId w:val="41"/>
  </w:num>
  <w:num w:numId="60" w16cid:durableId="1044914916">
    <w:abstractNumId w:val="73"/>
  </w:num>
  <w:num w:numId="61" w16cid:durableId="1271821595">
    <w:abstractNumId w:val="53"/>
  </w:num>
  <w:num w:numId="62" w16cid:durableId="115988115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996331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47700728">
    <w:abstractNumId w:val="83"/>
  </w:num>
  <w:num w:numId="65" w16cid:durableId="629825644">
    <w:abstractNumId w:val="72"/>
  </w:num>
  <w:num w:numId="66" w16cid:durableId="324170015">
    <w:abstractNumId w:val="47"/>
  </w:num>
  <w:num w:numId="67" w16cid:durableId="2058308868">
    <w:abstractNumId w:val="60"/>
  </w:num>
  <w:num w:numId="68" w16cid:durableId="172845399">
    <w:abstractNumId w:val="58"/>
  </w:num>
  <w:num w:numId="69" w16cid:durableId="405761276">
    <w:abstractNumId w:val="82"/>
  </w:num>
  <w:num w:numId="70" w16cid:durableId="508105161">
    <w:abstractNumId w:val="10"/>
  </w:num>
  <w:num w:numId="71" w16cid:durableId="975329770">
    <w:abstractNumId w:val="27"/>
  </w:num>
  <w:num w:numId="72" w16cid:durableId="1494056334">
    <w:abstractNumId w:val="36"/>
  </w:num>
  <w:num w:numId="73" w16cid:durableId="1288469455">
    <w:abstractNumId w:val="51"/>
  </w:num>
  <w:num w:numId="74" w16cid:durableId="379596260">
    <w:abstractNumId w:val="28"/>
  </w:num>
  <w:num w:numId="75" w16cid:durableId="1062677084">
    <w:abstractNumId w:val="25"/>
  </w:num>
  <w:num w:numId="76" w16cid:durableId="1164126973">
    <w:abstractNumId w:val="79"/>
  </w:num>
  <w:num w:numId="77" w16cid:durableId="264390283">
    <w:abstractNumId w:val="71"/>
  </w:num>
  <w:num w:numId="78" w16cid:durableId="1347362551">
    <w:abstractNumId w:val="8"/>
  </w:num>
  <w:num w:numId="79" w16cid:durableId="1894541376">
    <w:abstractNumId w:val="34"/>
  </w:num>
  <w:num w:numId="80" w16cid:durableId="1811901771">
    <w:abstractNumId w:val="80"/>
  </w:num>
  <w:num w:numId="81" w16cid:durableId="146360474">
    <w:abstractNumId w:val="13"/>
  </w:num>
  <w:num w:numId="82" w16cid:durableId="121580652">
    <w:abstractNumId w:val="66"/>
  </w:num>
  <w:num w:numId="83" w16cid:durableId="249240308">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D8D"/>
    <w:rsid w:val="00002B58"/>
    <w:rsid w:val="00003E50"/>
    <w:rsid w:val="00004943"/>
    <w:rsid w:val="000051B8"/>
    <w:rsid w:val="00005864"/>
    <w:rsid w:val="00005E76"/>
    <w:rsid w:val="00006850"/>
    <w:rsid w:val="00007AB2"/>
    <w:rsid w:val="00007AC6"/>
    <w:rsid w:val="00007C7B"/>
    <w:rsid w:val="00010A78"/>
    <w:rsid w:val="00011378"/>
    <w:rsid w:val="0001201D"/>
    <w:rsid w:val="00012784"/>
    <w:rsid w:val="00012AA8"/>
    <w:rsid w:val="0001338E"/>
    <w:rsid w:val="00014C75"/>
    <w:rsid w:val="00015B6F"/>
    <w:rsid w:val="00017061"/>
    <w:rsid w:val="00017F3B"/>
    <w:rsid w:val="00020277"/>
    <w:rsid w:val="00020369"/>
    <w:rsid w:val="00020961"/>
    <w:rsid w:val="00020ADF"/>
    <w:rsid w:val="00022216"/>
    <w:rsid w:val="000239F7"/>
    <w:rsid w:val="00025C5F"/>
    <w:rsid w:val="0002691B"/>
    <w:rsid w:val="00026940"/>
    <w:rsid w:val="00026FA6"/>
    <w:rsid w:val="00027B4F"/>
    <w:rsid w:val="00030DCF"/>
    <w:rsid w:val="00030E3F"/>
    <w:rsid w:val="00030E6C"/>
    <w:rsid w:val="000326EA"/>
    <w:rsid w:val="00032807"/>
    <w:rsid w:val="00032F3F"/>
    <w:rsid w:val="000337B2"/>
    <w:rsid w:val="0003397C"/>
    <w:rsid w:val="00033D05"/>
    <w:rsid w:val="0003544B"/>
    <w:rsid w:val="00035596"/>
    <w:rsid w:val="0003615A"/>
    <w:rsid w:val="00036B36"/>
    <w:rsid w:val="00036BFC"/>
    <w:rsid w:val="000370F6"/>
    <w:rsid w:val="00037C90"/>
    <w:rsid w:val="00037F28"/>
    <w:rsid w:val="00041585"/>
    <w:rsid w:val="000417D3"/>
    <w:rsid w:val="00043A57"/>
    <w:rsid w:val="000444FC"/>
    <w:rsid w:val="0004467F"/>
    <w:rsid w:val="00046FC2"/>
    <w:rsid w:val="0004796A"/>
    <w:rsid w:val="00050581"/>
    <w:rsid w:val="00050ADD"/>
    <w:rsid w:val="00052495"/>
    <w:rsid w:val="000532EB"/>
    <w:rsid w:val="00053475"/>
    <w:rsid w:val="0005426F"/>
    <w:rsid w:val="00054DF9"/>
    <w:rsid w:val="00055413"/>
    <w:rsid w:val="00055514"/>
    <w:rsid w:val="000559F6"/>
    <w:rsid w:val="00057459"/>
    <w:rsid w:val="00060BD5"/>
    <w:rsid w:val="00060FAB"/>
    <w:rsid w:val="00061F55"/>
    <w:rsid w:val="00063911"/>
    <w:rsid w:val="000642BA"/>
    <w:rsid w:val="00064699"/>
    <w:rsid w:val="00064AED"/>
    <w:rsid w:val="00064CBB"/>
    <w:rsid w:val="00064D78"/>
    <w:rsid w:val="000656A4"/>
    <w:rsid w:val="00066BC3"/>
    <w:rsid w:val="00066DE8"/>
    <w:rsid w:val="00067107"/>
    <w:rsid w:val="000675B6"/>
    <w:rsid w:val="000700DF"/>
    <w:rsid w:val="00070303"/>
    <w:rsid w:val="00070C46"/>
    <w:rsid w:val="00070F05"/>
    <w:rsid w:val="00071280"/>
    <w:rsid w:val="000723D2"/>
    <w:rsid w:val="0007333A"/>
    <w:rsid w:val="00073B6F"/>
    <w:rsid w:val="00073BD3"/>
    <w:rsid w:val="000743BE"/>
    <w:rsid w:val="00075BE4"/>
    <w:rsid w:val="000760F9"/>
    <w:rsid w:val="00077212"/>
    <w:rsid w:val="0007771C"/>
    <w:rsid w:val="00080238"/>
    <w:rsid w:val="00080478"/>
    <w:rsid w:val="00080537"/>
    <w:rsid w:val="00080990"/>
    <w:rsid w:val="00080E71"/>
    <w:rsid w:val="0008120E"/>
    <w:rsid w:val="000821A5"/>
    <w:rsid w:val="000823EC"/>
    <w:rsid w:val="00082C7E"/>
    <w:rsid w:val="00083B5B"/>
    <w:rsid w:val="00083E96"/>
    <w:rsid w:val="00084160"/>
    <w:rsid w:val="000846A9"/>
    <w:rsid w:val="0008480D"/>
    <w:rsid w:val="000853D1"/>
    <w:rsid w:val="0008540E"/>
    <w:rsid w:val="00085A34"/>
    <w:rsid w:val="00085C0A"/>
    <w:rsid w:val="00085F31"/>
    <w:rsid w:val="0008765D"/>
    <w:rsid w:val="000903A6"/>
    <w:rsid w:val="00090CBD"/>
    <w:rsid w:val="0009222E"/>
    <w:rsid w:val="000922BB"/>
    <w:rsid w:val="000923B8"/>
    <w:rsid w:val="00092748"/>
    <w:rsid w:val="000932EB"/>
    <w:rsid w:val="00093300"/>
    <w:rsid w:val="00093689"/>
    <w:rsid w:val="00093B28"/>
    <w:rsid w:val="00093B74"/>
    <w:rsid w:val="0009446E"/>
    <w:rsid w:val="000959B2"/>
    <w:rsid w:val="00095BF4"/>
    <w:rsid w:val="000969E5"/>
    <w:rsid w:val="00097C7E"/>
    <w:rsid w:val="000A0169"/>
    <w:rsid w:val="000A19F1"/>
    <w:rsid w:val="000A2DF9"/>
    <w:rsid w:val="000A448B"/>
    <w:rsid w:val="000A480F"/>
    <w:rsid w:val="000A6636"/>
    <w:rsid w:val="000A6AE1"/>
    <w:rsid w:val="000A78B7"/>
    <w:rsid w:val="000A7B32"/>
    <w:rsid w:val="000B04FB"/>
    <w:rsid w:val="000B23CA"/>
    <w:rsid w:val="000B24BD"/>
    <w:rsid w:val="000B3603"/>
    <w:rsid w:val="000B374B"/>
    <w:rsid w:val="000B3F27"/>
    <w:rsid w:val="000B425E"/>
    <w:rsid w:val="000B52EC"/>
    <w:rsid w:val="000B567C"/>
    <w:rsid w:val="000B5913"/>
    <w:rsid w:val="000B5E74"/>
    <w:rsid w:val="000B7F33"/>
    <w:rsid w:val="000C0248"/>
    <w:rsid w:val="000C02DF"/>
    <w:rsid w:val="000C0605"/>
    <w:rsid w:val="000C0E62"/>
    <w:rsid w:val="000C1125"/>
    <w:rsid w:val="000C1471"/>
    <w:rsid w:val="000C2D6C"/>
    <w:rsid w:val="000C3281"/>
    <w:rsid w:val="000C3675"/>
    <w:rsid w:val="000C39BD"/>
    <w:rsid w:val="000C5A9F"/>
    <w:rsid w:val="000C6795"/>
    <w:rsid w:val="000C679D"/>
    <w:rsid w:val="000C6A7E"/>
    <w:rsid w:val="000D07A0"/>
    <w:rsid w:val="000D1189"/>
    <w:rsid w:val="000D1BC3"/>
    <w:rsid w:val="000D6357"/>
    <w:rsid w:val="000D689E"/>
    <w:rsid w:val="000D6A03"/>
    <w:rsid w:val="000D6EF9"/>
    <w:rsid w:val="000D7956"/>
    <w:rsid w:val="000E024F"/>
    <w:rsid w:val="000E101F"/>
    <w:rsid w:val="000E344C"/>
    <w:rsid w:val="000E4373"/>
    <w:rsid w:val="000E51D8"/>
    <w:rsid w:val="000E5270"/>
    <w:rsid w:val="000E5CBA"/>
    <w:rsid w:val="000E6FC9"/>
    <w:rsid w:val="000E726D"/>
    <w:rsid w:val="000F15DB"/>
    <w:rsid w:val="000F2B48"/>
    <w:rsid w:val="000F31C0"/>
    <w:rsid w:val="000F44EA"/>
    <w:rsid w:val="000F63A7"/>
    <w:rsid w:val="000F6D7B"/>
    <w:rsid w:val="000F7177"/>
    <w:rsid w:val="000F7424"/>
    <w:rsid w:val="000F7520"/>
    <w:rsid w:val="00103A7D"/>
    <w:rsid w:val="0010449A"/>
    <w:rsid w:val="00104C34"/>
    <w:rsid w:val="00104EC7"/>
    <w:rsid w:val="00105480"/>
    <w:rsid w:val="0010646A"/>
    <w:rsid w:val="00107392"/>
    <w:rsid w:val="001077C0"/>
    <w:rsid w:val="00111108"/>
    <w:rsid w:val="001114A3"/>
    <w:rsid w:val="001121EB"/>
    <w:rsid w:val="00114D0C"/>
    <w:rsid w:val="00114E20"/>
    <w:rsid w:val="00116ABF"/>
    <w:rsid w:val="00116C8F"/>
    <w:rsid w:val="001175DE"/>
    <w:rsid w:val="00117A5E"/>
    <w:rsid w:val="001206E6"/>
    <w:rsid w:val="00120CEB"/>
    <w:rsid w:val="00121BD8"/>
    <w:rsid w:val="00122A0B"/>
    <w:rsid w:val="00122D41"/>
    <w:rsid w:val="00123EF1"/>
    <w:rsid w:val="00123F87"/>
    <w:rsid w:val="0012479C"/>
    <w:rsid w:val="00125BE4"/>
    <w:rsid w:val="00125F95"/>
    <w:rsid w:val="00127B23"/>
    <w:rsid w:val="001315D7"/>
    <w:rsid w:val="00131668"/>
    <w:rsid w:val="00131AF4"/>
    <w:rsid w:val="001324C4"/>
    <w:rsid w:val="0013454A"/>
    <w:rsid w:val="00134DE7"/>
    <w:rsid w:val="00134EBD"/>
    <w:rsid w:val="00135DBC"/>
    <w:rsid w:val="001365A3"/>
    <w:rsid w:val="001409B6"/>
    <w:rsid w:val="001409EA"/>
    <w:rsid w:val="00140E4E"/>
    <w:rsid w:val="00141686"/>
    <w:rsid w:val="0014191A"/>
    <w:rsid w:val="00142560"/>
    <w:rsid w:val="00142988"/>
    <w:rsid w:val="00143A0D"/>
    <w:rsid w:val="00144B3A"/>
    <w:rsid w:val="00145D0D"/>
    <w:rsid w:val="001508BF"/>
    <w:rsid w:val="001509EC"/>
    <w:rsid w:val="00151386"/>
    <w:rsid w:val="001534C5"/>
    <w:rsid w:val="00153F1A"/>
    <w:rsid w:val="00154A3B"/>
    <w:rsid w:val="00154E83"/>
    <w:rsid w:val="00154FC3"/>
    <w:rsid w:val="001563EB"/>
    <w:rsid w:val="00156A51"/>
    <w:rsid w:val="00157CF6"/>
    <w:rsid w:val="0016126E"/>
    <w:rsid w:val="00161CDF"/>
    <w:rsid w:val="0016211C"/>
    <w:rsid w:val="001630DD"/>
    <w:rsid w:val="001634F4"/>
    <w:rsid w:val="001639A7"/>
    <w:rsid w:val="00163C27"/>
    <w:rsid w:val="001646A2"/>
    <w:rsid w:val="001647E4"/>
    <w:rsid w:val="00165996"/>
    <w:rsid w:val="00165BFE"/>
    <w:rsid w:val="00166784"/>
    <w:rsid w:val="0016718E"/>
    <w:rsid w:val="00170446"/>
    <w:rsid w:val="001707D0"/>
    <w:rsid w:val="00170945"/>
    <w:rsid w:val="00170CA2"/>
    <w:rsid w:val="00171043"/>
    <w:rsid w:val="001714B3"/>
    <w:rsid w:val="0017300E"/>
    <w:rsid w:val="00174145"/>
    <w:rsid w:val="00174A77"/>
    <w:rsid w:val="00175C6C"/>
    <w:rsid w:val="00176AE1"/>
    <w:rsid w:val="00176DCD"/>
    <w:rsid w:val="00177E59"/>
    <w:rsid w:val="0018115A"/>
    <w:rsid w:val="00181FE2"/>
    <w:rsid w:val="00182106"/>
    <w:rsid w:val="001828E9"/>
    <w:rsid w:val="00183D58"/>
    <w:rsid w:val="00183F37"/>
    <w:rsid w:val="00184D3E"/>
    <w:rsid w:val="00184FF7"/>
    <w:rsid w:val="00185212"/>
    <w:rsid w:val="001856BC"/>
    <w:rsid w:val="00185822"/>
    <w:rsid w:val="00185F37"/>
    <w:rsid w:val="001861D3"/>
    <w:rsid w:val="0018777E"/>
    <w:rsid w:val="00190A35"/>
    <w:rsid w:val="00191A9E"/>
    <w:rsid w:val="00192441"/>
    <w:rsid w:val="0019269C"/>
    <w:rsid w:val="00192901"/>
    <w:rsid w:val="00192B37"/>
    <w:rsid w:val="00192BD5"/>
    <w:rsid w:val="00193A78"/>
    <w:rsid w:val="001952DC"/>
    <w:rsid w:val="00195979"/>
    <w:rsid w:val="00196FFF"/>
    <w:rsid w:val="001978F3"/>
    <w:rsid w:val="001A004C"/>
    <w:rsid w:val="001A0D2D"/>
    <w:rsid w:val="001A0FC5"/>
    <w:rsid w:val="001A18F2"/>
    <w:rsid w:val="001A2200"/>
    <w:rsid w:val="001A2D51"/>
    <w:rsid w:val="001A34B4"/>
    <w:rsid w:val="001A4322"/>
    <w:rsid w:val="001A6027"/>
    <w:rsid w:val="001A65BB"/>
    <w:rsid w:val="001A6709"/>
    <w:rsid w:val="001B1BF5"/>
    <w:rsid w:val="001B34DA"/>
    <w:rsid w:val="001B4212"/>
    <w:rsid w:val="001B440B"/>
    <w:rsid w:val="001B4DEB"/>
    <w:rsid w:val="001B69B3"/>
    <w:rsid w:val="001B7498"/>
    <w:rsid w:val="001C08ED"/>
    <w:rsid w:val="001C2A0C"/>
    <w:rsid w:val="001C2CBD"/>
    <w:rsid w:val="001C3766"/>
    <w:rsid w:val="001C4944"/>
    <w:rsid w:val="001C59CD"/>
    <w:rsid w:val="001C63A8"/>
    <w:rsid w:val="001C6A05"/>
    <w:rsid w:val="001C6DB6"/>
    <w:rsid w:val="001C7A7A"/>
    <w:rsid w:val="001C7BC8"/>
    <w:rsid w:val="001C7EC5"/>
    <w:rsid w:val="001D0359"/>
    <w:rsid w:val="001D0D07"/>
    <w:rsid w:val="001D0D8D"/>
    <w:rsid w:val="001D1087"/>
    <w:rsid w:val="001D22D2"/>
    <w:rsid w:val="001D27CA"/>
    <w:rsid w:val="001D3A35"/>
    <w:rsid w:val="001D4863"/>
    <w:rsid w:val="001D4CBF"/>
    <w:rsid w:val="001D5476"/>
    <w:rsid w:val="001D7536"/>
    <w:rsid w:val="001D79C4"/>
    <w:rsid w:val="001D7C19"/>
    <w:rsid w:val="001E09C1"/>
    <w:rsid w:val="001E16B7"/>
    <w:rsid w:val="001E36C0"/>
    <w:rsid w:val="001E44B2"/>
    <w:rsid w:val="001E4B33"/>
    <w:rsid w:val="001E5262"/>
    <w:rsid w:val="001E5F46"/>
    <w:rsid w:val="001E6C34"/>
    <w:rsid w:val="001E6FC3"/>
    <w:rsid w:val="001E75BB"/>
    <w:rsid w:val="001F0310"/>
    <w:rsid w:val="001F28EB"/>
    <w:rsid w:val="001F3204"/>
    <w:rsid w:val="001F3628"/>
    <w:rsid w:val="001F417F"/>
    <w:rsid w:val="001F444D"/>
    <w:rsid w:val="001F4D8B"/>
    <w:rsid w:val="001F7290"/>
    <w:rsid w:val="0020020E"/>
    <w:rsid w:val="0020060E"/>
    <w:rsid w:val="00200FBE"/>
    <w:rsid w:val="002022EB"/>
    <w:rsid w:val="0020246E"/>
    <w:rsid w:val="002029CE"/>
    <w:rsid w:val="00202BDC"/>
    <w:rsid w:val="00210033"/>
    <w:rsid w:val="00210757"/>
    <w:rsid w:val="002112E5"/>
    <w:rsid w:val="00214288"/>
    <w:rsid w:val="00214B0E"/>
    <w:rsid w:val="0021510A"/>
    <w:rsid w:val="002154F2"/>
    <w:rsid w:val="00215F79"/>
    <w:rsid w:val="00216253"/>
    <w:rsid w:val="00216549"/>
    <w:rsid w:val="00216BA3"/>
    <w:rsid w:val="00216EC2"/>
    <w:rsid w:val="002170CA"/>
    <w:rsid w:val="00220561"/>
    <w:rsid w:val="002208C3"/>
    <w:rsid w:val="00221519"/>
    <w:rsid w:val="00223032"/>
    <w:rsid w:val="00224335"/>
    <w:rsid w:val="0022467C"/>
    <w:rsid w:val="0022476C"/>
    <w:rsid w:val="002248A3"/>
    <w:rsid w:val="00225656"/>
    <w:rsid w:val="002269C3"/>
    <w:rsid w:val="00227478"/>
    <w:rsid w:val="00227B12"/>
    <w:rsid w:val="00227DCC"/>
    <w:rsid w:val="002302FB"/>
    <w:rsid w:val="0023103D"/>
    <w:rsid w:val="00231962"/>
    <w:rsid w:val="00231CC2"/>
    <w:rsid w:val="002320AE"/>
    <w:rsid w:val="002325A6"/>
    <w:rsid w:val="00234404"/>
    <w:rsid w:val="00234C08"/>
    <w:rsid w:val="00234DC8"/>
    <w:rsid w:val="00236C2F"/>
    <w:rsid w:val="002374AF"/>
    <w:rsid w:val="00240D6C"/>
    <w:rsid w:val="00240DED"/>
    <w:rsid w:val="002424D4"/>
    <w:rsid w:val="002424ED"/>
    <w:rsid w:val="00242DEA"/>
    <w:rsid w:val="00243479"/>
    <w:rsid w:val="00244F38"/>
    <w:rsid w:val="002474D5"/>
    <w:rsid w:val="002503D7"/>
    <w:rsid w:val="0025110B"/>
    <w:rsid w:val="00252ED3"/>
    <w:rsid w:val="0025357A"/>
    <w:rsid w:val="00253962"/>
    <w:rsid w:val="002542BA"/>
    <w:rsid w:val="00255083"/>
    <w:rsid w:val="00256042"/>
    <w:rsid w:val="00256712"/>
    <w:rsid w:val="00256F34"/>
    <w:rsid w:val="00257944"/>
    <w:rsid w:val="002613C8"/>
    <w:rsid w:val="0026144C"/>
    <w:rsid w:val="002616A8"/>
    <w:rsid w:val="00262015"/>
    <w:rsid w:val="00262238"/>
    <w:rsid w:val="002627E3"/>
    <w:rsid w:val="002638EF"/>
    <w:rsid w:val="00263AB2"/>
    <w:rsid w:val="00263EDA"/>
    <w:rsid w:val="002647D4"/>
    <w:rsid w:val="0026487F"/>
    <w:rsid w:val="00264AD9"/>
    <w:rsid w:val="0026614E"/>
    <w:rsid w:val="002664A3"/>
    <w:rsid w:val="002666A2"/>
    <w:rsid w:val="00266D93"/>
    <w:rsid w:val="00266EEC"/>
    <w:rsid w:val="00267105"/>
    <w:rsid w:val="00267395"/>
    <w:rsid w:val="00272006"/>
    <w:rsid w:val="00272699"/>
    <w:rsid w:val="0027273F"/>
    <w:rsid w:val="0027290E"/>
    <w:rsid w:val="00275812"/>
    <w:rsid w:val="00277D09"/>
    <w:rsid w:val="002800EC"/>
    <w:rsid w:val="00281220"/>
    <w:rsid w:val="00281650"/>
    <w:rsid w:val="00281BCD"/>
    <w:rsid w:val="00281CD1"/>
    <w:rsid w:val="00281CF6"/>
    <w:rsid w:val="00281D48"/>
    <w:rsid w:val="002823F2"/>
    <w:rsid w:val="002824E9"/>
    <w:rsid w:val="0028379E"/>
    <w:rsid w:val="00284534"/>
    <w:rsid w:val="002848D7"/>
    <w:rsid w:val="00285779"/>
    <w:rsid w:val="00286B5D"/>
    <w:rsid w:val="00290379"/>
    <w:rsid w:val="002910D8"/>
    <w:rsid w:val="002914C9"/>
    <w:rsid w:val="002919D5"/>
    <w:rsid w:val="00292BA1"/>
    <w:rsid w:val="00293CA3"/>
    <w:rsid w:val="00294B85"/>
    <w:rsid w:val="00295A3B"/>
    <w:rsid w:val="0029638A"/>
    <w:rsid w:val="002976C7"/>
    <w:rsid w:val="002A0282"/>
    <w:rsid w:val="002A150F"/>
    <w:rsid w:val="002A23CA"/>
    <w:rsid w:val="002A37D2"/>
    <w:rsid w:val="002A45CE"/>
    <w:rsid w:val="002A68AE"/>
    <w:rsid w:val="002A7231"/>
    <w:rsid w:val="002B07C6"/>
    <w:rsid w:val="002B0FBA"/>
    <w:rsid w:val="002B22ED"/>
    <w:rsid w:val="002B2B66"/>
    <w:rsid w:val="002B2D8B"/>
    <w:rsid w:val="002B3718"/>
    <w:rsid w:val="002B46CF"/>
    <w:rsid w:val="002B4733"/>
    <w:rsid w:val="002B7CA8"/>
    <w:rsid w:val="002C1589"/>
    <w:rsid w:val="002C24F6"/>
    <w:rsid w:val="002C298C"/>
    <w:rsid w:val="002C2F55"/>
    <w:rsid w:val="002C3730"/>
    <w:rsid w:val="002C432D"/>
    <w:rsid w:val="002C4DB0"/>
    <w:rsid w:val="002C4F21"/>
    <w:rsid w:val="002C572C"/>
    <w:rsid w:val="002C5DF1"/>
    <w:rsid w:val="002C6243"/>
    <w:rsid w:val="002C67C8"/>
    <w:rsid w:val="002C7A7E"/>
    <w:rsid w:val="002D0FD5"/>
    <w:rsid w:val="002D2756"/>
    <w:rsid w:val="002D2AED"/>
    <w:rsid w:val="002D2BBE"/>
    <w:rsid w:val="002D31DB"/>
    <w:rsid w:val="002D36E9"/>
    <w:rsid w:val="002D3C1D"/>
    <w:rsid w:val="002D3CEB"/>
    <w:rsid w:val="002D40F8"/>
    <w:rsid w:val="002D4941"/>
    <w:rsid w:val="002D4C3F"/>
    <w:rsid w:val="002D5456"/>
    <w:rsid w:val="002D5F48"/>
    <w:rsid w:val="002D6346"/>
    <w:rsid w:val="002E0F9A"/>
    <w:rsid w:val="002E16D1"/>
    <w:rsid w:val="002E1A85"/>
    <w:rsid w:val="002E3049"/>
    <w:rsid w:val="002E3ACF"/>
    <w:rsid w:val="002E4796"/>
    <w:rsid w:val="002E4C6C"/>
    <w:rsid w:val="002E5285"/>
    <w:rsid w:val="002E7342"/>
    <w:rsid w:val="002E7C5F"/>
    <w:rsid w:val="002F04EE"/>
    <w:rsid w:val="002F07B3"/>
    <w:rsid w:val="002F07FF"/>
    <w:rsid w:val="002F0EFD"/>
    <w:rsid w:val="002F14C3"/>
    <w:rsid w:val="002F164C"/>
    <w:rsid w:val="002F251E"/>
    <w:rsid w:val="002F2C99"/>
    <w:rsid w:val="002F3249"/>
    <w:rsid w:val="002F32CD"/>
    <w:rsid w:val="002F534E"/>
    <w:rsid w:val="002F57C5"/>
    <w:rsid w:val="002F649B"/>
    <w:rsid w:val="002F7BED"/>
    <w:rsid w:val="0030067A"/>
    <w:rsid w:val="003018B1"/>
    <w:rsid w:val="00302A54"/>
    <w:rsid w:val="00303AA3"/>
    <w:rsid w:val="00304B95"/>
    <w:rsid w:val="003075A4"/>
    <w:rsid w:val="00307AA2"/>
    <w:rsid w:val="003105CA"/>
    <w:rsid w:val="00310DD4"/>
    <w:rsid w:val="0031110A"/>
    <w:rsid w:val="00311224"/>
    <w:rsid w:val="003112F4"/>
    <w:rsid w:val="003113F8"/>
    <w:rsid w:val="00312844"/>
    <w:rsid w:val="00313ECA"/>
    <w:rsid w:val="00314A45"/>
    <w:rsid w:val="00315CD2"/>
    <w:rsid w:val="00315D65"/>
    <w:rsid w:val="00316DB5"/>
    <w:rsid w:val="00317211"/>
    <w:rsid w:val="003176EE"/>
    <w:rsid w:val="003201A8"/>
    <w:rsid w:val="003203CD"/>
    <w:rsid w:val="00320B02"/>
    <w:rsid w:val="00321676"/>
    <w:rsid w:val="00321880"/>
    <w:rsid w:val="00322B9D"/>
    <w:rsid w:val="00323DCC"/>
    <w:rsid w:val="003248F7"/>
    <w:rsid w:val="003251A4"/>
    <w:rsid w:val="00325673"/>
    <w:rsid w:val="00325B8B"/>
    <w:rsid w:val="00325D30"/>
    <w:rsid w:val="003304A1"/>
    <w:rsid w:val="00330873"/>
    <w:rsid w:val="00330C44"/>
    <w:rsid w:val="00331087"/>
    <w:rsid w:val="00331321"/>
    <w:rsid w:val="00331578"/>
    <w:rsid w:val="003319A3"/>
    <w:rsid w:val="00331F72"/>
    <w:rsid w:val="003324F4"/>
    <w:rsid w:val="00332719"/>
    <w:rsid w:val="00332B61"/>
    <w:rsid w:val="003330D4"/>
    <w:rsid w:val="00333F4B"/>
    <w:rsid w:val="00333FB1"/>
    <w:rsid w:val="0033459A"/>
    <w:rsid w:val="0033469D"/>
    <w:rsid w:val="0033470D"/>
    <w:rsid w:val="00335ACE"/>
    <w:rsid w:val="0033696B"/>
    <w:rsid w:val="003378B9"/>
    <w:rsid w:val="00337F77"/>
    <w:rsid w:val="00340304"/>
    <w:rsid w:val="00340DFC"/>
    <w:rsid w:val="00342ACB"/>
    <w:rsid w:val="00344081"/>
    <w:rsid w:val="003452C7"/>
    <w:rsid w:val="0034542D"/>
    <w:rsid w:val="00346B03"/>
    <w:rsid w:val="00346CB4"/>
    <w:rsid w:val="00346F25"/>
    <w:rsid w:val="00347112"/>
    <w:rsid w:val="0035015F"/>
    <w:rsid w:val="0035094D"/>
    <w:rsid w:val="00350B22"/>
    <w:rsid w:val="00352107"/>
    <w:rsid w:val="00352756"/>
    <w:rsid w:val="00353735"/>
    <w:rsid w:val="0035373D"/>
    <w:rsid w:val="0035377E"/>
    <w:rsid w:val="00353A10"/>
    <w:rsid w:val="00355492"/>
    <w:rsid w:val="0035594B"/>
    <w:rsid w:val="00355E7B"/>
    <w:rsid w:val="0035690F"/>
    <w:rsid w:val="003577BE"/>
    <w:rsid w:val="00357CC9"/>
    <w:rsid w:val="00360210"/>
    <w:rsid w:val="00360226"/>
    <w:rsid w:val="00361477"/>
    <w:rsid w:val="00361ACE"/>
    <w:rsid w:val="00361AF6"/>
    <w:rsid w:val="00362FE0"/>
    <w:rsid w:val="0036388F"/>
    <w:rsid w:val="0036483A"/>
    <w:rsid w:val="00364E1C"/>
    <w:rsid w:val="0036579D"/>
    <w:rsid w:val="003660F3"/>
    <w:rsid w:val="0036619E"/>
    <w:rsid w:val="00367E7D"/>
    <w:rsid w:val="003701E7"/>
    <w:rsid w:val="00373357"/>
    <w:rsid w:val="00375480"/>
    <w:rsid w:val="0037590A"/>
    <w:rsid w:val="00375987"/>
    <w:rsid w:val="003766BD"/>
    <w:rsid w:val="003775DB"/>
    <w:rsid w:val="0038029F"/>
    <w:rsid w:val="00380559"/>
    <w:rsid w:val="0038057C"/>
    <w:rsid w:val="00380780"/>
    <w:rsid w:val="00380B69"/>
    <w:rsid w:val="00380BCF"/>
    <w:rsid w:val="00381246"/>
    <w:rsid w:val="00381594"/>
    <w:rsid w:val="003818A9"/>
    <w:rsid w:val="00382FBE"/>
    <w:rsid w:val="00383548"/>
    <w:rsid w:val="00383862"/>
    <w:rsid w:val="00385483"/>
    <w:rsid w:val="0038570C"/>
    <w:rsid w:val="00385745"/>
    <w:rsid w:val="003858E6"/>
    <w:rsid w:val="00386CBD"/>
    <w:rsid w:val="0038797E"/>
    <w:rsid w:val="00387B2C"/>
    <w:rsid w:val="00390489"/>
    <w:rsid w:val="0039084D"/>
    <w:rsid w:val="00390C28"/>
    <w:rsid w:val="00392140"/>
    <w:rsid w:val="00392199"/>
    <w:rsid w:val="00393B5F"/>
    <w:rsid w:val="00393FDD"/>
    <w:rsid w:val="003942D1"/>
    <w:rsid w:val="00395FCC"/>
    <w:rsid w:val="00396A97"/>
    <w:rsid w:val="003971A0"/>
    <w:rsid w:val="003A01E9"/>
    <w:rsid w:val="003A0263"/>
    <w:rsid w:val="003A0E3F"/>
    <w:rsid w:val="003A124A"/>
    <w:rsid w:val="003A1B3B"/>
    <w:rsid w:val="003A3271"/>
    <w:rsid w:val="003A33A8"/>
    <w:rsid w:val="003A3733"/>
    <w:rsid w:val="003A4CC8"/>
    <w:rsid w:val="003A5EF7"/>
    <w:rsid w:val="003A6192"/>
    <w:rsid w:val="003A61DB"/>
    <w:rsid w:val="003A66CA"/>
    <w:rsid w:val="003A6A59"/>
    <w:rsid w:val="003A6C5D"/>
    <w:rsid w:val="003A763C"/>
    <w:rsid w:val="003B0C9D"/>
    <w:rsid w:val="003B1D1B"/>
    <w:rsid w:val="003B1EF0"/>
    <w:rsid w:val="003B281C"/>
    <w:rsid w:val="003B387C"/>
    <w:rsid w:val="003B3B1B"/>
    <w:rsid w:val="003B4102"/>
    <w:rsid w:val="003B4C23"/>
    <w:rsid w:val="003B5020"/>
    <w:rsid w:val="003B6DA2"/>
    <w:rsid w:val="003B6FB1"/>
    <w:rsid w:val="003B7178"/>
    <w:rsid w:val="003B74E4"/>
    <w:rsid w:val="003B79A9"/>
    <w:rsid w:val="003C03D9"/>
    <w:rsid w:val="003C1189"/>
    <w:rsid w:val="003C14AE"/>
    <w:rsid w:val="003C1D8F"/>
    <w:rsid w:val="003C1F10"/>
    <w:rsid w:val="003C2303"/>
    <w:rsid w:val="003C24E9"/>
    <w:rsid w:val="003C2B4C"/>
    <w:rsid w:val="003C2D0A"/>
    <w:rsid w:val="003C46EF"/>
    <w:rsid w:val="003C4B9C"/>
    <w:rsid w:val="003C542A"/>
    <w:rsid w:val="003C568B"/>
    <w:rsid w:val="003C5FF6"/>
    <w:rsid w:val="003C60D4"/>
    <w:rsid w:val="003C6725"/>
    <w:rsid w:val="003C70F7"/>
    <w:rsid w:val="003C726A"/>
    <w:rsid w:val="003C7CFB"/>
    <w:rsid w:val="003D0425"/>
    <w:rsid w:val="003D12A1"/>
    <w:rsid w:val="003D19E7"/>
    <w:rsid w:val="003D4ED4"/>
    <w:rsid w:val="003D6049"/>
    <w:rsid w:val="003E02FE"/>
    <w:rsid w:val="003E08DF"/>
    <w:rsid w:val="003E5FEF"/>
    <w:rsid w:val="003E63EE"/>
    <w:rsid w:val="003E7C5E"/>
    <w:rsid w:val="003F0F85"/>
    <w:rsid w:val="003F1DA2"/>
    <w:rsid w:val="003F1DF5"/>
    <w:rsid w:val="003F241C"/>
    <w:rsid w:val="003F24FD"/>
    <w:rsid w:val="003F2BA6"/>
    <w:rsid w:val="003F320F"/>
    <w:rsid w:val="003F3E12"/>
    <w:rsid w:val="003F625B"/>
    <w:rsid w:val="003F6C9C"/>
    <w:rsid w:val="003F75DE"/>
    <w:rsid w:val="003F7EB3"/>
    <w:rsid w:val="00400986"/>
    <w:rsid w:val="0040115B"/>
    <w:rsid w:val="00401268"/>
    <w:rsid w:val="0040181A"/>
    <w:rsid w:val="00402F12"/>
    <w:rsid w:val="00404915"/>
    <w:rsid w:val="0040565D"/>
    <w:rsid w:val="00407658"/>
    <w:rsid w:val="004101B9"/>
    <w:rsid w:val="00410A6D"/>
    <w:rsid w:val="00411FD7"/>
    <w:rsid w:val="00412821"/>
    <w:rsid w:val="004137E1"/>
    <w:rsid w:val="004138BA"/>
    <w:rsid w:val="0041453C"/>
    <w:rsid w:val="004153AB"/>
    <w:rsid w:val="0041553F"/>
    <w:rsid w:val="00415B41"/>
    <w:rsid w:val="004160A9"/>
    <w:rsid w:val="00417174"/>
    <w:rsid w:val="004178F7"/>
    <w:rsid w:val="00417A37"/>
    <w:rsid w:val="004200A5"/>
    <w:rsid w:val="00420288"/>
    <w:rsid w:val="00420B82"/>
    <w:rsid w:val="00421A4C"/>
    <w:rsid w:val="00421EDA"/>
    <w:rsid w:val="004222A2"/>
    <w:rsid w:val="00425484"/>
    <w:rsid w:val="00430579"/>
    <w:rsid w:val="0043060C"/>
    <w:rsid w:val="00430804"/>
    <w:rsid w:val="00430FED"/>
    <w:rsid w:val="00433500"/>
    <w:rsid w:val="00434BD4"/>
    <w:rsid w:val="00434E6A"/>
    <w:rsid w:val="00435502"/>
    <w:rsid w:val="00435FF7"/>
    <w:rsid w:val="004364E4"/>
    <w:rsid w:val="00436A30"/>
    <w:rsid w:val="00436A39"/>
    <w:rsid w:val="00437458"/>
    <w:rsid w:val="00441547"/>
    <w:rsid w:val="00441BF7"/>
    <w:rsid w:val="00443EEB"/>
    <w:rsid w:val="00445704"/>
    <w:rsid w:val="004466ED"/>
    <w:rsid w:val="00446EDC"/>
    <w:rsid w:val="00450675"/>
    <w:rsid w:val="00452E21"/>
    <w:rsid w:val="00453044"/>
    <w:rsid w:val="00453309"/>
    <w:rsid w:val="00454253"/>
    <w:rsid w:val="0045475D"/>
    <w:rsid w:val="00454978"/>
    <w:rsid w:val="00455D93"/>
    <w:rsid w:val="00457C90"/>
    <w:rsid w:val="00457E2F"/>
    <w:rsid w:val="00460DF4"/>
    <w:rsid w:val="00461EE3"/>
    <w:rsid w:val="004627F1"/>
    <w:rsid w:val="00462FA0"/>
    <w:rsid w:val="00462FFF"/>
    <w:rsid w:val="00463E5B"/>
    <w:rsid w:val="00464D8D"/>
    <w:rsid w:val="00465066"/>
    <w:rsid w:val="0046689B"/>
    <w:rsid w:val="00470CF8"/>
    <w:rsid w:val="00473021"/>
    <w:rsid w:val="00473C66"/>
    <w:rsid w:val="00474292"/>
    <w:rsid w:val="004750E7"/>
    <w:rsid w:val="004752DD"/>
    <w:rsid w:val="00475699"/>
    <w:rsid w:val="00475D36"/>
    <w:rsid w:val="00476AE0"/>
    <w:rsid w:val="00477432"/>
    <w:rsid w:val="0048028F"/>
    <w:rsid w:val="00480E80"/>
    <w:rsid w:val="00481AAA"/>
    <w:rsid w:val="004824A8"/>
    <w:rsid w:val="004827B0"/>
    <w:rsid w:val="004837A9"/>
    <w:rsid w:val="00485E34"/>
    <w:rsid w:val="00486271"/>
    <w:rsid w:val="0048629E"/>
    <w:rsid w:val="00490564"/>
    <w:rsid w:val="00491212"/>
    <w:rsid w:val="00492100"/>
    <w:rsid w:val="00492252"/>
    <w:rsid w:val="00492401"/>
    <w:rsid w:val="00492C69"/>
    <w:rsid w:val="00493960"/>
    <w:rsid w:val="0049520D"/>
    <w:rsid w:val="00495692"/>
    <w:rsid w:val="00495EDB"/>
    <w:rsid w:val="004964D7"/>
    <w:rsid w:val="004972C1"/>
    <w:rsid w:val="00497BBA"/>
    <w:rsid w:val="004A01D3"/>
    <w:rsid w:val="004A01E7"/>
    <w:rsid w:val="004A0AF4"/>
    <w:rsid w:val="004A0C59"/>
    <w:rsid w:val="004A2F70"/>
    <w:rsid w:val="004A31CC"/>
    <w:rsid w:val="004A3297"/>
    <w:rsid w:val="004A3351"/>
    <w:rsid w:val="004A3C58"/>
    <w:rsid w:val="004A3DE5"/>
    <w:rsid w:val="004A57F5"/>
    <w:rsid w:val="004A64B6"/>
    <w:rsid w:val="004A7B56"/>
    <w:rsid w:val="004B042A"/>
    <w:rsid w:val="004B0A7E"/>
    <w:rsid w:val="004B0BBF"/>
    <w:rsid w:val="004B0D8B"/>
    <w:rsid w:val="004B1CD1"/>
    <w:rsid w:val="004B222E"/>
    <w:rsid w:val="004B2C00"/>
    <w:rsid w:val="004B2DE2"/>
    <w:rsid w:val="004B397D"/>
    <w:rsid w:val="004B55C5"/>
    <w:rsid w:val="004B66DE"/>
    <w:rsid w:val="004B6FD9"/>
    <w:rsid w:val="004B7464"/>
    <w:rsid w:val="004C004C"/>
    <w:rsid w:val="004C08D4"/>
    <w:rsid w:val="004C12BD"/>
    <w:rsid w:val="004C1584"/>
    <w:rsid w:val="004C4594"/>
    <w:rsid w:val="004C5018"/>
    <w:rsid w:val="004C5384"/>
    <w:rsid w:val="004C630A"/>
    <w:rsid w:val="004C6964"/>
    <w:rsid w:val="004C6C58"/>
    <w:rsid w:val="004C6E0D"/>
    <w:rsid w:val="004D0A31"/>
    <w:rsid w:val="004D1621"/>
    <w:rsid w:val="004D1A0A"/>
    <w:rsid w:val="004D5C50"/>
    <w:rsid w:val="004D5D89"/>
    <w:rsid w:val="004D5EE1"/>
    <w:rsid w:val="004D6A39"/>
    <w:rsid w:val="004D7549"/>
    <w:rsid w:val="004D7561"/>
    <w:rsid w:val="004D7598"/>
    <w:rsid w:val="004D7A4C"/>
    <w:rsid w:val="004E268B"/>
    <w:rsid w:val="004E2B44"/>
    <w:rsid w:val="004E2C1F"/>
    <w:rsid w:val="004E319F"/>
    <w:rsid w:val="004E39CD"/>
    <w:rsid w:val="004E39FA"/>
    <w:rsid w:val="004E423D"/>
    <w:rsid w:val="004E668D"/>
    <w:rsid w:val="004E7C6E"/>
    <w:rsid w:val="004F06DA"/>
    <w:rsid w:val="004F20FC"/>
    <w:rsid w:val="004F4D03"/>
    <w:rsid w:val="004F58EE"/>
    <w:rsid w:val="004F5EDC"/>
    <w:rsid w:val="004F6D25"/>
    <w:rsid w:val="004F7D94"/>
    <w:rsid w:val="0050027F"/>
    <w:rsid w:val="00501D51"/>
    <w:rsid w:val="00503C5D"/>
    <w:rsid w:val="005042EF"/>
    <w:rsid w:val="0050499B"/>
    <w:rsid w:val="00505D3A"/>
    <w:rsid w:val="00505FE9"/>
    <w:rsid w:val="00507DC7"/>
    <w:rsid w:val="00511334"/>
    <w:rsid w:val="005116E9"/>
    <w:rsid w:val="00511E00"/>
    <w:rsid w:val="0051401E"/>
    <w:rsid w:val="0051482C"/>
    <w:rsid w:val="00516AA0"/>
    <w:rsid w:val="00517BB3"/>
    <w:rsid w:val="00522682"/>
    <w:rsid w:val="005226DD"/>
    <w:rsid w:val="0052299E"/>
    <w:rsid w:val="00525839"/>
    <w:rsid w:val="005258AC"/>
    <w:rsid w:val="00527F21"/>
    <w:rsid w:val="0053188F"/>
    <w:rsid w:val="005325EC"/>
    <w:rsid w:val="005342D9"/>
    <w:rsid w:val="0053498B"/>
    <w:rsid w:val="00534BF3"/>
    <w:rsid w:val="00536FF5"/>
    <w:rsid w:val="00537521"/>
    <w:rsid w:val="00537566"/>
    <w:rsid w:val="00537DA9"/>
    <w:rsid w:val="005404D3"/>
    <w:rsid w:val="005412AA"/>
    <w:rsid w:val="005415D5"/>
    <w:rsid w:val="005430DA"/>
    <w:rsid w:val="00543A25"/>
    <w:rsid w:val="00544A84"/>
    <w:rsid w:val="00544D1B"/>
    <w:rsid w:val="00546276"/>
    <w:rsid w:val="0054646E"/>
    <w:rsid w:val="0054719E"/>
    <w:rsid w:val="00550295"/>
    <w:rsid w:val="00550CA0"/>
    <w:rsid w:val="00550E22"/>
    <w:rsid w:val="00551128"/>
    <w:rsid w:val="005514D0"/>
    <w:rsid w:val="005520A6"/>
    <w:rsid w:val="00553551"/>
    <w:rsid w:val="005543DF"/>
    <w:rsid w:val="0055452B"/>
    <w:rsid w:val="0055549D"/>
    <w:rsid w:val="00556516"/>
    <w:rsid w:val="005600C1"/>
    <w:rsid w:val="00560DCF"/>
    <w:rsid w:val="00560E46"/>
    <w:rsid w:val="00561A4A"/>
    <w:rsid w:val="00562B79"/>
    <w:rsid w:val="005647BC"/>
    <w:rsid w:val="0056538A"/>
    <w:rsid w:val="005659D4"/>
    <w:rsid w:val="00565DB9"/>
    <w:rsid w:val="00566209"/>
    <w:rsid w:val="00567CA3"/>
    <w:rsid w:val="00570393"/>
    <w:rsid w:val="0057098F"/>
    <w:rsid w:val="005711D4"/>
    <w:rsid w:val="00571D93"/>
    <w:rsid w:val="00572F39"/>
    <w:rsid w:val="00572F61"/>
    <w:rsid w:val="00573400"/>
    <w:rsid w:val="0057399D"/>
    <w:rsid w:val="00573C6F"/>
    <w:rsid w:val="00574DE7"/>
    <w:rsid w:val="00574F63"/>
    <w:rsid w:val="005753E2"/>
    <w:rsid w:val="00575672"/>
    <w:rsid w:val="00576052"/>
    <w:rsid w:val="00576334"/>
    <w:rsid w:val="00576CBA"/>
    <w:rsid w:val="00576FB0"/>
    <w:rsid w:val="005770AD"/>
    <w:rsid w:val="005775A5"/>
    <w:rsid w:val="0058020A"/>
    <w:rsid w:val="0058059B"/>
    <w:rsid w:val="00582A84"/>
    <w:rsid w:val="005849E1"/>
    <w:rsid w:val="00584A45"/>
    <w:rsid w:val="00584E2C"/>
    <w:rsid w:val="00585909"/>
    <w:rsid w:val="00585D6F"/>
    <w:rsid w:val="00586C9D"/>
    <w:rsid w:val="00587BBE"/>
    <w:rsid w:val="00587D30"/>
    <w:rsid w:val="00587ED0"/>
    <w:rsid w:val="0059104C"/>
    <w:rsid w:val="00592E8B"/>
    <w:rsid w:val="005930B9"/>
    <w:rsid w:val="00593BFD"/>
    <w:rsid w:val="005943E6"/>
    <w:rsid w:val="00594785"/>
    <w:rsid w:val="0059610D"/>
    <w:rsid w:val="00596B54"/>
    <w:rsid w:val="00596C8B"/>
    <w:rsid w:val="0059701B"/>
    <w:rsid w:val="005979FD"/>
    <w:rsid w:val="00597E7D"/>
    <w:rsid w:val="005A0CCB"/>
    <w:rsid w:val="005A118B"/>
    <w:rsid w:val="005A1270"/>
    <w:rsid w:val="005A12CE"/>
    <w:rsid w:val="005A12D7"/>
    <w:rsid w:val="005A1934"/>
    <w:rsid w:val="005A1D22"/>
    <w:rsid w:val="005A2173"/>
    <w:rsid w:val="005A21C3"/>
    <w:rsid w:val="005A245A"/>
    <w:rsid w:val="005A2A9B"/>
    <w:rsid w:val="005A2B48"/>
    <w:rsid w:val="005A3948"/>
    <w:rsid w:val="005A44F8"/>
    <w:rsid w:val="005A51F1"/>
    <w:rsid w:val="005A5BDC"/>
    <w:rsid w:val="005A5CF3"/>
    <w:rsid w:val="005A6B8E"/>
    <w:rsid w:val="005A7898"/>
    <w:rsid w:val="005B07EF"/>
    <w:rsid w:val="005B0D6A"/>
    <w:rsid w:val="005B1902"/>
    <w:rsid w:val="005B24C3"/>
    <w:rsid w:val="005B37EF"/>
    <w:rsid w:val="005B3B47"/>
    <w:rsid w:val="005B3CE0"/>
    <w:rsid w:val="005B3FFA"/>
    <w:rsid w:val="005B4D6A"/>
    <w:rsid w:val="005B5127"/>
    <w:rsid w:val="005B5FAC"/>
    <w:rsid w:val="005C0D92"/>
    <w:rsid w:val="005C1B25"/>
    <w:rsid w:val="005C26D2"/>
    <w:rsid w:val="005C36F2"/>
    <w:rsid w:val="005C3955"/>
    <w:rsid w:val="005C3968"/>
    <w:rsid w:val="005C3B7C"/>
    <w:rsid w:val="005C3E56"/>
    <w:rsid w:val="005C4310"/>
    <w:rsid w:val="005C46BE"/>
    <w:rsid w:val="005C5560"/>
    <w:rsid w:val="005C59B1"/>
    <w:rsid w:val="005C752D"/>
    <w:rsid w:val="005C7E25"/>
    <w:rsid w:val="005D02B1"/>
    <w:rsid w:val="005D02DB"/>
    <w:rsid w:val="005D1680"/>
    <w:rsid w:val="005D1D9C"/>
    <w:rsid w:val="005D3524"/>
    <w:rsid w:val="005D44E4"/>
    <w:rsid w:val="005D4BB1"/>
    <w:rsid w:val="005D566E"/>
    <w:rsid w:val="005D5E1E"/>
    <w:rsid w:val="005D5F93"/>
    <w:rsid w:val="005D76EC"/>
    <w:rsid w:val="005E0E47"/>
    <w:rsid w:val="005E17B6"/>
    <w:rsid w:val="005E21F4"/>
    <w:rsid w:val="005E3E76"/>
    <w:rsid w:val="005E40F0"/>
    <w:rsid w:val="005E597C"/>
    <w:rsid w:val="005E632B"/>
    <w:rsid w:val="005E6514"/>
    <w:rsid w:val="005E6B27"/>
    <w:rsid w:val="005E7B76"/>
    <w:rsid w:val="005F3512"/>
    <w:rsid w:val="005F36D5"/>
    <w:rsid w:val="005F4A37"/>
    <w:rsid w:val="005F4D2E"/>
    <w:rsid w:val="005F4EE4"/>
    <w:rsid w:val="005F51B9"/>
    <w:rsid w:val="005F5A6D"/>
    <w:rsid w:val="005F737A"/>
    <w:rsid w:val="005F7770"/>
    <w:rsid w:val="005F77ED"/>
    <w:rsid w:val="006000BE"/>
    <w:rsid w:val="00601CBA"/>
    <w:rsid w:val="00601D16"/>
    <w:rsid w:val="00601E01"/>
    <w:rsid w:val="00602C96"/>
    <w:rsid w:val="00603E7D"/>
    <w:rsid w:val="006055EB"/>
    <w:rsid w:val="00606353"/>
    <w:rsid w:val="0060664B"/>
    <w:rsid w:val="006069D8"/>
    <w:rsid w:val="00606DE9"/>
    <w:rsid w:val="0060778B"/>
    <w:rsid w:val="006102DC"/>
    <w:rsid w:val="00611596"/>
    <w:rsid w:val="00611E85"/>
    <w:rsid w:val="00611FB6"/>
    <w:rsid w:val="00612256"/>
    <w:rsid w:val="006145AE"/>
    <w:rsid w:val="006150C2"/>
    <w:rsid w:val="00615779"/>
    <w:rsid w:val="00615973"/>
    <w:rsid w:val="006160E6"/>
    <w:rsid w:val="00622123"/>
    <w:rsid w:val="00622856"/>
    <w:rsid w:val="00622E41"/>
    <w:rsid w:val="00623519"/>
    <w:rsid w:val="006238F6"/>
    <w:rsid w:val="00623CEB"/>
    <w:rsid w:val="00623EEE"/>
    <w:rsid w:val="00625BD6"/>
    <w:rsid w:val="00625CC4"/>
    <w:rsid w:val="00627CED"/>
    <w:rsid w:val="006305EF"/>
    <w:rsid w:val="00630A34"/>
    <w:rsid w:val="00631499"/>
    <w:rsid w:val="006314BB"/>
    <w:rsid w:val="00632F2B"/>
    <w:rsid w:val="00633924"/>
    <w:rsid w:val="00633F32"/>
    <w:rsid w:val="00634CA8"/>
    <w:rsid w:val="006351E1"/>
    <w:rsid w:val="006358B4"/>
    <w:rsid w:val="006362A6"/>
    <w:rsid w:val="00636706"/>
    <w:rsid w:val="00636B51"/>
    <w:rsid w:val="00637808"/>
    <w:rsid w:val="006407F9"/>
    <w:rsid w:val="00640BFD"/>
    <w:rsid w:val="0064152C"/>
    <w:rsid w:val="00641D6F"/>
    <w:rsid w:val="006423A5"/>
    <w:rsid w:val="006432C3"/>
    <w:rsid w:val="00643DCD"/>
    <w:rsid w:val="00643E8D"/>
    <w:rsid w:val="00645AA4"/>
    <w:rsid w:val="006467FA"/>
    <w:rsid w:val="00647330"/>
    <w:rsid w:val="006473F1"/>
    <w:rsid w:val="0065051D"/>
    <w:rsid w:val="00650925"/>
    <w:rsid w:val="00651BDB"/>
    <w:rsid w:val="00652151"/>
    <w:rsid w:val="006526BA"/>
    <w:rsid w:val="0065271D"/>
    <w:rsid w:val="00652AC3"/>
    <w:rsid w:val="00653FDE"/>
    <w:rsid w:val="00654B5F"/>
    <w:rsid w:val="00654E3F"/>
    <w:rsid w:val="00655326"/>
    <w:rsid w:val="00661367"/>
    <w:rsid w:val="00661D9B"/>
    <w:rsid w:val="00662AAE"/>
    <w:rsid w:val="00662B9D"/>
    <w:rsid w:val="00662E02"/>
    <w:rsid w:val="00664580"/>
    <w:rsid w:val="00664E8E"/>
    <w:rsid w:val="00665232"/>
    <w:rsid w:val="006653D0"/>
    <w:rsid w:val="00665A4A"/>
    <w:rsid w:val="00667688"/>
    <w:rsid w:val="006702B6"/>
    <w:rsid w:val="006705DA"/>
    <w:rsid w:val="00670F0F"/>
    <w:rsid w:val="006714F5"/>
    <w:rsid w:val="00672F93"/>
    <w:rsid w:val="006737F1"/>
    <w:rsid w:val="0067526D"/>
    <w:rsid w:val="006756B3"/>
    <w:rsid w:val="00675C91"/>
    <w:rsid w:val="006763CA"/>
    <w:rsid w:val="006770AB"/>
    <w:rsid w:val="00680073"/>
    <w:rsid w:val="0068133F"/>
    <w:rsid w:val="006847C7"/>
    <w:rsid w:val="00684B5C"/>
    <w:rsid w:val="00684CAD"/>
    <w:rsid w:val="00685BAB"/>
    <w:rsid w:val="00685C61"/>
    <w:rsid w:val="00687DAB"/>
    <w:rsid w:val="00690BE7"/>
    <w:rsid w:val="00692B6B"/>
    <w:rsid w:val="00692D66"/>
    <w:rsid w:val="00693711"/>
    <w:rsid w:val="0069389B"/>
    <w:rsid w:val="00694269"/>
    <w:rsid w:val="006944B0"/>
    <w:rsid w:val="006946F5"/>
    <w:rsid w:val="00694AF7"/>
    <w:rsid w:val="00694EB7"/>
    <w:rsid w:val="006950D4"/>
    <w:rsid w:val="00695B95"/>
    <w:rsid w:val="00696E38"/>
    <w:rsid w:val="00697133"/>
    <w:rsid w:val="0069723C"/>
    <w:rsid w:val="006A1388"/>
    <w:rsid w:val="006A1DC9"/>
    <w:rsid w:val="006A23E0"/>
    <w:rsid w:val="006A2890"/>
    <w:rsid w:val="006A2932"/>
    <w:rsid w:val="006A473D"/>
    <w:rsid w:val="006A4C5F"/>
    <w:rsid w:val="006A4E6A"/>
    <w:rsid w:val="006A704C"/>
    <w:rsid w:val="006A7B9D"/>
    <w:rsid w:val="006A7DA0"/>
    <w:rsid w:val="006B0A26"/>
    <w:rsid w:val="006B0C11"/>
    <w:rsid w:val="006B0C76"/>
    <w:rsid w:val="006B0CAF"/>
    <w:rsid w:val="006B0FF4"/>
    <w:rsid w:val="006B14ED"/>
    <w:rsid w:val="006B167B"/>
    <w:rsid w:val="006B1713"/>
    <w:rsid w:val="006B2806"/>
    <w:rsid w:val="006B2BA5"/>
    <w:rsid w:val="006B318C"/>
    <w:rsid w:val="006B470A"/>
    <w:rsid w:val="006B529B"/>
    <w:rsid w:val="006B52FD"/>
    <w:rsid w:val="006B5B4F"/>
    <w:rsid w:val="006B5BFC"/>
    <w:rsid w:val="006B664E"/>
    <w:rsid w:val="006B6C3A"/>
    <w:rsid w:val="006B7109"/>
    <w:rsid w:val="006B7245"/>
    <w:rsid w:val="006C1DC0"/>
    <w:rsid w:val="006C2524"/>
    <w:rsid w:val="006C2CA2"/>
    <w:rsid w:val="006C38E7"/>
    <w:rsid w:val="006C393C"/>
    <w:rsid w:val="006C4C73"/>
    <w:rsid w:val="006C51B8"/>
    <w:rsid w:val="006C5790"/>
    <w:rsid w:val="006C5950"/>
    <w:rsid w:val="006C6544"/>
    <w:rsid w:val="006C6EDB"/>
    <w:rsid w:val="006C7EBC"/>
    <w:rsid w:val="006D03B5"/>
    <w:rsid w:val="006D095A"/>
    <w:rsid w:val="006D2153"/>
    <w:rsid w:val="006D278E"/>
    <w:rsid w:val="006D3E68"/>
    <w:rsid w:val="006D4182"/>
    <w:rsid w:val="006D54E7"/>
    <w:rsid w:val="006D5774"/>
    <w:rsid w:val="006D627F"/>
    <w:rsid w:val="006D7D5C"/>
    <w:rsid w:val="006E11D4"/>
    <w:rsid w:val="006E13BF"/>
    <w:rsid w:val="006E189D"/>
    <w:rsid w:val="006E2D9C"/>
    <w:rsid w:val="006E2E5D"/>
    <w:rsid w:val="006E3DAE"/>
    <w:rsid w:val="006E41B3"/>
    <w:rsid w:val="006E49F0"/>
    <w:rsid w:val="006E4BB2"/>
    <w:rsid w:val="006E5271"/>
    <w:rsid w:val="006E660F"/>
    <w:rsid w:val="006E6F96"/>
    <w:rsid w:val="006E7BC6"/>
    <w:rsid w:val="006F0432"/>
    <w:rsid w:val="006F384D"/>
    <w:rsid w:val="006F4E8E"/>
    <w:rsid w:val="006F54B7"/>
    <w:rsid w:val="006F65FA"/>
    <w:rsid w:val="006F693B"/>
    <w:rsid w:val="006F7AF3"/>
    <w:rsid w:val="006F7D95"/>
    <w:rsid w:val="00700003"/>
    <w:rsid w:val="00700E01"/>
    <w:rsid w:val="00701DC0"/>
    <w:rsid w:val="00701EAA"/>
    <w:rsid w:val="007020F1"/>
    <w:rsid w:val="00702771"/>
    <w:rsid w:val="0070314C"/>
    <w:rsid w:val="007034D6"/>
    <w:rsid w:val="0070493B"/>
    <w:rsid w:val="00704D8D"/>
    <w:rsid w:val="00706059"/>
    <w:rsid w:val="00706065"/>
    <w:rsid w:val="007066AA"/>
    <w:rsid w:val="0071062B"/>
    <w:rsid w:val="00711A56"/>
    <w:rsid w:val="007133A5"/>
    <w:rsid w:val="0071368D"/>
    <w:rsid w:val="00713907"/>
    <w:rsid w:val="00713EE9"/>
    <w:rsid w:val="00714B26"/>
    <w:rsid w:val="00715051"/>
    <w:rsid w:val="0071542C"/>
    <w:rsid w:val="007167D9"/>
    <w:rsid w:val="00717847"/>
    <w:rsid w:val="00717C27"/>
    <w:rsid w:val="00717FF8"/>
    <w:rsid w:val="007208EC"/>
    <w:rsid w:val="00720FB6"/>
    <w:rsid w:val="00721FC8"/>
    <w:rsid w:val="007225C3"/>
    <w:rsid w:val="0072467C"/>
    <w:rsid w:val="00724C85"/>
    <w:rsid w:val="00726392"/>
    <w:rsid w:val="0072671B"/>
    <w:rsid w:val="00726880"/>
    <w:rsid w:val="0072694E"/>
    <w:rsid w:val="00727838"/>
    <w:rsid w:val="00732CFC"/>
    <w:rsid w:val="007345A8"/>
    <w:rsid w:val="007346B7"/>
    <w:rsid w:val="0073494A"/>
    <w:rsid w:val="00735029"/>
    <w:rsid w:val="007353B0"/>
    <w:rsid w:val="00735433"/>
    <w:rsid w:val="00735DD3"/>
    <w:rsid w:val="00735DD4"/>
    <w:rsid w:val="007364F8"/>
    <w:rsid w:val="007368DC"/>
    <w:rsid w:val="00736A41"/>
    <w:rsid w:val="007374BA"/>
    <w:rsid w:val="00737E79"/>
    <w:rsid w:val="00742576"/>
    <w:rsid w:val="00743463"/>
    <w:rsid w:val="007440E5"/>
    <w:rsid w:val="00747771"/>
    <w:rsid w:val="00747E1A"/>
    <w:rsid w:val="00750BB1"/>
    <w:rsid w:val="00750D26"/>
    <w:rsid w:val="00751652"/>
    <w:rsid w:val="00751BD8"/>
    <w:rsid w:val="00751C8C"/>
    <w:rsid w:val="007524BB"/>
    <w:rsid w:val="00754583"/>
    <w:rsid w:val="00755C9D"/>
    <w:rsid w:val="007571C9"/>
    <w:rsid w:val="0075733B"/>
    <w:rsid w:val="00757C6D"/>
    <w:rsid w:val="00757E50"/>
    <w:rsid w:val="00760032"/>
    <w:rsid w:val="007602A4"/>
    <w:rsid w:val="007603C8"/>
    <w:rsid w:val="00762229"/>
    <w:rsid w:val="00763255"/>
    <w:rsid w:val="00763D78"/>
    <w:rsid w:val="00764033"/>
    <w:rsid w:val="0076432F"/>
    <w:rsid w:val="00764D2D"/>
    <w:rsid w:val="00766444"/>
    <w:rsid w:val="00766473"/>
    <w:rsid w:val="00766C49"/>
    <w:rsid w:val="00767D0A"/>
    <w:rsid w:val="00767D88"/>
    <w:rsid w:val="0077034C"/>
    <w:rsid w:val="00771C63"/>
    <w:rsid w:val="00771E92"/>
    <w:rsid w:val="00772612"/>
    <w:rsid w:val="0077273F"/>
    <w:rsid w:val="00772F48"/>
    <w:rsid w:val="00774A97"/>
    <w:rsid w:val="007760A8"/>
    <w:rsid w:val="00776C3B"/>
    <w:rsid w:val="007774C5"/>
    <w:rsid w:val="00780B9B"/>
    <w:rsid w:val="00782F50"/>
    <w:rsid w:val="007847E8"/>
    <w:rsid w:val="00786F5B"/>
    <w:rsid w:val="007877E4"/>
    <w:rsid w:val="00790270"/>
    <w:rsid w:val="00790273"/>
    <w:rsid w:val="00791CE4"/>
    <w:rsid w:val="007927DC"/>
    <w:rsid w:val="00793C79"/>
    <w:rsid w:val="007941C3"/>
    <w:rsid w:val="00795737"/>
    <w:rsid w:val="0079685B"/>
    <w:rsid w:val="00796A24"/>
    <w:rsid w:val="00797138"/>
    <w:rsid w:val="007A0784"/>
    <w:rsid w:val="007A15F0"/>
    <w:rsid w:val="007A181D"/>
    <w:rsid w:val="007A2C4E"/>
    <w:rsid w:val="007A3FCD"/>
    <w:rsid w:val="007A415B"/>
    <w:rsid w:val="007A4419"/>
    <w:rsid w:val="007A454C"/>
    <w:rsid w:val="007A48DC"/>
    <w:rsid w:val="007A52F7"/>
    <w:rsid w:val="007A6100"/>
    <w:rsid w:val="007A64D4"/>
    <w:rsid w:val="007B0B54"/>
    <w:rsid w:val="007B1368"/>
    <w:rsid w:val="007B14D9"/>
    <w:rsid w:val="007B165F"/>
    <w:rsid w:val="007B2A75"/>
    <w:rsid w:val="007B2C17"/>
    <w:rsid w:val="007B33AA"/>
    <w:rsid w:val="007B4205"/>
    <w:rsid w:val="007B42E4"/>
    <w:rsid w:val="007B4D01"/>
    <w:rsid w:val="007B5046"/>
    <w:rsid w:val="007B54AC"/>
    <w:rsid w:val="007B5F55"/>
    <w:rsid w:val="007B75DF"/>
    <w:rsid w:val="007B79AA"/>
    <w:rsid w:val="007C1411"/>
    <w:rsid w:val="007C19C7"/>
    <w:rsid w:val="007C1EF8"/>
    <w:rsid w:val="007C34F8"/>
    <w:rsid w:val="007C3E53"/>
    <w:rsid w:val="007C5137"/>
    <w:rsid w:val="007C606E"/>
    <w:rsid w:val="007C6597"/>
    <w:rsid w:val="007C700A"/>
    <w:rsid w:val="007D0388"/>
    <w:rsid w:val="007D1DCA"/>
    <w:rsid w:val="007D2994"/>
    <w:rsid w:val="007D318C"/>
    <w:rsid w:val="007D3ED2"/>
    <w:rsid w:val="007D45EE"/>
    <w:rsid w:val="007D4E55"/>
    <w:rsid w:val="007D5419"/>
    <w:rsid w:val="007D6EF9"/>
    <w:rsid w:val="007D7387"/>
    <w:rsid w:val="007D74B7"/>
    <w:rsid w:val="007E049B"/>
    <w:rsid w:val="007E137A"/>
    <w:rsid w:val="007E1744"/>
    <w:rsid w:val="007E20EB"/>
    <w:rsid w:val="007E2D16"/>
    <w:rsid w:val="007E3EDD"/>
    <w:rsid w:val="007E4799"/>
    <w:rsid w:val="007E5DB8"/>
    <w:rsid w:val="007E5E46"/>
    <w:rsid w:val="007E7C04"/>
    <w:rsid w:val="007F1995"/>
    <w:rsid w:val="007F2726"/>
    <w:rsid w:val="007F29CE"/>
    <w:rsid w:val="007F3BDD"/>
    <w:rsid w:val="007F3CE9"/>
    <w:rsid w:val="007F42A3"/>
    <w:rsid w:val="007F4395"/>
    <w:rsid w:val="007F4E9C"/>
    <w:rsid w:val="007F5050"/>
    <w:rsid w:val="007F50DB"/>
    <w:rsid w:val="007F510E"/>
    <w:rsid w:val="007F6B4D"/>
    <w:rsid w:val="0080078A"/>
    <w:rsid w:val="00800FDA"/>
    <w:rsid w:val="00802595"/>
    <w:rsid w:val="00802A2E"/>
    <w:rsid w:val="00802E3D"/>
    <w:rsid w:val="00803271"/>
    <w:rsid w:val="00803A28"/>
    <w:rsid w:val="008042BE"/>
    <w:rsid w:val="00804DEE"/>
    <w:rsid w:val="00805780"/>
    <w:rsid w:val="00805978"/>
    <w:rsid w:val="008065AA"/>
    <w:rsid w:val="0080725D"/>
    <w:rsid w:val="0081085E"/>
    <w:rsid w:val="00811CDF"/>
    <w:rsid w:val="00811F0E"/>
    <w:rsid w:val="00812184"/>
    <w:rsid w:val="00813DB9"/>
    <w:rsid w:val="00813FCF"/>
    <w:rsid w:val="00814182"/>
    <w:rsid w:val="008141CD"/>
    <w:rsid w:val="0081439C"/>
    <w:rsid w:val="00814BE2"/>
    <w:rsid w:val="008152C0"/>
    <w:rsid w:val="008159F8"/>
    <w:rsid w:val="00816945"/>
    <w:rsid w:val="00816B3F"/>
    <w:rsid w:val="00816D06"/>
    <w:rsid w:val="00817F7B"/>
    <w:rsid w:val="00820951"/>
    <w:rsid w:val="00821216"/>
    <w:rsid w:val="00821E3B"/>
    <w:rsid w:val="008234BE"/>
    <w:rsid w:val="008236AE"/>
    <w:rsid w:val="0082428D"/>
    <w:rsid w:val="0082491E"/>
    <w:rsid w:val="00826160"/>
    <w:rsid w:val="00826641"/>
    <w:rsid w:val="008269B8"/>
    <w:rsid w:val="00826AEF"/>
    <w:rsid w:val="008276AB"/>
    <w:rsid w:val="00830185"/>
    <w:rsid w:val="008302BA"/>
    <w:rsid w:val="0083069E"/>
    <w:rsid w:val="00831320"/>
    <w:rsid w:val="00834075"/>
    <w:rsid w:val="00835D92"/>
    <w:rsid w:val="008363D6"/>
    <w:rsid w:val="00836874"/>
    <w:rsid w:val="008376A7"/>
    <w:rsid w:val="0084010D"/>
    <w:rsid w:val="008403BF"/>
    <w:rsid w:val="00840B6B"/>
    <w:rsid w:val="00840D38"/>
    <w:rsid w:val="0084220F"/>
    <w:rsid w:val="008434E1"/>
    <w:rsid w:val="00844C00"/>
    <w:rsid w:val="00845B4B"/>
    <w:rsid w:val="00845FE9"/>
    <w:rsid w:val="00853615"/>
    <w:rsid w:val="00853A5B"/>
    <w:rsid w:val="008541BB"/>
    <w:rsid w:val="0085483F"/>
    <w:rsid w:val="00854B8C"/>
    <w:rsid w:val="00854FAB"/>
    <w:rsid w:val="008559C4"/>
    <w:rsid w:val="00856457"/>
    <w:rsid w:val="00856FB7"/>
    <w:rsid w:val="008571E4"/>
    <w:rsid w:val="00857562"/>
    <w:rsid w:val="00861BBA"/>
    <w:rsid w:val="008624C2"/>
    <w:rsid w:val="00862540"/>
    <w:rsid w:val="0086428A"/>
    <w:rsid w:val="008647EC"/>
    <w:rsid w:val="00865503"/>
    <w:rsid w:val="00870D0F"/>
    <w:rsid w:val="00871680"/>
    <w:rsid w:val="00872C65"/>
    <w:rsid w:val="00872D47"/>
    <w:rsid w:val="00872F40"/>
    <w:rsid w:val="008733D9"/>
    <w:rsid w:val="00873B0D"/>
    <w:rsid w:val="00873C78"/>
    <w:rsid w:val="00873CF7"/>
    <w:rsid w:val="00875353"/>
    <w:rsid w:val="00875F81"/>
    <w:rsid w:val="00876109"/>
    <w:rsid w:val="00876256"/>
    <w:rsid w:val="0087641B"/>
    <w:rsid w:val="00877513"/>
    <w:rsid w:val="008816A7"/>
    <w:rsid w:val="00881A4C"/>
    <w:rsid w:val="00881D45"/>
    <w:rsid w:val="00881F6C"/>
    <w:rsid w:val="0088216B"/>
    <w:rsid w:val="00885416"/>
    <w:rsid w:val="00886661"/>
    <w:rsid w:val="00886B27"/>
    <w:rsid w:val="00887038"/>
    <w:rsid w:val="00887E5D"/>
    <w:rsid w:val="008901C6"/>
    <w:rsid w:val="00891E0C"/>
    <w:rsid w:val="00892C8F"/>
    <w:rsid w:val="00893DAF"/>
    <w:rsid w:val="00895162"/>
    <w:rsid w:val="008959AC"/>
    <w:rsid w:val="00895A60"/>
    <w:rsid w:val="00895C24"/>
    <w:rsid w:val="00895F6D"/>
    <w:rsid w:val="00896129"/>
    <w:rsid w:val="0089624B"/>
    <w:rsid w:val="00896477"/>
    <w:rsid w:val="008965D6"/>
    <w:rsid w:val="00897358"/>
    <w:rsid w:val="00897EDB"/>
    <w:rsid w:val="008A0AA3"/>
    <w:rsid w:val="008A1C85"/>
    <w:rsid w:val="008A1D6B"/>
    <w:rsid w:val="008A1E4B"/>
    <w:rsid w:val="008A2652"/>
    <w:rsid w:val="008A304E"/>
    <w:rsid w:val="008A30F0"/>
    <w:rsid w:val="008A36BC"/>
    <w:rsid w:val="008A390D"/>
    <w:rsid w:val="008A4434"/>
    <w:rsid w:val="008A47CB"/>
    <w:rsid w:val="008A60BF"/>
    <w:rsid w:val="008A634B"/>
    <w:rsid w:val="008A668A"/>
    <w:rsid w:val="008A6C41"/>
    <w:rsid w:val="008A6CE7"/>
    <w:rsid w:val="008A75E1"/>
    <w:rsid w:val="008B3BEF"/>
    <w:rsid w:val="008B40BD"/>
    <w:rsid w:val="008B5385"/>
    <w:rsid w:val="008B5D25"/>
    <w:rsid w:val="008B6EF4"/>
    <w:rsid w:val="008B7635"/>
    <w:rsid w:val="008B7B42"/>
    <w:rsid w:val="008C0DA6"/>
    <w:rsid w:val="008C4BFD"/>
    <w:rsid w:val="008C4D1B"/>
    <w:rsid w:val="008C5B55"/>
    <w:rsid w:val="008C5E5C"/>
    <w:rsid w:val="008C5F5D"/>
    <w:rsid w:val="008C622E"/>
    <w:rsid w:val="008C666D"/>
    <w:rsid w:val="008D083A"/>
    <w:rsid w:val="008D1D01"/>
    <w:rsid w:val="008D1F77"/>
    <w:rsid w:val="008D2978"/>
    <w:rsid w:val="008D3384"/>
    <w:rsid w:val="008D42B3"/>
    <w:rsid w:val="008D5BB0"/>
    <w:rsid w:val="008D6778"/>
    <w:rsid w:val="008D6A6B"/>
    <w:rsid w:val="008E1AB2"/>
    <w:rsid w:val="008E1E0A"/>
    <w:rsid w:val="008E3628"/>
    <w:rsid w:val="008E4019"/>
    <w:rsid w:val="008E47F8"/>
    <w:rsid w:val="008E4D24"/>
    <w:rsid w:val="008E4F03"/>
    <w:rsid w:val="008E5CD0"/>
    <w:rsid w:val="008E6E79"/>
    <w:rsid w:val="008E7191"/>
    <w:rsid w:val="008E7AF1"/>
    <w:rsid w:val="008E7CCE"/>
    <w:rsid w:val="008F17A6"/>
    <w:rsid w:val="008F26AA"/>
    <w:rsid w:val="008F3D5E"/>
    <w:rsid w:val="008F435B"/>
    <w:rsid w:val="008F442A"/>
    <w:rsid w:val="008F44D9"/>
    <w:rsid w:val="008F4FFD"/>
    <w:rsid w:val="008F530A"/>
    <w:rsid w:val="008F58D1"/>
    <w:rsid w:val="008F5D32"/>
    <w:rsid w:val="008F7E6D"/>
    <w:rsid w:val="009000F1"/>
    <w:rsid w:val="0090046C"/>
    <w:rsid w:val="00900E83"/>
    <w:rsid w:val="0090184A"/>
    <w:rsid w:val="0090251A"/>
    <w:rsid w:val="00902809"/>
    <w:rsid w:val="00903C8C"/>
    <w:rsid w:val="00903CC9"/>
    <w:rsid w:val="00903EA4"/>
    <w:rsid w:val="00904A3F"/>
    <w:rsid w:val="00904C69"/>
    <w:rsid w:val="00905604"/>
    <w:rsid w:val="00906D5C"/>
    <w:rsid w:val="00907421"/>
    <w:rsid w:val="00907444"/>
    <w:rsid w:val="00910009"/>
    <w:rsid w:val="0091153A"/>
    <w:rsid w:val="00911682"/>
    <w:rsid w:val="00911AE9"/>
    <w:rsid w:val="00911DBB"/>
    <w:rsid w:val="00913017"/>
    <w:rsid w:val="00913386"/>
    <w:rsid w:val="009152FA"/>
    <w:rsid w:val="00915CD7"/>
    <w:rsid w:val="00916981"/>
    <w:rsid w:val="00920BD8"/>
    <w:rsid w:val="00921481"/>
    <w:rsid w:val="0092165A"/>
    <w:rsid w:val="00921E9B"/>
    <w:rsid w:val="00923377"/>
    <w:rsid w:val="00925E6C"/>
    <w:rsid w:val="009262A8"/>
    <w:rsid w:val="009265A5"/>
    <w:rsid w:val="0092763B"/>
    <w:rsid w:val="00927B35"/>
    <w:rsid w:val="00930C04"/>
    <w:rsid w:val="00930FC8"/>
    <w:rsid w:val="009310A7"/>
    <w:rsid w:val="00931233"/>
    <w:rsid w:val="0093193E"/>
    <w:rsid w:val="00932DD3"/>
    <w:rsid w:val="009335A1"/>
    <w:rsid w:val="00933699"/>
    <w:rsid w:val="009348DF"/>
    <w:rsid w:val="009354DA"/>
    <w:rsid w:val="00935A61"/>
    <w:rsid w:val="00936835"/>
    <w:rsid w:val="00936EED"/>
    <w:rsid w:val="00937115"/>
    <w:rsid w:val="00937D33"/>
    <w:rsid w:val="00940CB0"/>
    <w:rsid w:val="009410C2"/>
    <w:rsid w:val="009412D0"/>
    <w:rsid w:val="00942FA0"/>
    <w:rsid w:val="009441D9"/>
    <w:rsid w:val="0094590C"/>
    <w:rsid w:val="00947558"/>
    <w:rsid w:val="00950815"/>
    <w:rsid w:val="00952B6D"/>
    <w:rsid w:val="00952CF5"/>
    <w:rsid w:val="00953B17"/>
    <w:rsid w:val="00953CB0"/>
    <w:rsid w:val="00955F15"/>
    <w:rsid w:val="00956ED0"/>
    <w:rsid w:val="00957053"/>
    <w:rsid w:val="0095728A"/>
    <w:rsid w:val="00957D91"/>
    <w:rsid w:val="00957E60"/>
    <w:rsid w:val="009616E9"/>
    <w:rsid w:val="00961899"/>
    <w:rsid w:val="009618DD"/>
    <w:rsid w:val="00961B78"/>
    <w:rsid w:val="00961C64"/>
    <w:rsid w:val="0096259E"/>
    <w:rsid w:val="00962CDF"/>
    <w:rsid w:val="00962FB8"/>
    <w:rsid w:val="0096332A"/>
    <w:rsid w:val="009643B0"/>
    <w:rsid w:val="00964573"/>
    <w:rsid w:val="009647B4"/>
    <w:rsid w:val="009647D7"/>
    <w:rsid w:val="00964D01"/>
    <w:rsid w:val="0096523A"/>
    <w:rsid w:val="00965FB4"/>
    <w:rsid w:val="00967CDB"/>
    <w:rsid w:val="009706D9"/>
    <w:rsid w:val="00971137"/>
    <w:rsid w:val="00971EF6"/>
    <w:rsid w:val="00972815"/>
    <w:rsid w:val="00973F29"/>
    <w:rsid w:val="00974A0B"/>
    <w:rsid w:val="00975114"/>
    <w:rsid w:val="00975DCB"/>
    <w:rsid w:val="0097613C"/>
    <w:rsid w:val="00976AFF"/>
    <w:rsid w:val="00976B6D"/>
    <w:rsid w:val="00976C66"/>
    <w:rsid w:val="0097740E"/>
    <w:rsid w:val="00981AE3"/>
    <w:rsid w:val="0098357B"/>
    <w:rsid w:val="00983924"/>
    <w:rsid w:val="0098430F"/>
    <w:rsid w:val="00986ADE"/>
    <w:rsid w:val="0098726A"/>
    <w:rsid w:val="009875C2"/>
    <w:rsid w:val="00987A03"/>
    <w:rsid w:val="0099101F"/>
    <w:rsid w:val="0099128E"/>
    <w:rsid w:val="009916E2"/>
    <w:rsid w:val="0099176F"/>
    <w:rsid w:val="00991E41"/>
    <w:rsid w:val="00992042"/>
    <w:rsid w:val="009937C3"/>
    <w:rsid w:val="009947D9"/>
    <w:rsid w:val="00994F93"/>
    <w:rsid w:val="00996652"/>
    <w:rsid w:val="009969E2"/>
    <w:rsid w:val="009A009F"/>
    <w:rsid w:val="009A128A"/>
    <w:rsid w:val="009A15D4"/>
    <w:rsid w:val="009A1D7E"/>
    <w:rsid w:val="009A3EB4"/>
    <w:rsid w:val="009A4362"/>
    <w:rsid w:val="009A4CEB"/>
    <w:rsid w:val="009A513B"/>
    <w:rsid w:val="009A5238"/>
    <w:rsid w:val="009A533E"/>
    <w:rsid w:val="009A5A45"/>
    <w:rsid w:val="009A5BBF"/>
    <w:rsid w:val="009A5E44"/>
    <w:rsid w:val="009A69C8"/>
    <w:rsid w:val="009A6C23"/>
    <w:rsid w:val="009A6DDD"/>
    <w:rsid w:val="009B05D5"/>
    <w:rsid w:val="009B13AC"/>
    <w:rsid w:val="009B1EC1"/>
    <w:rsid w:val="009B20CB"/>
    <w:rsid w:val="009B342C"/>
    <w:rsid w:val="009B344C"/>
    <w:rsid w:val="009B3A51"/>
    <w:rsid w:val="009B4188"/>
    <w:rsid w:val="009B4507"/>
    <w:rsid w:val="009B4BA0"/>
    <w:rsid w:val="009B4E07"/>
    <w:rsid w:val="009B563E"/>
    <w:rsid w:val="009B5FE7"/>
    <w:rsid w:val="009B70E4"/>
    <w:rsid w:val="009B74D8"/>
    <w:rsid w:val="009B74EE"/>
    <w:rsid w:val="009B7974"/>
    <w:rsid w:val="009B79D8"/>
    <w:rsid w:val="009B7B22"/>
    <w:rsid w:val="009C0F20"/>
    <w:rsid w:val="009C12B9"/>
    <w:rsid w:val="009C2B14"/>
    <w:rsid w:val="009C2FEC"/>
    <w:rsid w:val="009C4069"/>
    <w:rsid w:val="009C548E"/>
    <w:rsid w:val="009C64C5"/>
    <w:rsid w:val="009C6986"/>
    <w:rsid w:val="009C74B4"/>
    <w:rsid w:val="009C7579"/>
    <w:rsid w:val="009C7585"/>
    <w:rsid w:val="009D07BD"/>
    <w:rsid w:val="009D0E69"/>
    <w:rsid w:val="009D10AC"/>
    <w:rsid w:val="009D1326"/>
    <w:rsid w:val="009D223E"/>
    <w:rsid w:val="009D2690"/>
    <w:rsid w:val="009D3536"/>
    <w:rsid w:val="009D35B2"/>
    <w:rsid w:val="009D3F4F"/>
    <w:rsid w:val="009D43AC"/>
    <w:rsid w:val="009D4628"/>
    <w:rsid w:val="009D4968"/>
    <w:rsid w:val="009D4BF2"/>
    <w:rsid w:val="009D4F77"/>
    <w:rsid w:val="009D53FB"/>
    <w:rsid w:val="009D62FE"/>
    <w:rsid w:val="009D6E26"/>
    <w:rsid w:val="009D6E40"/>
    <w:rsid w:val="009D73BF"/>
    <w:rsid w:val="009D74D8"/>
    <w:rsid w:val="009E05F9"/>
    <w:rsid w:val="009E1437"/>
    <w:rsid w:val="009E2A0E"/>
    <w:rsid w:val="009E415A"/>
    <w:rsid w:val="009E508B"/>
    <w:rsid w:val="009E50A0"/>
    <w:rsid w:val="009E5E39"/>
    <w:rsid w:val="009E619F"/>
    <w:rsid w:val="009E6B37"/>
    <w:rsid w:val="009E7546"/>
    <w:rsid w:val="009F0DC7"/>
    <w:rsid w:val="009F0DD8"/>
    <w:rsid w:val="009F108D"/>
    <w:rsid w:val="009F13B5"/>
    <w:rsid w:val="009F1D27"/>
    <w:rsid w:val="009F1FA0"/>
    <w:rsid w:val="009F28FC"/>
    <w:rsid w:val="009F3089"/>
    <w:rsid w:val="009F30D4"/>
    <w:rsid w:val="009F3AC7"/>
    <w:rsid w:val="009F3DC5"/>
    <w:rsid w:val="009F484D"/>
    <w:rsid w:val="009F5C7F"/>
    <w:rsid w:val="009F6E9D"/>
    <w:rsid w:val="009F76C3"/>
    <w:rsid w:val="00A00498"/>
    <w:rsid w:val="00A00548"/>
    <w:rsid w:val="00A0064A"/>
    <w:rsid w:val="00A00C10"/>
    <w:rsid w:val="00A02F06"/>
    <w:rsid w:val="00A0367C"/>
    <w:rsid w:val="00A049A3"/>
    <w:rsid w:val="00A04A82"/>
    <w:rsid w:val="00A053C2"/>
    <w:rsid w:val="00A05F36"/>
    <w:rsid w:val="00A06920"/>
    <w:rsid w:val="00A06AEF"/>
    <w:rsid w:val="00A07643"/>
    <w:rsid w:val="00A07ABB"/>
    <w:rsid w:val="00A07E80"/>
    <w:rsid w:val="00A102A1"/>
    <w:rsid w:val="00A1081B"/>
    <w:rsid w:val="00A1116C"/>
    <w:rsid w:val="00A11C7D"/>
    <w:rsid w:val="00A1254B"/>
    <w:rsid w:val="00A1374B"/>
    <w:rsid w:val="00A144CA"/>
    <w:rsid w:val="00A14C57"/>
    <w:rsid w:val="00A14DCF"/>
    <w:rsid w:val="00A16C79"/>
    <w:rsid w:val="00A170E7"/>
    <w:rsid w:val="00A17112"/>
    <w:rsid w:val="00A207D4"/>
    <w:rsid w:val="00A20CAB"/>
    <w:rsid w:val="00A20F14"/>
    <w:rsid w:val="00A21A85"/>
    <w:rsid w:val="00A21F59"/>
    <w:rsid w:val="00A2258D"/>
    <w:rsid w:val="00A23149"/>
    <w:rsid w:val="00A2314E"/>
    <w:rsid w:val="00A239BF"/>
    <w:rsid w:val="00A250AE"/>
    <w:rsid w:val="00A258BA"/>
    <w:rsid w:val="00A264D5"/>
    <w:rsid w:val="00A30680"/>
    <w:rsid w:val="00A30922"/>
    <w:rsid w:val="00A30CE6"/>
    <w:rsid w:val="00A30FD3"/>
    <w:rsid w:val="00A3108B"/>
    <w:rsid w:val="00A31675"/>
    <w:rsid w:val="00A31E32"/>
    <w:rsid w:val="00A32210"/>
    <w:rsid w:val="00A33393"/>
    <w:rsid w:val="00A34369"/>
    <w:rsid w:val="00A34540"/>
    <w:rsid w:val="00A34993"/>
    <w:rsid w:val="00A34E2C"/>
    <w:rsid w:val="00A35CF4"/>
    <w:rsid w:val="00A36E66"/>
    <w:rsid w:val="00A37713"/>
    <w:rsid w:val="00A378B2"/>
    <w:rsid w:val="00A40138"/>
    <w:rsid w:val="00A4183A"/>
    <w:rsid w:val="00A4190C"/>
    <w:rsid w:val="00A41C0D"/>
    <w:rsid w:val="00A43797"/>
    <w:rsid w:val="00A43A40"/>
    <w:rsid w:val="00A44147"/>
    <w:rsid w:val="00A46005"/>
    <w:rsid w:val="00A46C21"/>
    <w:rsid w:val="00A52B7B"/>
    <w:rsid w:val="00A540AF"/>
    <w:rsid w:val="00A557B3"/>
    <w:rsid w:val="00A577AD"/>
    <w:rsid w:val="00A61223"/>
    <w:rsid w:val="00A619A5"/>
    <w:rsid w:val="00A62C64"/>
    <w:rsid w:val="00A62CFA"/>
    <w:rsid w:val="00A63C69"/>
    <w:rsid w:val="00A654B6"/>
    <w:rsid w:val="00A660F4"/>
    <w:rsid w:val="00A6680A"/>
    <w:rsid w:val="00A66830"/>
    <w:rsid w:val="00A67C96"/>
    <w:rsid w:val="00A7022D"/>
    <w:rsid w:val="00A70E43"/>
    <w:rsid w:val="00A721CE"/>
    <w:rsid w:val="00A72F03"/>
    <w:rsid w:val="00A751F3"/>
    <w:rsid w:val="00A76D67"/>
    <w:rsid w:val="00A77E4F"/>
    <w:rsid w:val="00A8015E"/>
    <w:rsid w:val="00A801C8"/>
    <w:rsid w:val="00A80231"/>
    <w:rsid w:val="00A809C3"/>
    <w:rsid w:val="00A80B91"/>
    <w:rsid w:val="00A81893"/>
    <w:rsid w:val="00A818D1"/>
    <w:rsid w:val="00A83445"/>
    <w:rsid w:val="00A83511"/>
    <w:rsid w:val="00A83724"/>
    <w:rsid w:val="00A838C3"/>
    <w:rsid w:val="00A83A73"/>
    <w:rsid w:val="00A83C7F"/>
    <w:rsid w:val="00A86BAE"/>
    <w:rsid w:val="00A86BDE"/>
    <w:rsid w:val="00A87A6B"/>
    <w:rsid w:val="00A90B4B"/>
    <w:rsid w:val="00A92C69"/>
    <w:rsid w:val="00A92F62"/>
    <w:rsid w:val="00A93647"/>
    <w:rsid w:val="00A936CD"/>
    <w:rsid w:val="00A936D4"/>
    <w:rsid w:val="00A93A92"/>
    <w:rsid w:val="00A9409B"/>
    <w:rsid w:val="00A944F2"/>
    <w:rsid w:val="00A95251"/>
    <w:rsid w:val="00AA032D"/>
    <w:rsid w:val="00AA0DB8"/>
    <w:rsid w:val="00AA11E9"/>
    <w:rsid w:val="00AA1674"/>
    <w:rsid w:val="00AA1D4E"/>
    <w:rsid w:val="00AA2C3E"/>
    <w:rsid w:val="00AA3838"/>
    <w:rsid w:val="00AA3EC0"/>
    <w:rsid w:val="00AA5ABE"/>
    <w:rsid w:val="00AA5D60"/>
    <w:rsid w:val="00AA661B"/>
    <w:rsid w:val="00AB0DD0"/>
    <w:rsid w:val="00AB1ABC"/>
    <w:rsid w:val="00AB25AA"/>
    <w:rsid w:val="00AB2D72"/>
    <w:rsid w:val="00AB3636"/>
    <w:rsid w:val="00AB3830"/>
    <w:rsid w:val="00AB4953"/>
    <w:rsid w:val="00AB4F23"/>
    <w:rsid w:val="00AB52F4"/>
    <w:rsid w:val="00AB7043"/>
    <w:rsid w:val="00AB72FB"/>
    <w:rsid w:val="00AB7D14"/>
    <w:rsid w:val="00AC00E0"/>
    <w:rsid w:val="00AC05F4"/>
    <w:rsid w:val="00AC1303"/>
    <w:rsid w:val="00AC1781"/>
    <w:rsid w:val="00AC229A"/>
    <w:rsid w:val="00AC3461"/>
    <w:rsid w:val="00AC3CC1"/>
    <w:rsid w:val="00AC445F"/>
    <w:rsid w:val="00AC5311"/>
    <w:rsid w:val="00AC5844"/>
    <w:rsid w:val="00AC5CC0"/>
    <w:rsid w:val="00AC6694"/>
    <w:rsid w:val="00AC7351"/>
    <w:rsid w:val="00AC78B6"/>
    <w:rsid w:val="00AC7B02"/>
    <w:rsid w:val="00AD031B"/>
    <w:rsid w:val="00AD168F"/>
    <w:rsid w:val="00AD1BA9"/>
    <w:rsid w:val="00AD1C3E"/>
    <w:rsid w:val="00AD2045"/>
    <w:rsid w:val="00AD3C63"/>
    <w:rsid w:val="00AD42F9"/>
    <w:rsid w:val="00AD465C"/>
    <w:rsid w:val="00AD4E6B"/>
    <w:rsid w:val="00AD5BD2"/>
    <w:rsid w:val="00AD6348"/>
    <w:rsid w:val="00AD65FF"/>
    <w:rsid w:val="00AD7240"/>
    <w:rsid w:val="00AD73E4"/>
    <w:rsid w:val="00AD7ADB"/>
    <w:rsid w:val="00AD7E25"/>
    <w:rsid w:val="00AE151D"/>
    <w:rsid w:val="00AE1558"/>
    <w:rsid w:val="00AE1C39"/>
    <w:rsid w:val="00AE4094"/>
    <w:rsid w:val="00AE4192"/>
    <w:rsid w:val="00AE419F"/>
    <w:rsid w:val="00AE4320"/>
    <w:rsid w:val="00AE4D09"/>
    <w:rsid w:val="00AE4F34"/>
    <w:rsid w:val="00AE5C51"/>
    <w:rsid w:val="00AE5CEF"/>
    <w:rsid w:val="00AE6790"/>
    <w:rsid w:val="00AE6859"/>
    <w:rsid w:val="00AE73D6"/>
    <w:rsid w:val="00AE7671"/>
    <w:rsid w:val="00AE7B68"/>
    <w:rsid w:val="00AF1935"/>
    <w:rsid w:val="00AF25D0"/>
    <w:rsid w:val="00AF2B69"/>
    <w:rsid w:val="00AF2CF4"/>
    <w:rsid w:val="00AF2FD9"/>
    <w:rsid w:val="00AF3747"/>
    <w:rsid w:val="00AF4936"/>
    <w:rsid w:val="00AF650B"/>
    <w:rsid w:val="00AF72FA"/>
    <w:rsid w:val="00AF7C57"/>
    <w:rsid w:val="00B00337"/>
    <w:rsid w:val="00B008C0"/>
    <w:rsid w:val="00B00C07"/>
    <w:rsid w:val="00B00F3D"/>
    <w:rsid w:val="00B012A4"/>
    <w:rsid w:val="00B0286B"/>
    <w:rsid w:val="00B036D8"/>
    <w:rsid w:val="00B03AEB"/>
    <w:rsid w:val="00B041CE"/>
    <w:rsid w:val="00B043D8"/>
    <w:rsid w:val="00B0529B"/>
    <w:rsid w:val="00B0546A"/>
    <w:rsid w:val="00B05659"/>
    <w:rsid w:val="00B05D28"/>
    <w:rsid w:val="00B06F20"/>
    <w:rsid w:val="00B06F2B"/>
    <w:rsid w:val="00B07523"/>
    <w:rsid w:val="00B1030B"/>
    <w:rsid w:val="00B10912"/>
    <w:rsid w:val="00B10C20"/>
    <w:rsid w:val="00B14C9C"/>
    <w:rsid w:val="00B15361"/>
    <w:rsid w:val="00B154AF"/>
    <w:rsid w:val="00B15DFC"/>
    <w:rsid w:val="00B15FF6"/>
    <w:rsid w:val="00B1610D"/>
    <w:rsid w:val="00B1734A"/>
    <w:rsid w:val="00B17E21"/>
    <w:rsid w:val="00B20297"/>
    <w:rsid w:val="00B208BE"/>
    <w:rsid w:val="00B20BE0"/>
    <w:rsid w:val="00B20E0A"/>
    <w:rsid w:val="00B20F7B"/>
    <w:rsid w:val="00B212DD"/>
    <w:rsid w:val="00B21967"/>
    <w:rsid w:val="00B2326C"/>
    <w:rsid w:val="00B24132"/>
    <w:rsid w:val="00B24D4A"/>
    <w:rsid w:val="00B24E87"/>
    <w:rsid w:val="00B24FB3"/>
    <w:rsid w:val="00B2551E"/>
    <w:rsid w:val="00B25820"/>
    <w:rsid w:val="00B25EA0"/>
    <w:rsid w:val="00B26067"/>
    <w:rsid w:val="00B262CA"/>
    <w:rsid w:val="00B269FC"/>
    <w:rsid w:val="00B27125"/>
    <w:rsid w:val="00B27157"/>
    <w:rsid w:val="00B3166A"/>
    <w:rsid w:val="00B32721"/>
    <w:rsid w:val="00B32DF8"/>
    <w:rsid w:val="00B344C3"/>
    <w:rsid w:val="00B34CCC"/>
    <w:rsid w:val="00B356B5"/>
    <w:rsid w:val="00B3582C"/>
    <w:rsid w:val="00B358FC"/>
    <w:rsid w:val="00B3667C"/>
    <w:rsid w:val="00B3701A"/>
    <w:rsid w:val="00B37747"/>
    <w:rsid w:val="00B37A1A"/>
    <w:rsid w:val="00B41993"/>
    <w:rsid w:val="00B41C3D"/>
    <w:rsid w:val="00B41C5C"/>
    <w:rsid w:val="00B4259B"/>
    <w:rsid w:val="00B4259D"/>
    <w:rsid w:val="00B43736"/>
    <w:rsid w:val="00B4448F"/>
    <w:rsid w:val="00B4627F"/>
    <w:rsid w:val="00B4650D"/>
    <w:rsid w:val="00B46D09"/>
    <w:rsid w:val="00B47F13"/>
    <w:rsid w:val="00B502B4"/>
    <w:rsid w:val="00B519A0"/>
    <w:rsid w:val="00B55A7A"/>
    <w:rsid w:val="00B564FC"/>
    <w:rsid w:val="00B606B3"/>
    <w:rsid w:val="00B60B25"/>
    <w:rsid w:val="00B61615"/>
    <w:rsid w:val="00B627CF"/>
    <w:rsid w:val="00B62C27"/>
    <w:rsid w:val="00B6409F"/>
    <w:rsid w:val="00B64205"/>
    <w:rsid w:val="00B647A2"/>
    <w:rsid w:val="00B65178"/>
    <w:rsid w:val="00B65860"/>
    <w:rsid w:val="00B65BAC"/>
    <w:rsid w:val="00B66A53"/>
    <w:rsid w:val="00B66A84"/>
    <w:rsid w:val="00B66E68"/>
    <w:rsid w:val="00B66EA6"/>
    <w:rsid w:val="00B67234"/>
    <w:rsid w:val="00B674CC"/>
    <w:rsid w:val="00B67D0D"/>
    <w:rsid w:val="00B67F91"/>
    <w:rsid w:val="00B71507"/>
    <w:rsid w:val="00B7167B"/>
    <w:rsid w:val="00B72E33"/>
    <w:rsid w:val="00B732CE"/>
    <w:rsid w:val="00B74CF4"/>
    <w:rsid w:val="00B75068"/>
    <w:rsid w:val="00B750D4"/>
    <w:rsid w:val="00B75292"/>
    <w:rsid w:val="00B759FB"/>
    <w:rsid w:val="00B76C93"/>
    <w:rsid w:val="00B771F6"/>
    <w:rsid w:val="00B7737C"/>
    <w:rsid w:val="00B77455"/>
    <w:rsid w:val="00B77FFA"/>
    <w:rsid w:val="00B80515"/>
    <w:rsid w:val="00B811BF"/>
    <w:rsid w:val="00B822AD"/>
    <w:rsid w:val="00B8397B"/>
    <w:rsid w:val="00B83C83"/>
    <w:rsid w:val="00B83E06"/>
    <w:rsid w:val="00B8532D"/>
    <w:rsid w:val="00B85448"/>
    <w:rsid w:val="00B86075"/>
    <w:rsid w:val="00B863FB"/>
    <w:rsid w:val="00B87858"/>
    <w:rsid w:val="00B87C70"/>
    <w:rsid w:val="00B87CB2"/>
    <w:rsid w:val="00B90420"/>
    <w:rsid w:val="00B90455"/>
    <w:rsid w:val="00B907B9"/>
    <w:rsid w:val="00B91909"/>
    <w:rsid w:val="00B91B7C"/>
    <w:rsid w:val="00B9238C"/>
    <w:rsid w:val="00B92B3D"/>
    <w:rsid w:val="00B92EB3"/>
    <w:rsid w:val="00B93163"/>
    <w:rsid w:val="00B93255"/>
    <w:rsid w:val="00B93A02"/>
    <w:rsid w:val="00B93AB9"/>
    <w:rsid w:val="00B93E5B"/>
    <w:rsid w:val="00B944ED"/>
    <w:rsid w:val="00B950BE"/>
    <w:rsid w:val="00B967D8"/>
    <w:rsid w:val="00B96AF6"/>
    <w:rsid w:val="00B97110"/>
    <w:rsid w:val="00B973F6"/>
    <w:rsid w:val="00B97730"/>
    <w:rsid w:val="00BA0796"/>
    <w:rsid w:val="00BA113A"/>
    <w:rsid w:val="00BA17B1"/>
    <w:rsid w:val="00BA2451"/>
    <w:rsid w:val="00BA2BE7"/>
    <w:rsid w:val="00BA2CFA"/>
    <w:rsid w:val="00BA30FE"/>
    <w:rsid w:val="00BA32A9"/>
    <w:rsid w:val="00BA3D7E"/>
    <w:rsid w:val="00BA4D1C"/>
    <w:rsid w:val="00BA5CF7"/>
    <w:rsid w:val="00BA5D29"/>
    <w:rsid w:val="00BA62DC"/>
    <w:rsid w:val="00BA6CD8"/>
    <w:rsid w:val="00BA7639"/>
    <w:rsid w:val="00BA774D"/>
    <w:rsid w:val="00BA7C72"/>
    <w:rsid w:val="00BB029F"/>
    <w:rsid w:val="00BB058F"/>
    <w:rsid w:val="00BB0726"/>
    <w:rsid w:val="00BB1690"/>
    <w:rsid w:val="00BB221A"/>
    <w:rsid w:val="00BB243A"/>
    <w:rsid w:val="00BB26BC"/>
    <w:rsid w:val="00BB35A7"/>
    <w:rsid w:val="00BB442D"/>
    <w:rsid w:val="00BB4D6A"/>
    <w:rsid w:val="00BB531D"/>
    <w:rsid w:val="00BB593A"/>
    <w:rsid w:val="00BB72EE"/>
    <w:rsid w:val="00BB751D"/>
    <w:rsid w:val="00BB7A88"/>
    <w:rsid w:val="00BC04FE"/>
    <w:rsid w:val="00BC05DF"/>
    <w:rsid w:val="00BC0B69"/>
    <w:rsid w:val="00BC0D9B"/>
    <w:rsid w:val="00BC1F43"/>
    <w:rsid w:val="00BC1F52"/>
    <w:rsid w:val="00BC2680"/>
    <w:rsid w:val="00BC2C73"/>
    <w:rsid w:val="00BC34E6"/>
    <w:rsid w:val="00BC3668"/>
    <w:rsid w:val="00BC3860"/>
    <w:rsid w:val="00BC4068"/>
    <w:rsid w:val="00BC49CF"/>
    <w:rsid w:val="00BC50FB"/>
    <w:rsid w:val="00BC6235"/>
    <w:rsid w:val="00BC6E9C"/>
    <w:rsid w:val="00BC6EC2"/>
    <w:rsid w:val="00BC75FC"/>
    <w:rsid w:val="00BC7815"/>
    <w:rsid w:val="00BD020D"/>
    <w:rsid w:val="00BD0799"/>
    <w:rsid w:val="00BD12C9"/>
    <w:rsid w:val="00BD155B"/>
    <w:rsid w:val="00BD22E5"/>
    <w:rsid w:val="00BD2DC5"/>
    <w:rsid w:val="00BD4C38"/>
    <w:rsid w:val="00BD571E"/>
    <w:rsid w:val="00BD5A9A"/>
    <w:rsid w:val="00BD5CCD"/>
    <w:rsid w:val="00BD6384"/>
    <w:rsid w:val="00BD7106"/>
    <w:rsid w:val="00BD71B1"/>
    <w:rsid w:val="00BE1874"/>
    <w:rsid w:val="00BE1AD5"/>
    <w:rsid w:val="00BE2E5C"/>
    <w:rsid w:val="00BE32BA"/>
    <w:rsid w:val="00BE4632"/>
    <w:rsid w:val="00BE7237"/>
    <w:rsid w:val="00BE73BB"/>
    <w:rsid w:val="00BE73D6"/>
    <w:rsid w:val="00BF1ED3"/>
    <w:rsid w:val="00BF2135"/>
    <w:rsid w:val="00BF3932"/>
    <w:rsid w:val="00BF6704"/>
    <w:rsid w:val="00BF6C2D"/>
    <w:rsid w:val="00BF77A6"/>
    <w:rsid w:val="00C00C6A"/>
    <w:rsid w:val="00C01B36"/>
    <w:rsid w:val="00C01F30"/>
    <w:rsid w:val="00C0273B"/>
    <w:rsid w:val="00C035BF"/>
    <w:rsid w:val="00C03A17"/>
    <w:rsid w:val="00C04914"/>
    <w:rsid w:val="00C04B33"/>
    <w:rsid w:val="00C0535D"/>
    <w:rsid w:val="00C05508"/>
    <w:rsid w:val="00C06060"/>
    <w:rsid w:val="00C06EC5"/>
    <w:rsid w:val="00C11A27"/>
    <w:rsid w:val="00C11F4C"/>
    <w:rsid w:val="00C1228B"/>
    <w:rsid w:val="00C12514"/>
    <w:rsid w:val="00C12F26"/>
    <w:rsid w:val="00C1344D"/>
    <w:rsid w:val="00C14D58"/>
    <w:rsid w:val="00C15293"/>
    <w:rsid w:val="00C1539E"/>
    <w:rsid w:val="00C15504"/>
    <w:rsid w:val="00C15964"/>
    <w:rsid w:val="00C16041"/>
    <w:rsid w:val="00C163D5"/>
    <w:rsid w:val="00C16B56"/>
    <w:rsid w:val="00C17A92"/>
    <w:rsid w:val="00C20542"/>
    <w:rsid w:val="00C20A28"/>
    <w:rsid w:val="00C20FA7"/>
    <w:rsid w:val="00C214DB"/>
    <w:rsid w:val="00C21572"/>
    <w:rsid w:val="00C22219"/>
    <w:rsid w:val="00C23BEA"/>
    <w:rsid w:val="00C23F6A"/>
    <w:rsid w:val="00C257D7"/>
    <w:rsid w:val="00C26630"/>
    <w:rsid w:val="00C27D9D"/>
    <w:rsid w:val="00C303BF"/>
    <w:rsid w:val="00C30F5A"/>
    <w:rsid w:val="00C3121E"/>
    <w:rsid w:val="00C314CE"/>
    <w:rsid w:val="00C32ECF"/>
    <w:rsid w:val="00C34288"/>
    <w:rsid w:val="00C343D7"/>
    <w:rsid w:val="00C362E3"/>
    <w:rsid w:val="00C3793F"/>
    <w:rsid w:val="00C4246A"/>
    <w:rsid w:val="00C433DB"/>
    <w:rsid w:val="00C436CE"/>
    <w:rsid w:val="00C43AC8"/>
    <w:rsid w:val="00C43C8B"/>
    <w:rsid w:val="00C43D46"/>
    <w:rsid w:val="00C43DE8"/>
    <w:rsid w:val="00C45B15"/>
    <w:rsid w:val="00C46776"/>
    <w:rsid w:val="00C46A3C"/>
    <w:rsid w:val="00C473E4"/>
    <w:rsid w:val="00C50DFA"/>
    <w:rsid w:val="00C50EBF"/>
    <w:rsid w:val="00C5100B"/>
    <w:rsid w:val="00C5189B"/>
    <w:rsid w:val="00C51AE6"/>
    <w:rsid w:val="00C51EAC"/>
    <w:rsid w:val="00C52680"/>
    <w:rsid w:val="00C5298F"/>
    <w:rsid w:val="00C5344E"/>
    <w:rsid w:val="00C5457B"/>
    <w:rsid w:val="00C54950"/>
    <w:rsid w:val="00C55248"/>
    <w:rsid w:val="00C55584"/>
    <w:rsid w:val="00C56030"/>
    <w:rsid w:val="00C56138"/>
    <w:rsid w:val="00C56FDD"/>
    <w:rsid w:val="00C60BEC"/>
    <w:rsid w:val="00C61703"/>
    <w:rsid w:val="00C61FF4"/>
    <w:rsid w:val="00C62F3E"/>
    <w:rsid w:val="00C6423F"/>
    <w:rsid w:val="00C6429D"/>
    <w:rsid w:val="00C64822"/>
    <w:rsid w:val="00C64AC7"/>
    <w:rsid w:val="00C64F9D"/>
    <w:rsid w:val="00C65117"/>
    <w:rsid w:val="00C65BF7"/>
    <w:rsid w:val="00C65DE3"/>
    <w:rsid w:val="00C65F31"/>
    <w:rsid w:val="00C67EAE"/>
    <w:rsid w:val="00C70A1D"/>
    <w:rsid w:val="00C734AE"/>
    <w:rsid w:val="00C73741"/>
    <w:rsid w:val="00C73D85"/>
    <w:rsid w:val="00C74004"/>
    <w:rsid w:val="00C74984"/>
    <w:rsid w:val="00C74E08"/>
    <w:rsid w:val="00C76A11"/>
    <w:rsid w:val="00C7718B"/>
    <w:rsid w:val="00C77517"/>
    <w:rsid w:val="00C81172"/>
    <w:rsid w:val="00C815BF"/>
    <w:rsid w:val="00C821E9"/>
    <w:rsid w:val="00C82878"/>
    <w:rsid w:val="00C82F81"/>
    <w:rsid w:val="00C83E1A"/>
    <w:rsid w:val="00C841D6"/>
    <w:rsid w:val="00C845D5"/>
    <w:rsid w:val="00C84608"/>
    <w:rsid w:val="00C84FC8"/>
    <w:rsid w:val="00C85118"/>
    <w:rsid w:val="00C85296"/>
    <w:rsid w:val="00C85AD5"/>
    <w:rsid w:val="00C87D75"/>
    <w:rsid w:val="00C9073D"/>
    <w:rsid w:val="00C91593"/>
    <w:rsid w:val="00C91A8A"/>
    <w:rsid w:val="00C92410"/>
    <w:rsid w:val="00C94AA6"/>
    <w:rsid w:val="00C965B5"/>
    <w:rsid w:val="00C971C4"/>
    <w:rsid w:val="00CA0B9B"/>
    <w:rsid w:val="00CA1EAE"/>
    <w:rsid w:val="00CA2AC3"/>
    <w:rsid w:val="00CA375C"/>
    <w:rsid w:val="00CA4A21"/>
    <w:rsid w:val="00CA5420"/>
    <w:rsid w:val="00CA5906"/>
    <w:rsid w:val="00CA62AE"/>
    <w:rsid w:val="00CA73D7"/>
    <w:rsid w:val="00CB19CA"/>
    <w:rsid w:val="00CB220E"/>
    <w:rsid w:val="00CB23F1"/>
    <w:rsid w:val="00CB2681"/>
    <w:rsid w:val="00CB306D"/>
    <w:rsid w:val="00CB3FBC"/>
    <w:rsid w:val="00CB5045"/>
    <w:rsid w:val="00CB5133"/>
    <w:rsid w:val="00CB6267"/>
    <w:rsid w:val="00CB64BD"/>
    <w:rsid w:val="00CB65C1"/>
    <w:rsid w:val="00CB7032"/>
    <w:rsid w:val="00CB78F0"/>
    <w:rsid w:val="00CB7966"/>
    <w:rsid w:val="00CC2CDF"/>
    <w:rsid w:val="00CC3329"/>
    <w:rsid w:val="00CC3423"/>
    <w:rsid w:val="00CC41BA"/>
    <w:rsid w:val="00CC5284"/>
    <w:rsid w:val="00CC72BE"/>
    <w:rsid w:val="00CC7B5F"/>
    <w:rsid w:val="00CC7EF5"/>
    <w:rsid w:val="00CD11A3"/>
    <w:rsid w:val="00CD13A8"/>
    <w:rsid w:val="00CD4FA0"/>
    <w:rsid w:val="00CD5F9A"/>
    <w:rsid w:val="00CD71A9"/>
    <w:rsid w:val="00CD7685"/>
    <w:rsid w:val="00CD7A0E"/>
    <w:rsid w:val="00CE0CB2"/>
    <w:rsid w:val="00CE18CB"/>
    <w:rsid w:val="00CE1B7D"/>
    <w:rsid w:val="00CE1BB9"/>
    <w:rsid w:val="00CE3548"/>
    <w:rsid w:val="00CE3C2B"/>
    <w:rsid w:val="00CE3CA4"/>
    <w:rsid w:val="00CE41A9"/>
    <w:rsid w:val="00CE432A"/>
    <w:rsid w:val="00CE478A"/>
    <w:rsid w:val="00CE4FF7"/>
    <w:rsid w:val="00CE5B2E"/>
    <w:rsid w:val="00CE64CD"/>
    <w:rsid w:val="00CE6D33"/>
    <w:rsid w:val="00CE7597"/>
    <w:rsid w:val="00CF007D"/>
    <w:rsid w:val="00CF1EC5"/>
    <w:rsid w:val="00CF2433"/>
    <w:rsid w:val="00CF2E66"/>
    <w:rsid w:val="00CF3412"/>
    <w:rsid w:val="00CF434D"/>
    <w:rsid w:val="00CF43B2"/>
    <w:rsid w:val="00CF48EC"/>
    <w:rsid w:val="00CF498C"/>
    <w:rsid w:val="00CF529C"/>
    <w:rsid w:val="00CF7070"/>
    <w:rsid w:val="00CF7117"/>
    <w:rsid w:val="00CF7CCE"/>
    <w:rsid w:val="00D0089B"/>
    <w:rsid w:val="00D00907"/>
    <w:rsid w:val="00D011A1"/>
    <w:rsid w:val="00D01463"/>
    <w:rsid w:val="00D01734"/>
    <w:rsid w:val="00D01F37"/>
    <w:rsid w:val="00D02540"/>
    <w:rsid w:val="00D02906"/>
    <w:rsid w:val="00D0399A"/>
    <w:rsid w:val="00D054F3"/>
    <w:rsid w:val="00D07A74"/>
    <w:rsid w:val="00D07C7F"/>
    <w:rsid w:val="00D07DA5"/>
    <w:rsid w:val="00D10A4C"/>
    <w:rsid w:val="00D10BFF"/>
    <w:rsid w:val="00D110AC"/>
    <w:rsid w:val="00D121DD"/>
    <w:rsid w:val="00D125EC"/>
    <w:rsid w:val="00D13826"/>
    <w:rsid w:val="00D14254"/>
    <w:rsid w:val="00D148AC"/>
    <w:rsid w:val="00D15D7F"/>
    <w:rsid w:val="00D16002"/>
    <w:rsid w:val="00D17A81"/>
    <w:rsid w:val="00D20B4C"/>
    <w:rsid w:val="00D20E65"/>
    <w:rsid w:val="00D21182"/>
    <w:rsid w:val="00D21621"/>
    <w:rsid w:val="00D21A19"/>
    <w:rsid w:val="00D22568"/>
    <w:rsid w:val="00D2280A"/>
    <w:rsid w:val="00D231F6"/>
    <w:rsid w:val="00D23661"/>
    <w:rsid w:val="00D237A1"/>
    <w:rsid w:val="00D24867"/>
    <w:rsid w:val="00D25648"/>
    <w:rsid w:val="00D2578B"/>
    <w:rsid w:val="00D26C55"/>
    <w:rsid w:val="00D27993"/>
    <w:rsid w:val="00D31168"/>
    <w:rsid w:val="00D314E6"/>
    <w:rsid w:val="00D3171E"/>
    <w:rsid w:val="00D3191E"/>
    <w:rsid w:val="00D31FB5"/>
    <w:rsid w:val="00D32500"/>
    <w:rsid w:val="00D32531"/>
    <w:rsid w:val="00D32889"/>
    <w:rsid w:val="00D339C2"/>
    <w:rsid w:val="00D33BEA"/>
    <w:rsid w:val="00D3463E"/>
    <w:rsid w:val="00D362DA"/>
    <w:rsid w:val="00D3680E"/>
    <w:rsid w:val="00D37565"/>
    <w:rsid w:val="00D408BA"/>
    <w:rsid w:val="00D40F97"/>
    <w:rsid w:val="00D4195C"/>
    <w:rsid w:val="00D41A1C"/>
    <w:rsid w:val="00D41C85"/>
    <w:rsid w:val="00D4252E"/>
    <w:rsid w:val="00D42D3F"/>
    <w:rsid w:val="00D43C2A"/>
    <w:rsid w:val="00D44527"/>
    <w:rsid w:val="00D46BD6"/>
    <w:rsid w:val="00D46F7C"/>
    <w:rsid w:val="00D52AF9"/>
    <w:rsid w:val="00D538A1"/>
    <w:rsid w:val="00D558FC"/>
    <w:rsid w:val="00D55929"/>
    <w:rsid w:val="00D575DB"/>
    <w:rsid w:val="00D61084"/>
    <w:rsid w:val="00D61269"/>
    <w:rsid w:val="00D638B7"/>
    <w:rsid w:val="00D638EA"/>
    <w:rsid w:val="00D63C5B"/>
    <w:rsid w:val="00D64579"/>
    <w:rsid w:val="00D64DFF"/>
    <w:rsid w:val="00D65AA0"/>
    <w:rsid w:val="00D65AF9"/>
    <w:rsid w:val="00D66506"/>
    <w:rsid w:val="00D669F3"/>
    <w:rsid w:val="00D675A7"/>
    <w:rsid w:val="00D67DA1"/>
    <w:rsid w:val="00D70513"/>
    <w:rsid w:val="00D72BFE"/>
    <w:rsid w:val="00D72CFD"/>
    <w:rsid w:val="00D7354B"/>
    <w:rsid w:val="00D7390B"/>
    <w:rsid w:val="00D73D9B"/>
    <w:rsid w:val="00D76DEC"/>
    <w:rsid w:val="00D76FF7"/>
    <w:rsid w:val="00D777B3"/>
    <w:rsid w:val="00D77EC0"/>
    <w:rsid w:val="00D80AA0"/>
    <w:rsid w:val="00D8141C"/>
    <w:rsid w:val="00D81A04"/>
    <w:rsid w:val="00D8223A"/>
    <w:rsid w:val="00D83154"/>
    <w:rsid w:val="00D83324"/>
    <w:rsid w:val="00D8356A"/>
    <w:rsid w:val="00D84234"/>
    <w:rsid w:val="00D84756"/>
    <w:rsid w:val="00D84B24"/>
    <w:rsid w:val="00D85747"/>
    <w:rsid w:val="00D86843"/>
    <w:rsid w:val="00D87CE3"/>
    <w:rsid w:val="00D90068"/>
    <w:rsid w:val="00D9064F"/>
    <w:rsid w:val="00D9070A"/>
    <w:rsid w:val="00D90E12"/>
    <w:rsid w:val="00D90FBD"/>
    <w:rsid w:val="00D91782"/>
    <w:rsid w:val="00D921BF"/>
    <w:rsid w:val="00D929B8"/>
    <w:rsid w:val="00D92F9F"/>
    <w:rsid w:val="00D93C1B"/>
    <w:rsid w:val="00D93E5B"/>
    <w:rsid w:val="00D947C3"/>
    <w:rsid w:val="00D94A9B"/>
    <w:rsid w:val="00D959F0"/>
    <w:rsid w:val="00D960AF"/>
    <w:rsid w:val="00D96DEE"/>
    <w:rsid w:val="00D9764C"/>
    <w:rsid w:val="00D97E1C"/>
    <w:rsid w:val="00D97F59"/>
    <w:rsid w:val="00DA133E"/>
    <w:rsid w:val="00DA176E"/>
    <w:rsid w:val="00DA2DAB"/>
    <w:rsid w:val="00DA36C2"/>
    <w:rsid w:val="00DA3B86"/>
    <w:rsid w:val="00DA4042"/>
    <w:rsid w:val="00DA4E63"/>
    <w:rsid w:val="00DA7B28"/>
    <w:rsid w:val="00DB26C7"/>
    <w:rsid w:val="00DB2711"/>
    <w:rsid w:val="00DB5451"/>
    <w:rsid w:val="00DB5489"/>
    <w:rsid w:val="00DB6856"/>
    <w:rsid w:val="00DB6C6D"/>
    <w:rsid w:val="00DB72E6"/>
    <w:rsid w:val="00DB78FC"/>
    <w:rsid w:val="00DC0097"/>
    <w:rsid w:val="00DC1A24"/>
    <w:rsid w:val="00DC26D0"/>
    <w:rsid w:val="00DC2BC6"/>
    <w:rsid w:val="00DC4233"/>
    <w:rsid w:val="00DC4760"/>
    <w:rsid w:val="00DC487D"/>
    <w:rsid w:val="00DC48D7"/>
    <w:rsid w:val="00DC602A"/>
    <w:rsid w:val="00DC7821"/>
    <w:rsid w:val="00DC7BEB"/>
    <w:rsid w:val="00DC7D7B"/>
    <w:rsid w:val="00DD019E"/>
    <w:rsid w:val="00DD0FFD"/>
    <w:rsid w:val="00DD1213"/>
    <w:rsid w:val="00DD132E"/>
    <w:rsid w:val="00DD1546"/>
    <w:rsid w:val="00DD19D7"/>
    <w:rsid w:val="00DD20A3"/>
    <w:rsid w:val="00DD28CF"/>
    <w:rsid w:val="00DD350D"/>
    <w:rsid w:val="00DD4D9A"/>
    <w:rsid w:val="00DD5B60"/>
    <w:rsid w:val="00DD74CE"/>
    <w:rsid w:val="00DD7D47"/>
    <w:rsid w:val="00DE1D23"/>
    <w:rsid w:val="00DE1E6D"/>
    <w:rsid w:val="00DE37A6"/>
    <w:rsid w:val="00DE5E3A"/>
    <w:rsid w:val="00DE6530"/>
    <w:rsid w:val="00DE6D92"/>
    <w:rsid w:val="00DE73B2"/>
    <w:rsid w:val="00DE73CF"/>
    <w:rsid w:val="00DE7F03"/>
    <w:rsid w:val="00DF0A9B"/>
    <w:rsid w:val="00DF0B12"/>
    <w:rsid w:val="00DF1180"/>
    <w:rsid w:val="00DF1D1F"/>
    <w:rsid w:val="00DF231A"/>
    <w:rsid w:val="00DF2349"/>
    <w:rsid w:val="00DF2362"/>
    <w:rsid w:val="00DF3B90"/>
    <w:rsid w:val="00DF43F7"/>
    <w:rsid w:val="00DF5EF2"/>
    <w:rsid w:val="00DF768A"/>
    <w:rsid w:val="00E0028D"/>
    <w:rsid w:val="00E00BE7"/>
    <w:rsid w:val="00E01DBE"/>
    <w:rsid w:val="00E0239B"/>
    <w:rsid w:val="00E0248B"/>
    <w:rsid w:val="00E04B76"/>
    <w:rsid w:val="00E05655"/>
    <w:rsid w:val="00E059B4"/>
    <w:rsid w:val="00E06ADE"/>
    <w:rsid w:val="00E06BF5"/>
    <w:rsid w:val="00E07818"/>
    <w:rsid w:val="00E078B7"/>
    <w:rsid w:val="00E108EC"/>
    <w:rsid w:val="00E109F6"/>
    <w:rsid w:val="00E113A7"/>
    <w:rsid w:val="00E11D7F"/>
    <w:rsid w:val="00E129AF"/>
    <w:rsid w:val="00E1381C"/>
    <w:rsid w:val="00E14157"/>
    <w:rsid w:val="00E15648"/>
    <w:rsid w:val="00E15B53"/>
    <w:rsid w:val="00E15E89"/>
    <w:rsid w:val="00E16F46"/>
    <w:rsid w:val="00E17319"/>
    <w:rsid w:val="00E17785"/>
    <w:rsid w:val="00E17844"/>
    <w:rsid w:val="00E22028"/>
    <w:rsid w:val="00E220FB"/>
    <w:rsid w:val="00E2256A"/>
    <w:rsid w:val="00E22E9D"/>
    <w:rsid w:val="00E231F0"/>
    <w:rsid w:val="00E23323"/>
    <w:rsid w:val="00E23BAA"/>
    <w:rsid w:val="00E23F1E"/>
    <w:rsid w:val="00E24181"/>
    <w:rsid w:val="00E27A52"/>
    <w:rsid w:val="00E30057"/>
    <w:rsid w:val="00E30839"/>
    <w:rsid w:val="00E32233"/>
    <w:rsid w:val="00E33122"/>
    <w:rsid w:val="00E349CC"/>
    <w:rsid w:val="00E34C84"/>
    <w:rsid w:val="00E360E4"/>
    <w:rsid w:val="00E36DB3"/>
    <w:rsid w:val="00E37763"/>
    <w:rsid w:val="00E378D5"/>
    <w:rsid w:val="00E400BA"/>
    <w:rsid w:val="00E4093C"/>
    <w:rsid w:val="00E4096E"/>
    <w:rsid w:val="00E40E53"/>
    <w:rsid w:val="00E42250"/>
    <w:rsid w:val="00E42D20"/>
    <w:rsid w:val="00E436A1"/>
    <w:rsid w:val="00E439A5"/>
    <w:rsid w:val="00E444AA"/>
    <w:rsid w:val="00E45BFC"/>
    <w:rsid w:val="00E46B5E"/>
    <w:rsid w:val="00E46CB0"/>
    <w:rsid w:val="00E47405"/>
    <w:rsid w:val="00E47B29"/>
    <w:rsid w:val="00E5057E"/>
    <w:rsid w:val="00E51042"/>
    <w:rsid w:val="00E51AC1"/>
    <w:rsid w:val="00E52039"/>
    <w:rsid w:val="00E527CD"/>
    <w:rsid w:val="00E530E5"/>
    <w:rsid w:val="00E53865"/>
    <w:rsid w:val="00E53A57"/>
    <w:rsid w:val="00E5421A"/>
    <w:rsid w:val="00E545CE"/>
    <w:rsid w:val="00E57246"/>
    <w:rsid w:val="00E60F29"/>
    <w:rsid w:val="00E6138B"/>
    <w:rsid w:val="00E614FE"/>
    <w:rsid w:val="00E62103"/>
    <w:rsid w:val="00E6252C"/>
    <w:rsid w:val="00E62FC7"/>
    <w:rsid w:val="00E638F0"/>
    <w:rsid w:val="00E649C4"/>
    <w:rsid w:val="00E64BD3"/>
    <w:rsid w:val="00E64CDD"/>
    <w:rsid w:val="00E64FD3"/>
    <w:rsid w:val="00E659D4"/>
    <w:rsid w:val="00E65CE5"/>
    <w:rsid w:val="00E65E2F"/>
    <w:rsid w:val="00E65E44"/>
    <w:rsid w:val="00E66137"/>
    <w:rsid w:val="00E66149"/>
    <w:rsid w:val="00E6677A"/>
    <w:rsid w:val="00E67083"/>
    <w:rsid w:val="00E70216"/>
    <w:rsid w:val="00E704F2"/>
    <w:rsid w:val="00E725FD"/>
    <w:rsid w:val="00E73D8A"/>
    <w:rsid w:val="00E741F5"/>
    <w:rsid w:val="00E74E95"/>
    <w:rsid w:val="00E756E6"/>
    <w:rsid w:val="00E777DF"/>
    <w:rsid w:val="00E80176"/>
    <w:rsid w:val="00E803F8"/>
    <w:rsid w:val="00E825D8"/>
    <w:rsid w:val="00E8274E"/>
    <w:rsid w:val="00E833B2"/>
    <w:rsid w:val="00E834F5"/>
    <w:rsid w:val="00E8437D"/>
    <w:rsid w:val="00E84CE5"/>
    <w:rsid w:val="00E85D3B"/>
    <w:rsid w:val="00E87006"/>
    <w:rsid w:val="00E90181"/>
    <w:rsid w:val="00E9026A"/>
    <w:rsid w:val="00E902A8"/>
    <w:rsid w:val="00E905BF"/>
    <w:rsid w:val="00E90AEA"/>
    <w:rsid w:val="00E90B1C"/>
    <w:rsid w:val="00E9143F"/>
    <w:rsid w:val="00E9200A"/>
    <w:rsid w:val="00E92448"/>
    <w:rsid w:val="00E927E2"/>
    <w:rsid w:val="00E936F3"/>
    <w:rsid w:val="00E93FA9"/>
    <w:rsid w:val="00E94477"/>
    <w:rsid w:val="00E94527"/>
    <w:rsid w:val="00E945C5"/>
    <w:rsid w:val="00E95750"/>
    <w:rsid w:val="00E9576F"/>
    <w:rsid w:val="00E9600A"/>
    <w:rsid w:val="00EA0A21"/>
    <w:rsid w:val="00EA163B"/>
    <w:rsid w:val="00EA26AC"/>
    <w:rsid w:val="00EA3136"/>
    <w:rsid w:val="00EA35DA"/>
    <w:rsid w:val="00EA3C95"/>
    <w:rsid w:val="00EA3E1A"/>
    <w:rsid w:val="00EA4D30"/>
    <w:rsid w:val="00EA7206"/>
    <w:rsid w:val="00EA7B0C"/>
    <w:rsid w:val="00EA7C86"/>
    <w:rsid w:val="00EB1BB8"/>
    <w:rsid w:val="00EB21AB"/>
    <w:rsid w:val="00EB2209"/>
    <w:rsid w:val="00EB6C02"/>
    <w:rsid w:val="00EB6D51"/>
    <w:rsid w:val="00EB7FCA"/>
    <w:rsid w:val="00EC11BA"/>
    <w:rsid w:val="00EC137F"/>
    <w:rsid w:val="00EC1B62"/>
    <w:rsid w:val="00EC1FCD"/>
    <w:rsid w:val="00EC24B8"/>
    <w:rsid w:val="00EC25D1"/>
    <w:rsid w:val="00EC30BD"/>
    <w:rsid w:val="00EC3FBB"/>
    <w:rsid w:val="00EC4F2C"/>
    <w:rsid w:val="00EC504D"/>
    <w:rsid w:val="00EC5685"/>
    <w:rsid w:val="00EC7453"/>
    <w:rsid w:val="00EC7AC2"/>
    <w:rsid w:val="00EC7B28"/>
    <w:rsid w:val="00ED0120"/>
    <w:rsid w:val="00ED0694"/>
    <w:rsid w:val="00ED0AED"/>
    <w:rsid w:val="00ED17E9"/>
    <w:rsid w:val="00ED20CB"/>
    <w:rsid w:val="00ED3BC8"/>
    <w:rsid w:val="00ED45C0"/>
    <w:rsid w:val="00ED53B7"/>
    <w:rsid w:val="00ED5F0F"/>
    <w:rsid w:val="00ED6658"/>
    <w:rsid w:val="00ED6753"/>
    <w:rsid w:val="00ED7167"/>
    <w:rsid w:val="00ED7255"/>
    <w:rsid w:val="00ED7440"/>
    <w:rsid w:val="00EE0B7C"/>
    <w:rsid w:val="00EE1B5D"/>
    <w:rsid w:val="00EE28B9"/>
    <w:rsid w:val="00EE33FE"/>
    <w:rsid w:val="00EE40C0"/>
    <w:rsid w:val="00EE50E2"/>
    <w:rsid w:val="00EE5E69"/>
    <w:rsid w:val="00EE6017"/>
    <w:rsid w:val="00EE6115"/>
    <w:rsid w:val="00EE612D"/>
    <w:rsid w:val="00EE68CC"/>
    <w:rsid w:val="00EE6A27"/>
    <w:rsid w:val="00EE6FED"/>
    <w:rsid w:val="00EE7159"/>
    <w:rsid w:val="00EE7783"/>
    <w:rsid w:val="00EE78FB"/>
    <w:rsid w:val="00EF014C"/>
    <w:rsid w:val="00EF1034"/>
    <w:rsid w:val="00EF1473"/>
    <w:rsid w:val="00EF20C4"/>
    <w:rsid w:val="00EF2162"/>
    <w:rsid w:val="00EF31DD"/>
    <w:rsid w:val="00EF41C9"/>
    <w:rsid w:val="00EF60B1"/>
    <w:rsid w:val="00EF6E06"/>
    <w:rsid w:val="00EF7CC0"/>
    <w:rsid w:val="00F0009F"/>
    <w:rsid w:val="00F00E64"/>
    <w:rsid w:val="00F01014"/>
    <w:rsid w:val="00F04463"/>
    <w:rsid w:val="00F0458B"/>
    <w:rsid w:val="00F05C7A"/>
    <w:rsid w:val="00F05DCB"/>
    <w:rsid w:val="00F0698B"/>
    <w:rsid w:val="00F06BB9"/>
    <w:rsid w:val="00F07A21"/>
    <w:rsid w:val="00F100F6"/>
    <w:rsid w:val="00F1053F"/>
    <w:rsid w:val="00F10AF5"/>
    <w:rsid w:val="00F10D1E"/>
    <w:rsid w:val="00F117E7"/>
    <w:rsid w:val="00F11E8B"/>
    <w:rsid w:val="00F126BE"/>
    <w:rsid w:val="00F127DD"/>
    <w:rsid w:val="00F1291D"/>
    <w:rsid w:val="00F135CB"/>
    <w:rsid w:val="00F136A8"/>
    <w:rsid w:val="00F14188"/>
    <w:rsid w:val="00F146A4"/>
    <w:rsid w:val="00F15DC0"/>
    <w:rsid w:val="00F163FA"/>
    <w:rsid w:val="00F16D11"/>
    <w:rsid w:val="00F16FAF"/>
    <w:rsid w:val="00F176C7"/>
    <w:rsid w:val="00F17A1A"/>
    <w:rsid w:val="00F20141"/>
    <w:rsid w:val="00F22022"/>
    <w:rsid w:val="00F23B4E"/>
    <w:rsid w:val="00F23C16"/>
    <w:rsid w:val="00F244D2"/>
    <w:rsid w:val="00F247AE"/>
    <w:rsid w:val="00F2530A"/>
    <w:rsid w:val="00F25A53"/>
    <w:rsid w:val="00F26C7C"/>
    <w:rsid w:val="00F26DEB"/>
    <w:rsid w:val="00F26EEC"/>
    <w:rsid w:val="00F27852"/>
    <w:rsid w:val="00F279CB"/>
    <w:rsid w:val="00F30C53"/>
    <w:rsid w:val="00F313EA"/>
    <w:rsid w:val="00F31C03"/>
    <w:rsid w:val="00F321CE"/>
    <w:rsid w:val="00F32949"/>
    <w:rsid w:val="00F3298B"/>
    <w:rsid w:val="00F32A13"/>
    <w:rsid w:val="00F32AB0"/>
    <w:rsid w:val="00F344B6"/>
    <w:rsid w:val="00F348A1"/>
    <w:rsid w:val="00F37470"/>
    <w:rsid w:val="00F37E2C"/>
    <w:rsid w:val="00F40ADA"/>
    <w:rsid w:val="00F4122E"/>
    <w:rsid w:val="00F418F5"/>
    <w:rsid w:val="00F41DB5"/>
    <w:rsid w:val="00F4209A"/>
    <w:rsid w:val="00F42448"/>
    <w:rsid w:val="00F42610"/>
    <w:rsid w:val="00F4299C"/>
    <w:rsid w:val="00F42DE3"/>
    <w:rsid w:val="00F43D36"/>
    <w:rsid w:val="00F44A0E"/>
    <w:rsid w:val="00F44A70"/>
    <w:rsid w:val="00F4585C"/>
    <w:rsid w:val="00F466DB"/>
    <w:rsid w:val="00F469D7"/>
    <w:rsid w:val="00F47110"/>
    <w:rsid w:val="00F5181E"/>
    <w:rsid w:val="00F52524"/>
    <w:rsid w:val="00F52D35"/>
    <w:rsid w:val="00F53DD1"/>
    <w:rsid w:val="00F54DD6"/>
    <w:rsid w:val="00F55406"/>
    <w:rsid w:val="00F55ABD"/>
    <w:rsid w:val="00F55CAC"/>
    <w:rsid w:val="00F56184"/>
    <w:rsid w:val="00F570B3"/>
    <w:rsid w:val="00F57CD7"/>
    <w:rsid w:val="00F57D28"/>
    <w:rsid w:val="00F60953"/>
    <w:rsid w:val="00F6140B"/>
    <w:rsid w:val="00F616F4"/>
    <w:rsid w:val="00F62815"/>
    <w:rsid w:val="00F636C3"/>
    <w:rsid w:val="00F643A4"/>
    <w:rsid w:val="00F65C55"/>
    <w:rsid w:val="00F65FF6"/>
    <w:rsid w:val="00F70601"/>
    <w:rsid w:val="00F7144B"/>
    <w:rsid w:val="00F71E09"/>
    <w:rsid w:val="00F7268B"/>
    <w:rsid w:val="00F72BB9"/>
    <w:rsid w:val="00F72CB2"/>
    <w:rsid w:val="00F74569"/>
    <w:rsid w:val="00F74A94"/>
    <w:rsid w:val="00F74D24"/>
    <w:rsid w:val="00F754BE"/>
    <w:rsid w:val="00F7563A"/>
    <w:rsid w:val="00F764C8"/>
    <w:rsid w:val="00F76CE9"/>
    <w:rsid w:val="00F76E0C"/>
    <w:rsid w:val="00F76FB3"/>
    <w:rsid w:val="00F826AD"/>
    <w:rsid w:val="00F83064"/>
    <w:rsid w:val="00F8323A"/>
    <w:rsid w:val="00F83603"/>
    <w:rsid w:val="00F84118"/>
    <w:rsid w:val="00F84F19"/>
    <w:rsid w:val="00F90B7F"/>
    <w:rsid w:val="00F918FF"/>
    <w:rsid w:val="00F91B1F"/>
    <w:rsid w:val="00F92607"/>
    <w:rsid w:val="00F92824"/>
    <w:rsid w:val="00F93588"/>
    <w:rsid w:val="00F9398C"/>
    <w:rsid w:val="00F9426D"/>
    <w:rsid w:val="00F94664"/>
    <w:rsid w:val="00F94701"/>
    <w:rsid w:val="00F94A61"/>
    <w:rsid w:val="00F94AE1"/>
    <w:rsid w:val="00F94B17"/>
    <w:rsid w:val="00F95650"/>
    <w:rsid w:val="00F95FFB"/>
    <w:rsid w:val="00F96E45"/>
    <w:rsid w:val="00FA0252"/>
    <w:rsid w:val="00FA111F"/>
    <w:rsid w:val="00FA1ADB"/>
    <w:rsid w:val="00FA2205"/>
    <w:rsid w:val="00FA350E"/>
    <w:rsid w:val="00FA3763"/>
    <w:rsid w:val="00FA5763"/>
    <w:rsid w:val="00FA5A2B"/>
    <w:rsid w:val="00FA6800"/>
    <w:rsid w:val="00FA6CD4"/>
    <w:rsid w:val="00FA7024"/>
    <w:rsid w:val="00FA7148"/>
    <w:rsid w:val="00FB06C5"/>
    <w:rsid w:val="00FB08C6"/>
    <w:rsid w:val="00FB0A20"/>
    <w:rsid w:val="00FB0BB1"/>
    <w:rsid w:val="00FB154D"/>
    <w:rsid w:val="00FB1BC4"/>
    <w:rsid w:val="00FB24BB"/>
    <w:rsid w:val="00FB25B6"/>
    <w:rsid w:val="00FB25C0"/>
    <w:rsid w:val="00FB2A31"/>
    <w:rsid w:val="00FB2C70"/>
    <w:rsid w:val="00FB3212"/>
    <w:rsid w:val="00FB35BA"/>
    <w:rsid w:val="00FB47D1"/>
    <w:rsid w:val="00FB490E"/>
    <w:rsid w:val="00FB5B10"/>
    <w:rsid w:val="00FB6362"/>
    <w:rsid w:val="00FB6F70"/>
    <w:rsid w:val="00FC05CE"/>
    <w:rsid w:val="00FC069B"/>
    <w:rsid w:val="00FC15AE"/>
    <w:rsid w:val="00FC3781"/>
    <w:rsid w:val="00FC3DF9"/>
    <w:rsid w:val="00FC3E46"/>
    <w:rsid w:val="00FC5336"/>
    <w:rsid w:val="00FC55A7"/>
    <w:rsid w:val="00FC5EE1"/>
    <w:rsid w:val="00FC60C2"/>
    <w:rsid w:val="00FC6211"/>
    <w:rsid w:val="00FC6EDE"/>
    <w:rsid w:val="00FD0639"/>
    <w:rsid w:val="00FD10B2"/>
    <w:rsid w:val="00FD1CA3"/>
    <w:rsid w:val="00FD1D89"/>
    <w:rsid w:val="00FD26AA"/>
    <w:rsid w:val="00FD2C9C"/>
    <w:rsid w:val="00FD47C8"/>
    <w:rsid w:val="00FD6154"/>
    <w:rsid w:val="00FD61B6"/>
    <w:rsid w:val="00FD691A"/>
    <w:rsid w:val="00FD6B42"/>
    <w:rsid w:val="00FD70D7"/>
    <w:rsid w:val="00FD7410"/>
    <w:rsid w:val="00FD7A28"/>
    <w:rsid w:val="00FD7D95"/>
    <w:rsid w:val="00FE00ED"/>
    <w:rsid w:val="00FE02B6"/>
    <w:rsid w:val="00FE07F5"/>
    <w:rsid w:val="00FE1243"/>
    <w:rsid w:val="00FE13B7"/>
    <w:rsid w:val="00FE407C"/>
    <w:rsid w:val="00FE4CA8"/>
    <w:rsid w:val="00FE4CE2"/>
    <w:rsid w:val="00FE557F"/>
    <w:rsid w:val="00FE7044"/>
    <w:rsid w:val="00FE71D5"/>
    <w:rsid w:val="00FE7EF3"/>
    <w:rsid w:val="00FF2095"/>
    <w:rsid w:val="00FF26AF"/>
    <w:rsid w:val="00FF389F"/>
    <w:rsid w:val="00FF67E1"/>
    <w:rsid w:val="00FF6D57"/>
    <w:rsid w:val="00FF6FD5"/>
    <w:rsid w:val="00FF7306"/>
    <w:rsid w:val="00FF7322"/>
    <w:rsid w:val="00FF747A"/>
    <w:rsid w:val="00FF7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3B554"/>
  <w15:docId w15:val="{3BF8550F-272E-44F8-975C-36CDA77E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CBA"/>
    <w:pPr>
      <w:spacing w:after="200" w:line="276" w:lineRule="auto"/>
    </w:pPr>
    <w:rPr>
      <w:sz w:val="22"/>
      <w:szCs w:val="22"/>
      <w:lang w:eastAsia="en-US"/>
    </w:rPr>
  </w:style>
  <w:style w:type="paragraph" w:styleId="Nagwek1">
    <w:name w:val="heading 1"/>
    <w:basedOn w:val="Normalny"/>
    <w:next w:val="Normalny"/>
    <w:link w:val="Nagwek1Znak"/>
    <w:qFormat/>
    <w:rsid w:val="00F90B7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F90B7F"/>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90B7F"/>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Akapitzlist"/>
    <w:next w:val="Normalny"/>
    <w:link w:val="Nagwek4Znak"/>
    <w:qFormat/>
    <w:rsid w:val="00462FFF"/>
    <w:pPr>
      <w:spacing w:after="0" w:line="240" w:lineRule="auto"/>
      <w:ind w:left="0"/>
      <w:jc w:val="center"/>
      <w:outlineLvl w:val="3"/>
    </w:pPr>
    <w:rPr>
      <w:rFonts w:ascii="Arial" w:hAnsi="Arial" w:cs="Arial"/>
      <w:b/>
    </w:rPr>
  </w:style>
  <w:style w:type="paragraph" w:styleId="Nagwek5">
    <w:name w:val="heading 5"/>
    <w:basedOn w:val="Normalny"/>
    <w:next w:val="Normalny"/>
    <w:link w:val="Nagwek5Znak"/>
    <w:qFormat/>
    <w:rsid w:val="00F90B7F"/>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F90B7F"/>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qFormat/>
    <w:rsid w:val="00F90B7F"/>
    <w:pPr>
      <w:spacing w:before="240" w:after="60" w:line="240" w:lineRule="auto"/>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
    <w:semiHidden/>
    <w:unhideWhenUsed/>
    <w:qFormat/>
    <w:rsid w:val="0040491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unhideWhenUsed/>
    <w:rsid w:val="00407658"/>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560DCF"/>
    <w:rPr>
      <w:lang w:eastAsia="en-US"/>
    </w:rPr>
  </w:style>
  <w:style w:type="character" w:styleId="Odwoanieprzypisukocowego">
    <w:name w:val="endnote reference"/>
    <w:basedOn w:val="Domylnaczcionkaakapitu"/>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60DCF"/>
    <w:rPr>
      <w:lang w:eastAsia="en-US"/>
    </w:rPr>
  </w:style>
  <w:style w:type="character" w:styleId="Odwoanieprzypisudolnego">
    <w:name w:val="footnote reference"/>
    <w:basedOn w:val="Domylnaczcionkaakapitu"/>
    <w:uiPriority w:val="99"/>
    <w:unhideWhenUsed/>
    <w:rsid w:val="00560DCF"/>
    <w:rPr>
      <w:vertAlign w:val="superscript"/>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Obie"/>
    <w:basedOn w:val="Normalny"/>
    <w:link w:val="AkapitzlistZnak"/>
    <w:uiPriority w:val="34"/>
    <w:qFormat/>
    <w:rsid w:val="00407658"/>
    <w:pPr>
      <w:ind w:left="720"/>
      <w:contextualSpacing/>
    </w:pPr>
  </w:style>
  <w:style w:type="paragraph" w:styleId="Tekstkomentarza">
    <w:name w:val="annotation text"/>
    <w:basedOn w:val="Normalny"/>
    <w:link w:val="TekstkomentarzaZnak"/>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402F12"/>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semiHidden/>
    <w:unhideWhenUsed/>
    <w:rsid w:val="00407658"/>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38797E"/>
    <w:rPr>
      <w:rFonts w:ascii="Times New Roman" w:eastAsia="Times New Roman" w:hAnsi="Times New Roman" w:cs="Times New Roman"/>
      <w:sz w:val="24"/>
      <w:szCs w:val="20"/>
      <w:lang w:eastAsia="pl-PL"/>
    </w:rPr>
  </w:style>
  <w:style w:type="character" w:styleId="Hipercze">
    <w:name w:val="Hyperlink"/>
    <w:basedOn w:val="Domylnaczcionkaakapitu"/>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basedOn w:val="Domylnaczcionkaakapitu"/>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basedOn w:val="Domylnaczcionkaakapitu"/>
    <w:link w:val="Tekstpodstawowywcity3"/>
    <w:rsid w:val="002C2F55"/>
    <w:rPr>
      <w:sz w:val="16"/>
      <w:szCs w:val="16"/>
      <w:lang w:eastAsia="en-US"/>
    </w:rPr>
  </w:style>
  <w:style w:type="numbering" w:styleId="111111">
    <w:name w:val="Outline List 2"/>
    <w:basedOn w:val="Bezlisty"/>
    <w:rsid w:val="00A4183A"/>
    <w:pPr>
      <w:numPr>
        <w:numId w:val="22"/>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basedOn w:val="Domylnaczcionkaakapitu"/>
    <w:link w:val="Nagwek"/>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7658"/>
    <w:rPr>
      <w:sz w:val="22"/>
      <w:szCs w:val="22"/>
      <w:lang w:eastAsia="en-US"/>
    </w:rPr>
  </w:style>
  <w:style w:type="character" w:customStyle="1" w:styleId="articletitle">
    <w:name w:val="articletitle"/>
    <w:basedOn w:val="Domylnaczcionkaakapitu"/>
    <w:rsid w:val="001F3204"/>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2474D5"/>
    <w:rPr>
      <w:sz w:val="22"/>
      <w:szCs w:val="22"/>
      <w:lang w:eastAsia="en-US"/>
    </w:rPr>
  </w:style>
  <w:style w:type="character" w:customStyle="1" w:styleId="Nagwek1Znak">
    <w:name w:val="Nagłówek 1 Znak"/>
    <w:basedOn w:val="Domylnaczcionkaakapitu"/>
    <w:link w:val="Nagwek1"/>
    <w:rsid w:val="00F90B7F"/>
    <w:rPr>
      <w:rFonts w:ascii="Arial" w:eastAsia="Times New Roman" w:hAnsi="Arial" w:cs="Arial"/>
      <w:b/>
      <w:bCs/>
      <w:kern w:val="32"/>
      <w:sz w:val="32"/>
      <w:szCs w:val="32"/>
    </w:rPr>
  </w:style>
  <w:style w:type="character" w:customStyle="1" w:styleId="Nagwek2Znak">
    <w:name w:val="Nagłówek 2 Znak"/>
    <w:basedOn w:val="Domylnaczcionkaakapitu"/>
    <w:link w:val="Nagwek2"/>
    <w:rsid w:val="00F90B7F"/>
    <w:rPr>
      <w:rFonts w:ascii="Arial" w:eastAsia="Times New Roman" w:hAnsi="Arial" w:cs="Arial"/>
      <w:b/>
      <w:bCs/>
      <w:i/>
      <w:iCs/>
      <w:sz w:val="28"/>
      <w:szCs w:val="28"/>
    </w:rPr>
  </w:style>
  <w:style w:type="character" w:customStyle="1" w:styleId="Nagwek3Znak">
    <w:name w:val="Nagłówek 3 Znak"/>
    <w:basedOn w:val="Domylnaczcionkaakapitu"/>
    <w:link w:val="Nagwek3"/>
    <w:rsid w:val="00F90B7F"/>
    <w:rPr>
      <w:rFonts w:ascii="Arial" w:eastAsia="Times New Roman" w:hAnsi="Arial" w:cs="Arial"/>
      <w:b/>
      <w:bCs/>
      <w:sz w:val="26"/>
      <w:szCs w:val="26"/>
    </w:rPr>
  </w:style>
  <w:style w:type="character" w:customStyle="1" w:styleId="Nagwek4Znak">
    <w:name w:val="Nagłówek 4 Znak"/>
    <w:basedOn w:val="Domylnaczcionkaakapitu"/>
    <w:link w:val="Nagwek4"/>
    <w:rsid w:val="00462FFF"/>
    <w:rPr>
      <w:rFonts w:ascii="Arial" w:hAnsi="Arial" w:cs="Arial"/>
      <w:b/>
      <w:sz w:val="22"/>
      <w:szCs w:val="22"/>
      <w:lang w:eastAsia="en-US"/>
    </w:rPr>
  </w:style>
  <w:style w:type="character" w:customStyle="1" w:styleId="Nagwek5Znak">
    <w:name w:val="Nagłówek 5 Znak"/>
    <w:basedOn w:val="Domylnaczcionkaakapitu"/>
    <w:link w:val="Nagwek5"/>
    <w:rsid w:val="00F90B7F"/>
    <w:rPr>
      <w:rFonts w:ascii="Arial" w:eastAsia="Times New Roman" w:hAnsi="Arial" w:cs="Arial"/>
      <w:b/>
      <w:bCs/>
      <w:sz w:val="18"/>
      <w:szCs w:val="18"/>
    </w:rPr>
  </w:style>
  <w:style w:type="character" w:customStyle="1" w:styleId="Nagwek6Znak">
    <w:name w:val="Nagłówek 6 Znak"/>
    <w:basedOn w:val="Domylnaczcionkaakapitu"/>
    <w:link w:val="Nagwek6"/>
    <w:rsid w:val="00F90B7F"/>
    <w:rPr>
      <w:rFonts w:ascii="Arial" w:eastAsia="Times New Roman" w:hAnsi="Arial" w:cs="Arial"/>
      <w:b/>
      <w:bCs/>
      <w:szCs w:val="24"/>
    </w:rPr>
  </w:style>
  <w:style w:type="character" w:customStyle="1" w:styleId="Nagwek7Znak">
    <w:name w:val="Nagłówek 7 Znak"/>
    <w:basedOn w:val="Domylnaczcionkaakapitu"/>
    <w:link w:val="Nagwek7"/>
    <w:uiPriority w:val="9"/>
    <w:rsid w:val="00F90B7F"/>
    <w:rPr>
      <w:rFonts w:ascii="Times New Roman" w:eastAsia="Times New Roman" w:hAnsi="Times New Roman"/>
      <w:sz w:val="24"/>
      <w:szCs w:val="24"/>
    </w:rPr>
  </w:style>
  <w:style w:type="paragraph" w:styleId="Mapadokumentu">
    <w:name w:val="Document Map"/>
    <w:basedOn w:val="Normalny"/>
    <w:link w:val="MapadokumentuZnak"/>
    <w:semiHidden/>
    <w:rsid w:val="00F90B7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90B7F"/>
    <w:rPr>
      <w:rFonts w:ascii="Tahoma" w:eastAsia="Times New Roman" w:hAnsi="Tahoma" w:cs="Tahoma"/>
      <w:sz w:val="24"/>
      <w:szCs w:val="24"/>
      <w:shd w:val="clear" w:color="auto" w:fill="000080"/>
    </w:rPr>
  </w:style>
  <w:style w:type="paragraph" w:styleId="Spistreci1">
    <w:name w:val="toc 1"/>
    <w:basedOn w:val="Normalny"/>
    <w:next w:val="Normalny"/>
    <w:autoRedefine/>
    <w:semiHidden/>
    <w:rsid w:val="00F90B7F"/>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semiHidden/>
    <w:rsid w:val="00F90B7F"/>
    <w:pPr>
      <w:tabs>
        <w:tab w:val="left" w:pos="720"/>
        <w:tab w:val="right" w:leader="dot" w:pos="9399"/>
      </w:tabs>
      <w:spacing w:after="0" w:line="360" w:lineRule="auto"/>
      <w:ind w:left="720" w:hanging="720"/>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F90B7F"/>
    <w:rPr>
      <w:rFonts w:ascii="Arial" w:hAnsi="Arial" w:cs="Arial"/>
      <w:b/>
      <w:bCs/>
      <w:i/>
      <w:iCs/>
      <w:sz w:val="28"/>
      <w:szCs w:val="28"/>
      <w:lang w:val="pl-PL" w:eastAsia="pl-PL" w:bidi="ar-SA"/>
    </w:rPr>
  </w:style>
  <w:style w:type="paragraph" w:styleId="Spistreci3">
    <w:name w:val="toc 3"/>
    <w:basedOn w:val="Normalny"/>
    <w:next w:val="Normalny"/>
    <w:autoRedefine/>
    <w:semiHidden/>
    <w:rsid w:val="00F90B7F"/>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styleId="Tekstpodstawowy2">
    <w:name w:val="Body Text 2"/>
    <w:basedOn w:val="Normalny"/>
    <w:link w:val="Tekstpodstawowy2Znak"/>
    <w:rsid w:val="00F90B7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90B7F"/>
    <w:rPr>
      <w:rFonts w:ascii="Times New Roman" w:eastAsia="Times New Roman" w:hAnsi="Times New Roman"/>
      <w:sz w:val="24"/>
      <w:szCs w:val="24"/>
    </w:rPr>
  </w:style>
  <w:style w:type="character" w:styleId="Numerstrony">
    <w:name w:val="page number"/>
    <w:basedOn w:val="Domylnaczcionkaakapitu"/>
    <w:rsid w:val="00F90B7F"/>
  </w:style>
  <w:style w:type="paragraph" w:customStyle="1" w:styleId="FR1">
    <w:name w:val="FR1"/>
    <w:rsid w:val="00F90B7F"/>
    <w:pPr>
      <w:widowControl w:val="0"/>
      <w:spacing w:before="560"/>
    </w:pPr>
    <w:rPr>
      <w:rFonts w:ascii="Arial" w:eastAsia="Times New Roman" w:hAnsi="Arial"/>
      <w:sz w:val="12"/>
    </w:rPr>
  </w:style>
  <w:style w:type="paragraph" w:customStyle="1" w:styleId="BlockquoteZnak">
    <w:name w:val="Blockquote Znak"/>
    <w:basedOn w:val="Normalny"/>
    <w:rsid w:val="00F90B7F"/>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F90B7F"/>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F90B7F"/>
    <w:rPr>
      <w:sz w:val="24"/>
      <w:szCs w:val="24"/>
      <w:lang w:val="pl-PL" w:eastAsia="pl-PL" w:bidi="ar-SA"/>
    </w:rPr>
  </w:style>
  <w:style w:type="character" w:customStyle="1" w:styleId="BlockquoteZnakZnak">
    <w:name w:val="Blockquote Znak Znak"/>
    <w:basedOn w:val="Domylnaczcionkaakapitu"/>
    <w:rsid w:val="00F90B7F"/>
    <w:rPr>
      <w:snapToGrid w:val="0"/>
      <w:sz w:val="24"/>
      <w:szCs w:val="24"/>
      <w:lang w:val="pl-PL" w:eastAsia="pl-PL" w:bidi="ar-SA"/>
    </w:rPr>
  </w:style>
  <w:style w:type="paragraph" w:customStyle="1" w:styleId="SIWZPodstawowy">
    <w:name w:val="SIWZ Podstawowy"/>
    <w:basedOn w:val="Normalny"/>
    <w:rsid w:val="00F90B7F"/>
    <w:pPr>
      <w:spacing w:after="0" w:line="240" w:lineRule="auto"/>
      <w:jc w:val="both"/>
    </w:pPr>
    <w:rPr>
      <w:rFonts w:ascii="Times New Roman" w:eastAsia="Times New Roman" w:hAnsi="Times New Roman"/>
      <w:sz w:val="24"/>
      <w:szCs w:val="20"/>
      <w:lang w:eastAsia="pl-PL"/>
    </w:rPr>
  </w:style>
  <w:style w:type="paragraph" w:styleId="Tekstpodstawowy3">
    <w:name w:val="Body Text 3"/>
    <w:basedOn w:val="Normalny"/>
    <w:link w:val="Tekstpodstawowy3Znak"/>
    <w:rsid w:val="00F90B7F"/>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F90B7F"/>
    <w:rPr>
      <w:rFonts w:ascii="Times New Roman" w:eastAsia="Times New Roman" w:hAnsi="Times New Roman"/>
      <w:sz w:val="16"/>
      <w:szCs w:val="16"/>
    </w:rPr>
  </w:style>
  <w:style w:type="paragraph" w:styleId="Tekstpodstawowywcity2">
    <w:name w:val="Body Text Indent 2"/>
    <w:basedOn w:val="Normalny"/>
    <w:link w:val="Tekstpodstawowywcity2Znak"/>
    <w:rsid w:val="00F90B7F"/>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F90B7F"/>
    <w:rPr>
      <w:rFonts w:ascii="Times New Roman" w:eastAsia="Times New Roman" w:hAnsi="Times New Roman"/>
      <w:sz w:val="24"/>
      <w:szCs w:val="24"/>
    </w:rPr>
  </w:style>
  <w:style w:type="paragraph" w:styleId="NormalnyWeb">
    <w:name w:val="Normal (Web)"/>
    <w:basedOn w:val="Normalny"/>
    <w:uiPriority w:val="99"/>
    <w:rsid w:val="00F90B7F"/>
    <w:pPr>
      <w:spacing w:before="100" w:beforeAutospacing="1" w:after="100" w:afterAutospacing="1" w:line="240" w:lineRule="auto"/>
      <w:jc w:val="both"/>
    </w:pPr>
    <w:rPr>
      <w:rFonts w:ascii="Times New Roman" w:eastAsia="Times New Roman" w:hAnsi="Times New Roman"/>
      <w:sz w:val="20"/>
      <w:szCs w:val="20"/>
      <w:lang w:eastAsia="pl-PL"/>
    </w:rPr>
  </w:style>
  <w:style w:type="paragraph" w:customStyle="1" w:styleId="Default">
    <w:name w:val="Default"/>
    <w:rsid w:val="00F90B7F"/>
    <w:pPr>
      <w:autoSpaceDE w:val="0"/>
      <w:autoSpaceDN w:val="0"/>
      <w:adjustRightInd w:val="0"/>
    </w:pPr>
    <w:rPr>
      <w:rFonts w:ascii="TimesNewRoman" w:eastAsia="Times New Roman" w:hAnsi="TimesNewRoman" w:cs="TimesNewRoman"/>
    </w:rPr>
  </w:style>
  <w:style w:type="paragraph" w:customStyle="1" w:styleId="StylNagwek1NiePogrubienie">
    <w:name w:val="Styl Nagłówek 1 + Nie Pogrubienie"/>
    <w:basedOn w:val="Nagwek1"/>
    <w:autoRedefine/>
    <w:rsid w:val="00F90B7F"/>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F90B7F"/>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F90B7F"/>
    <w:pPr>
      <w:keepNext/>
      <w:keepLines/>
      <w:spacing w:line="240" w:lineRule="atLeast"/>
      <w:jc w:val="left"/>
    </w:pPr>
    <w:rPr>
      <w:rFonts w:ascii="Garamond" w:hAnsi="Garamond"/>
      <w:kern w:val="20"/>
      <w:sz w:val="22"/>
      <w:lang w:eastAsia="en-US"/>
    </w:rPr>
  </w:style>
  <w:style w:type="paragraph" w:customStyle="1" w:styleId="PunktPoziom1">
    <w:name w:val="Punkt_Poziom_1"/>
    <w:basedOn w:val="Nagwek1"/>
    <w:rsid w:val="00F90B7F"/>
    <w:pPr>
      <w:numPr>
        <w:numId w:val="26"/>
      </w:numPr>
      <w:spacing w:before="360" w:after="360"/>
      <w:jc w:val="both"/>
    </w:pPr>
    <w:rPr>
      <w:rFonts w:ascii="Tahoma" w:hAnsi="Tahoma" w:cs="Times New Roman"/>
      <w:bCs w:val="0"/>
      <w:kern w:val="28"/>
      <w:sz w:val="24"/>
      <w:szCs w:val="20"/>
    </w:rPr>
  </w:style>
  <w:style w:type="character" w:styleId="UyteHipercze">
    <w:name w:val="FollowedHyperlink"/>
    <w:basedOn w:val="Domylnaczcionkaakapitu"/>
    <w:uiPriority w:val="99"/>
    <w:rsid w:val="00F90B7F"/>
    <w:rPr>
      <w:color w:val="800080"/>
      <w:u w:val="single"/>
    </w:rPr>
  </w:style>
  <w:style w:type="paragraph" w:customStyle="1" w:styleId="Listanumerowana1">
    <w:name w:val="Lista numerowana1"/>
    <w:basedOn w:val="Normalny"/>
    <w:rsid w:val="00F90B7F"/>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F90B7F"/>
    <w:pPr>
      <w:tabs>
        <w:tab w:val="num" w:pos="360"/>
      </w:tabs>
      <w:suppressAutoHyphens/>
      <w:spacing w:after="0" w:line="240" w:lineRule="auto"/>
      <w:ind w:left="-283"/>
    </w:pPr>
    <w:rPr>
      <w:rFonts w:ascii="Times New Roman" w:eastAsia="Times New Roman" w:hAnsi="Times New Roman"/>
      <w:sz w:val="24"/>
      <w:szCs w:val="24"/>
      <w:lang w:eastAsia="ar-SA"/>
    </w:rPr>
  </w:style>
  <w:style w:type="character" w:customStyle="1" w:styleId="oznaczenie">
    <w:name w:val="oznaczenie"/>
    <w:basedOn w:val="Domylnaczcionkaakapitu"/>
    <w:rsid w:val="00F90B7F"/>
  </w:style>
  <w:style w:type="paragraph" w:customStyle="1" w:styleId="Tekstblokowy1">
    <w:name w:val="Tekst blokowy1"/>
    <w:basedOn w:val="Normalny"/>
    <w:rsid w:val="00F90B7F"/>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F90B7F"/>
    <w:pPr>
      <w:numPr>
        <w:numId w:val="27"/>
      </w:numPr>
      <w:tabs>
        <w:tab w:val="clear" w:pos="432"/>
        <w:tab w:val="num" w:pos="1260"/>
      </w:tabs>
      <w:suppressAutoHyphens/>
      <w:spacing w:after="120"/>
      <w:ind w:left="1260" w:hanging="54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F90B7F"/>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F90B7F"/>
    <w:rPr>
      <w:vertAlign w:val="superscript"/>
    </w:rPr>
  </w:style>
  <w:style w:type="paragraph" w:customStyle="1" w:styleId="Tekstpodstawowy21">
    <w:name w:val="Tekst podstawowy 21"/>
    <w:basedOn w:val="Normalny"/>
    <w:rsid w:val="00F90B7F"/>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F90B7F"/>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F90B7F"/>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F90B7F"/>
    <w:pPr>
      <w:spacing w:after="0" w:line="360" w:lineRule="auto"/>
      <w:jc w:val="both"/>
    </w:pPr>
    <w:rPr>
      <w:rFonts w:ascii="Arial" w:eastAsia="Times New Roman" w:hAnsi="Arial"/>
      <w:szCs w:val="20"/>
      <w:lang w:eastAsia="zh-CN"/>
    </w:rPr>
  </w:style>
  <w:style w:type="character" w:customStyle="1" w:styleId="Teksttreci">
    <w:name w:val="Tekst treści_"/>
    <w:link w:val="Teksttreci0"/>
    <w:uiPriority w:val="99"/>
    <w:locked/>
    <w:rsid w:val="00F90B7F"/>
    <w:rPr>
      <w:rFonts w:ascii="Arial" w:hAnsi="Arial" w:cs="Arial"/>
      <w:shd w:val="clear" w:color="auto" w:fill="FFFFFF"/>
    </w:rPr>
  </w:style>
  <w:style w:type="paragraph" w:customStyle="1" w:styleId="Teksttreci0">
    <w:name w:val="Tekst treści"/>
    <w:basedOn w:val="Normalny"/>
    <w:link w:val="Teksttreci"/>
    <w:uiPriority w:val="99"/>
    <w:rsid w:val="00F90B7F"/>
    <w:pPr>
      <w:widowControl w:val="0"/>
      <w:shd w:val="clear" w:color="auto" w:fill="FFFFFF"/>
      <w:spacing w:before="480" w:after="1080" w:line="240" w:lineRule="atLeast"/>
      <w:ind w:hanging="400"/>
    </w:pPr>
    <w:rPr>
      <w:rFonts w:ascii="Arial" w:hAnsi="Arial" w:cs="Arial"/>
      <w:sz w:val="20"/>
      <w:szCs w:val="20"/>
      <w:lang w:eastAsia="pl-PL"/>
    </w:rPr>
  </w:style>
  <w:style w:type="character" w:customStyle="1" w:styleId="FontStyle32">
    <w:name w:val="Font Style32"/>
    <w:rsid w:val="00F90B7F"/>
    <w:rPr>
      <w:rFonts w:ascii="Arial" w:hAnsi="Arial" w:cs="Arial"/>
      <w:sz w:val="20"/>
      <w:szCs w:val="20"/>
    </w:rPr>
  </w:style>
  <w:style w:type="paragraph" w:customStyle="1" w:styleId="Teksttreci1">
    <w:name w:val="Tekst treści1"/>
    <w:basedOn w:val="Normalny"/>
    <w:uiPriority w:val="99"/>
    <w:rsid w:val="00F90B7F"/>
    <w:pPr>
      <w:widowControl w:val="0"/>
      <w:shd w:val="clear" w:color="auto" w:fill="FFFFFF"/>
      <w:spacing w:after="600" w:line="240" w:lineRule="atLeast"/>
      <w:ind w:hanging="1100"/>
      <w:jc w:val="right"/>
    </w:pPr>
    <w:rPr>
      <w:rFonts w:ascii="Arial" w:eastAsiaTheme="minorHAnsi" w:hAnsi="Arial" w:cs="Arial"/>
    </w:rPr>
  </w:style>
  <w:style w:type="character" w:customStyle="1" w:styleId="Nagwek20">
    <w:name w:val="Nagłówek #2_"/>
    <w:basedOn w:val="Domylnaczcionkaakapitu"/>
    <w:link w:val="Nagwek21"/>
    <w:uiPriority w:val="99"/>
    <w:rsid w:val="00F90B7F"/>
    <w:rPr>
      <w:rFonts w:ascii="Arial" w:hAnsi="Arial" w:cs="Arial"/>
      <w:b/>
      <w:bCs/>
      <w:shd w:val="clear" w:color="auto" w:fill="FFFFFF"/>
    </w:rPr>
  </w:style>
  <w:style w:type="paragraph" w:customStyle="1" w:styleId="Nagwek21">
    <w:name w:val="Nagłówek #2"/>
    <w:basedOn w:val="Normalny"/>
    <w:link w:val="Nagwek20"/>
    <w:uiPriority w:val="99"/>
    <w:rsid w:val="00F90B7F"/>
    <w:pPr>
      <w:widowControl w:val="0"/>
      <w:shd w:val="clear" w:color="auto" w:fill="FFFFFF"/>
      <w:spacing w:before="180" w:after="0" w:line="240" w:lineRule="atLeast"/>
      <w:jc w:val="both"/>
      <w:outlineLvl w:val="1"/>
    </w:pPr>
    <w:rPr>
      <w:rFonts w:ascii="Arial" w:hAnsi="Arial" w:cs="Arial"/>
      <w:b/>
      <w:bCs/>
      <w:sz w:val="20"/>
      <w:szCs w:val="20"/>
      <w:lang w:eastAsia="pl-PL"/>
    </w:rPr>
  </w:style>
  <w:style w:type="character" w:styleId="Pogrubienie">
    <w:name w:val="Strong"/>
    <w:basedOn w:val="Domylnaczcionkaakapitu"/>
    <w:uiPriority w:val="22"/>
    <w:qFormat/>
    <w:rsid w:val="00F90B7F"/>
    <w:rPr>
      <w:b/>
      <w:bCs/>
    </w:rPr>
  </w:style>
  <w:style w:type="character" w:customStyle="1" w:styleId="st1">
    <w:name w:val="st1"/>
    <w:basedOn w:val="Domylnaczcionkaakapitu"/>
    <w:rsid w:val="00F90B7F"/>
  </w:style>
  <w:style w:type="character" w:styleId="Uwydatnienie">
    <w:name w:val="Emphasis"/>
    <w:basedOn w:val="Domylnaczcionkaakapitu"/>
    <w:uiPriority w:val="20"/>
    <w:qFormat/>
    <w:rsid w:val="00F90B7F"/>
    <w:rPr>
      <w:b/>
      <w:bCs/>
      <w:i w:val="0"/>
      <w:iCs w:val="0"/>
    </w:rPr>
  </w:style>
  <w:style w:type="character" w:customStyle="1" w:styleId="Teksttreci2">
    <w:name w:val="Tekst treści2"/>
    <w:uiPriority w:val="99"/>
    <w:rsid w:val="00F90B7F"/>
    <w:rPr>
      <w:rFonts w:ascii="Arial" w:hAnsi="Arial" w:cs="Arial"/>
      <w:sz w:val="20"/>
      <w:szCs w:val="20"/>
      <w:u w:val="none"/>
      <w:shd w:val="clear" w:color="auto" w:fill="FFFFFF"/>
    </w:rPr>
  </w:style>
  <w:style w:type="paragraph" w:customStyle="1" w:styleId="Domylnie">
    <w:name w:val="Domyślnie"/>
    <w:rsid w:val="00F90B7F"/>
    <w:pPr>
      <w:suppressAutoHyphens/>
      <w:spacing w:after="200" w:line="276" w:lineRule="auto"/>
    </w:pPr>
    <w:rPr>
      <w:rFonts w:ascii="TimesNewRoman" w:eastAsia="Times New Roman" w:hAnsi="TimesNewRoman" w:cs="TimesNewRoman"/>
      <w:color w:val="00000A"/>
    </w:rPr>
  </w:style>
  <w:style w:type="character" w:customStyle="1" w:styleId="Teksttreci20">
    <w:name w:val="Tekst treści (2)_"/>
    <w:link w:val="Teksttreci21"/>
    <w:uiPriority w:val="99"/>
    <w:rsid w:val="00F90B7F"/>
    <w:rPr>
      <w:rFonts w:ascii="Arial" w:hAnsi="Arial" w:cs="Arial"/>
      <w:b/>
      <w:bCs/>
      <w:sz w:val="21"/>
      <w:szCs w:val="21"/>
      <w:shd w:val="clear" w:color="auto" w:fill="FFFFFF"/>
    </w:rPr>
  </w:style>
  <w:style w:type="paragraph" w:customStyle="1" w:styleId="Teksttreci21">
    <w:name w:val="Tekst treści (2)1"/>
    <w:basedOn w:val="Normalny"/>
    <w:link w:val="Teksttreci20"/>
    <w:uiPriority w:val="99"/>
    <w:rsid w:val="00F90B7F"/>
    <w:pPr>
      <w:widowControl w:val="0"/>
      <w:shd w:val="clear" w:color="auto" w:fill="FFFFFF"/>
      <w:spacing w:after="0" w:line="658" w:lineRule="exact"/>
      <w:jc w:val="both"/>
    </w:pPr>
    <w:rPr>
      <w:rFonts w:ascii="Arial" w:hAnsi="Arial" w:cs="Arial"/>
      <w:b/>
      <w:bCs/>
      <w:sz w:val="21"/>
      <w:szCs w:val="21"/>
      <w:lang w:eastAsia="pl-PL"/>
    </w:rPr>
  </w:style>
  <w:style w:type="character" w:customStyle="1" w:styleId="FontStyle119">
    <w:name w:val="Font Style119"/>
    <w:basedOn w:val="Domylnaczcionkaakapitu"/>
    <w:uiPriority w:val="99"/>
    <w:rsid w:val="00F90B7F"/>
    <w:rPr>
      <w:rFonts w:ascii="Arial" w:hAnsi="Arial" w:cs="Arial"/>
      <w:color w:val="000000"/>
      <w:sz w:val="20"/>
      <w:szCs w:val="20"/>
    </w:rPr>
  </w:style>
  <w:style w:type="paragraph" w:styleId="Bezodstpw">
    <w:name w:val="No Spacing"/>
    <w:uiPriority w:val="1"/>
    <w:qFormat/>
    <w:rsid w:val="00F90B7F"/>
    <w:rPr>
      <w:rFonts w:ascii="Arial Unicode MS" w:eastAsia="Arial Unicode MS" w:hAnsi="Arial Unicode MS" w:cs="Arial Unicode MS"/>
      <w:color w:val="000000"/>
      <w:sz w:val="24"/>
      <w:szCs w:val="24"/>
    </w:rPr>
  </w:style>
  <w:style w:type="character" w:customStyle="1" w:styleId="TeksttreciPogrubienie3">
    <w:name w:val="Tekst treści + Pogrubienie3"/>
    <w:uiPriority w:val="99"/>
    <w:rsid w:val="00F90B7F"/>
    <w:rPr>
      <w:rFonts w:ascii="Arial" w:hAnsi="Arial" w:cs="Arial"/>
      <w:b/>
      <w:bCs/>
      <w:sz w:val="20"/>
      <w:szCs w:val="20"/>
      <w:u w:val="none"/>
      <w:shd w:val="clear" w:color="auto" w:fill="FFFFFF"/>
    </w:rPr>
  </w:style>
  <w:style w:type="character" w:customStyle="1" w:styleId="Teksttreci4">
    <w:name w:val="Tekst treści4"/>
    <w:uiPriority w:val="99"/>
    <w:rsid w:val="00F90B7F"/>
    <w:rPr>
      <w:rFonts w:ascii="Arial" w:hAnsi="Arial" w:cs="Arial"/>
      <w:sz w:val="20"/>
      <w:szCs w:val="20"/>
      <w:u w:val="none"/>
      <w:shd w:val="clear" w:color="auto" w:fill="FFFFFF"/>
    </w:rPr>
  </w:style>
  <w:style w:type="paragraph" w:styleId="Zwykytekst">
    <w:name w:val="Plain Text"/>
    <w:basedOn w:val="Normalny"/>
    <w:link w:val="ZwykytekstZnak"/>
    <w:rsid w:val="00F90B7F"/>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F90B7F"/>
    <w:rPr>
      <w:rFonts w:ascii="Courier New" w:eastAsia="Times New Roman" w:hAnsi="Courier New"/>
      <w:lang w:val="x-none" w:eastAsia="x-none"/>
    </w:rPr>
  </w:style>
  <w:style w:type="character" w:customStyle="1" w:styleId="TekstprzypisukocowegoZnak1">
    <w:name w:val="Tekst przypisu końcowego Znak1"/>
    <w:basedOn w:val="Domylnaczcionkaakapitu"/>
    <w:uiPriority w:val="99"/>
    <w:semiHidden/>
    <w:rsid w:val="000A480F"/>
  </w:style>
  <w:style w:type="table" w:customStyle="1" w:styleId="Tabela-Siatka1">
    <w:name w:val="Tabela - Siatka1"/>
    <w:basedOn w:val="Standardowy"/>
    <w:next w:val="Tabela-Siatka"/>
    <w:uiPriority w:val="39"/>
    <w:rsid w:val="001F4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8E7AF1"/>
  </w:style>
  <w:style w:type="paragraph" w:customStyle="1" w:styleId="font5">
    <w:name w:val="font5"/>
    <w:basedOn w:val="Normalny"/>
    <w:rsid w:val="00EF41C9"/>
    <w:pPr>
      <w:spacing w:before="100" w:beforeAutospacing="1" w:after="100" w:afterAutospacing="1" w:line="240" w:lineRule="auto"/>
    </w:pPr>
    <w:rPr>
      <w:rFonts w:eastAsia="Times New Roman"/>
      <w:lang w:eastAsia="pl-PL"/>
    </w:rPr>
  </w:style>
  <w:style w:type="character" w:customStyle="1" w:styleId="Nagwek8Znak">
    <w:name w:val="Nagłówek 8 Znak"/>
    <w:basedOn w:val="Domylnaczcionkaakapitu"/>
    <w:link w:val="Nagwek8"/>
    <w:uiPriority w:val="9"/>
    <w:semiHidden/>
    <w:rsid w:val="00404915"/>
    <w:rPr>
      <w:rFonts w:asciiTheme="majorHAnsi" w:eastAsiaTheme="majorEastAsia" w:hAnsiTheme="majorHAnsi" w:cstheme="majorBidi"/>
      <w:color w:val="272727" w:themeColor="text1" w:themeTint="D8"/>
      <w:sz w:val="21"/>
      <w:szCs w:val="21"/>
      <w:lang w:eastAsia="en-US"/>
    </w:rPr>
  </w:style>
  <w:style w:type="paragraph" w:styleId="Indeks1">
    <w:name w:val="index 1"/>
    <w:basedOn w:val="Normalny"/>
    <w:next w:val="Normalny"/>
    <w:autoRedefine/>
    <w:uiPriority w:val="99"/>
    <w:unhideWhenUsed/>
    <w:rsid w:val="00E927E2"/>
    <w:pPr>
      <w:spacing w:before="120" w:after="0"/>
      <w:ind w:left="142"/>
      <w:jc w:val="both"/>
    </w:pPr>
    <w:rPr>
      <w:rFonts w:ascii="Arial" w:eastAsiaTheme="minorEastAsia" w:hAnsi="Arial"/>
      <w:lang w:eastAsia="pl-PL"/>
    </w:rPr>
  </w:style>
  <w:style w:type="character" w:customStyle="1" w:styleId="FontStyle26">
    <w:name w:val="Font Style26"/>
    <w:uiPriority w:val="99"/>
    <w:rsid w:val="003176EE"/>
    <w:rPr>
      <w:rFonts w:ascii="Arial" w:hAnsi="Arial" w:cs="Arial"/>
      <w:color w:val="000000"/>
      <w:sz w:val="20"/>
      <w:szCs w:val="20"/>
    </w:rPr>
  </w:style>
  <w:style w:type="paragraph" w:customStyle="1" w:styleId="Style3">
    <w:name w:val="Style3"/>
    <w:basedOn w:val="Normalny"/>
    <w:uiPriority w:val="99"/>
    <w:rsid w:val="003176EE"/>
    <w:pPr>
      <w:widowControl w:val="0"/>
      <w:autoSpaceDE w:val="0"/>
      <w:autoSpaceDN w:val="0"/>
      <w:adjustRightInd w:val="0"/>
      <w:spacing w:after="0" w:line="250" w:lineRule="exact"/>
      <w:jc w:val="both"/>
    </w:pPr>
    <w:rPr>
      <w:rFonts w:ascii="Arial" w:eastAsia="SimSun" w:hAnsi="Arial"/>
      <w:sz w:val="24"/>
      <w:szCs w:val="24"/>
      <w:lang w:eastAsia="zh-CN"/>
    </w:rPr>
  </w:style>
  <w:style w:type="table" w:customStyle="1" w:styleId="TableGrid">
    <w:name w:val="TableGrid"/>
    <w:rsid w:val="00576CB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Bezodstpw2">
    <w:name w:val="Bez odstępów2"/>
    <w:rsid w:val="00E659D4"/>
    <w:pPr>
      <w:widowControl w:val="0"/>
      <w:adjustRightInd w:val="0"/>
      <w:jc w:val="both"/>
    </w:pPr>
    <w:rPr>
      <w:rFonts w:ascii="Times New Roman" w:eastAsia="Times New Roman" w:hAnsi="Times New Roman"/>
      <w:sz w:val="24"/>
      <w:szCs w:val="24"/>
    </w:rPr>
  </w:style>
  <w:style w:type="paragraph" w:customStyle="1" w:styleId="TimesNew">
    <w:name w:val="Times New"/>
    <w:rsid w:val="00E659D4"/>
    <w:rPr>
      <w:rFonts w:ascii="Arial" w:eastAsia="Times New Roman" w:hAnsi="Arial"/>
      <w:color w:val="000000"/>
      <w:sz w:val="24"/>
      <w:szCs w:val="24"/>
      <w:lang w:val="cs-CZ"/>
    </w:rPr>
  </w:style>
  <w:style w:type="paragraph" w:customStyle="1" w:styleId="TableParagraph">
    <w:name w:val="Table Paragraph"/>
    <w:basedOn w:val="Normalny"/>
    <w:uiPriority w:val="1"/>
    <w:qFormat/>
    <w:rsid w:val="00216EC2"/>
    <w:pPr>
      <w:widowControl w:val="0"/>
      <w:autoSpaceDE w:val="0"/>
      <w:autoSpaceDN w:val="0"/>
      <w:spacing w:before="14" w:after="0" w:line="240" w:lineRule="auto"/>
      <w:ind w:left="70"/>
    </w:pPr>
    <w:rPr>
      <w:rFonts w:ascii="Times New Roman" w:eastAsia="Times New Roman" w:hAnsi="Times New Roman"/>
    </w:rPr>
  </w:style>
  <w:style w:type="table" w:customStyle="1" w:styleId="TableNormal">
    <w:name w:val="Table Normal"/>
    <w:uiPriority w:val="2"/>
    <w:semiHidden/>
    <w:qFormat/>
    <w:rsid w:val="00216EC2"/>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7727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65700574">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02016001">
      <w:bodyDiv w:val="1"/>
      <w:marLeft w:val="0"/>
      <w:marRight w:val="0"/>
      <w:marTop w:val="0"/>
      <w:marBottom w:val="0"/>
      <w:divBdr>
        <w:top w:val="none" w:sz="0" w:space="0" w:color="auto"/>
        <w:left w:val="none" w:sz="0" w:space="0" w:color="auto"/>
        <w:bottom w:val="none" w:sz="0" w:space="0" w:color="auto"/>
        <w:right w:val="none" w:sz="0" w:space="0" w:color="auto"/>
      </w:divBdr>
    </w:div>
    <w:div w:id="580674408">
      <w:bodyDiv w:val="1"/>
      <w:marLeft w:val="0"/>
      <w:marRight w:val="0"/>
      <w:marTop w:val="0"/>
      <w:marBottom w:val="0"/>
      <w:divBdr>
        <w:top w:val="none" w:sz="0" w:space="0" w:color="auto"/>
        <w:left w:val="none" w:sz="0" w:space="0" w:color="auto"/>
        <w:bottom w:val="none" w:sz="0" w:space="0" w:color="auto"/>
        <w:right w:val="none" w:sz="0" w:space="0" w:color="auto"/>
      </w:divBdr>
      <w:divsChild>
        <w:div w:id="1104224329">
          <w:marLeft w:val="0"/>
          <w:marRight w:val="0"/>
          <w:marTop w:val="0"/>
          <w:marBottom w:val="0"/>
          <w:divBdr>
            <w:top w:val="none" w:sz="0" w:space="0" w:color="auto"/>
            <w:left w:val="none" w:sz="0" w:space="0" w:color="auto"/>
            <w:bottom w:val="none" w:sz="0" w:space="0" w:color="auto"/>
            <w:right w:val="none" w:sz="0" w:space="0" w:color="auto"/>
          </w:divBdr>
          <w:divsChild>
            <w:div w:id="1049259364">
              <w:marLeft w:val="0"/>
              <w:marRight w:val="0"/>
              <w:marTop w:val="0"/>
              <w:marBottom w:val="0"/>
              <w:divBdr>
                <w:top w:val="none" w:sz="0" w:space="0" w:color="auto"/>
                <w:left w:val="none" w:sz="0" w:space="0" w:color="auto"/>
                <w:bottom w:val="none" w:sz="0" w:space="0" w:color="auto"/>
                <w:right w:val="none" w:sz="0" w:space="0" w:color="auto"/>
              </w:divBdr>
              <w:divsChild>
                <w:div w:id="1262445149">
                  <w:marLeft w:val="0"/>
                  <w:marRight w:val="0"/>
                  <w:marTop w:val="0"/>
                  <w:marBottom w:val="0"/>
                  <w:divBdr>
                    <w:top w:val="none" w:sz="0" w:space="0" w:color="auto"/>
                    <w:left w:val="none" w:sz="0" w:space="0" w:color="auto"/>
                    <w:bottom w:val="none" w:sz="0" w:space="0" w:color="auto"/>
                    <w:right w:val="none" w:sz="0" w:space="0" w:color="auto"/>
                  </w:divBdr>
                  <w:divsChild>
                    <w:div w:id="2092458056">
                      <w:marLeft w:val="0"/>
                      <w:marRight w:val="0"/>
                      <w:marTop w:val="0"/>
                      <w:marBottom w:val="0"/>
                      <w:divBdr>
                        <w:top w:val="none" w:sz="0" w:space="0" w:color="auto"/>
                        <w:left w:val="none" w:sz="0" w:space="0" w:color="auto"/>
                        <w:bottom w:val="none" w:sz="0" w:space="0" w:color="auto"/>
                        <w:right w:val="none" w:sz="0" w:space="0" w:color="auto"/>
                      </w:divBdr>
                      <w:divsChild>
                        <w:div w:id="1905987505">
                          <w:marLeft w:val="0"/>
                          <w:marRight w:val="0"/>
                          <w:marTop w:val="0"/>
                          <w:marBottom w:val="0"/>
                          <w:divBdr>
                            <w:top w:val="none" w:sz="0" w:space="0" w:color="auto"/>
                            <w:left w:val="none" w:sz="0" w:space="0" w:color="auto"/>
                            <w:bottom w:val="none" w:sz="0" w:space="0" w:color="auto"/>
                            <w:right w:val="none" w:sz="0" w:space="0" w:color="auto"/>
                          </w:divBdr>
                          <w:divsChild>
                            <w:div w:id="2143842124">
                              <w:marLeft w:val="0"/>
                              <w:marRight w:val="0"/>
                              <w:marTop w:val="0"/>
                              <w:marBottom w:val="0"/>
                              <w:divBdr>
                                <w:top w:val="none" w:sz="0" w:space="0" w:color="auto"/>
                                <w:left w:val="none" w:sz="0" w:space="0" w:color="auto"/>
                                <w:bottom w:val="none" w:sz="0" w:space="0" w:color="auto"/>
                                <w:right w:val="none" w:sz="0" w:space="0" w:color="auto"/>
                              </w:divBdr>
                              <w:divsChild>
                                <w:div w:id="1056510080">
                                  <w:marLeft w:val="0"/>
                                  <w:marRight w:val="0"/>
                                  <w:marTop w:val="0"/>
                                  <w:marBottom w:val="0"/>
                                  <w:divBdr>
                                    <w:top w:val="none" w:sz="0" w:space="0" w:color="auto"/>
                                    <w:left w:val="none" w:sz="0" w:space="0" w:color="auto"/>
                                    <w:bottom w:val="none" w:sz="0" w:space="0" w:color="auto"/>
                                    <w:right w:val="none" w:sz="0" w:space="0" w:color="auto"/>
                                  </w:divBdr>
                                  <w:divsChild>
                                    <w:div w:id="62677524">
                                      <w:marLeft w:val="0"/>
                                      <w:marRight w:val="0"/>
                                      <w:marTop w:val="0"/>
                                      <w:marBottom w:val="0"/>
                                      <w:divBdr>
                                        <w:top w:val="none" w:sz="0" w:space="0" w:color="auto"/>
                                        <w:left w:val="none" w:sz="0" w:space="0" w:color="auto"/>
                                        <w:bottom w:val="none" w:sz="0" w:space="0" w:color="auto"/>
                                        <w:right w:val="none" w:sz="0" w:space="0" w:color="auto"/>
                                      </w:divBdr>
                                      <w:divsChild>
                                        <w:div w:id="1322805809">
                                          <w:marLeft w:val="0"/>
                                          <w:marRight w:val="0"/>
                                          <w:marTop w:val="0"/>
                                          <w:marBottom w:val="0"/>
                                          <w:divBdr>
                                            <w:top w:val="none" w:sz="0" w:space="0" w:color="auto"/>
                                            <w:left w:val="none" w:sz="0" w:space="0" w:color="auto"/>
                                            <w:bottom w:val="none" w:sz="0" w:space="0" w:color="auto"/>
                                            <w:right w:val="none" w:sz="0" w:space="0" w:color="auto"/>
                                          </w:divBdr>
                                          <w:divsChild>
                                            <w:div w:id="367996540">
                                              <w:marLeft w:val="0"/>
                                              <w:marRight w:val="0"/>
                                              <w:marTop w:val="0"/>
                                              <w:marBottom w:val="0"/>
                                              <w:divBdr>
                                                <w:top w:val="none" w:sz="0" w:space="0" w:color="auto"/>
                                                <w:left w:val="none" w:sz="0" w:space="0" w:color="auto"/>
                                                <w:bottom w:val="none" w:sz="0" w:space="0" w:color="auto"/>
                                                <w:right w:val="none" w:sz="0" w:space="0" w:color="auto"/>
                                              </w:divBdr>
                                              <w:divsChild>
                                                <w:div w:id="950672647">
                                                  <w:marLeft w:val="0"/>
                                                  <w:marRight w:val="0"/>
                                                  <w:marTop w:val="0"/>
                                                  <w:marBottom w:val="0"/>
                                                  <w:divBdr>
                                                    <w:top w:val="none" w:sz="0" w:space="0" w:color="auto"/>
                                                    <w:left w:val="none" w:sz="0" w:space="0" w:color="auto"/>
                                                    <w:bottom w:val="none" w:sz="0" w:space="0" w:color="auto"/>
                                                    <w:right w:val="none" w:sz="0" w:space="0" w:color="auto"/>
                                                  </w:divBdr>
                                                  <w:divsChild>
                                                    <w:div w:id="1922324592">
                                                      <w:marLeft w:val="0"/>
                                                      <w:marRight w:val="0"/>
                                                      <w:marTop w:val="0"/>
                                                      <w:marBottom w:val="0"/>
                                                      <w:divBdr>
                                                        <w:top w:val="none" w:sz="0" w:space="0" w:color="auto"/>
                                                        <w:left w:val="none" w:sz="0" w:space="0" w:color="auto"/>
                                                        <w:bottom w:val="none" w:sz="0" w:space="0" w:color="auto"/>
                                                        <w:right w:val="none" w:sz="0" w:space="0" w:color="auto"/>
                                                      </w:divBdr>
                                                    </w:div>
                                                    <w:div w:id="1950234521">
                                                      <w:marLeft w:val="0"/>
                                                      <w:marRight w:val="0"/>
                                                      <w:marTop w:val="0"/>
                                                      <w:marBottom w:val="0"/>
                                                      <w:divBdr>
                                                        <w:top w:val="none" w:sz="0" w:space="0" w:color="auto"/>
                                                        <w:left w:val="none" w:sz="0" w:space="0" w:color="auto"/>
                                                        <w:bottom w:val="none" w:sz="0" w:space="0" w:color="auto"/>
                                                        <w:right w:val="none" w:sz="0" w:space="0" w:color="auto"/>
                                                      </w:divBdr>
                                                    </w:div>
                                                    <w:div w:id="1966156770">
                                                      <w:marLeft w:val="0"/>
                                                      <w:marRight w:val="0"/>
                                                      <w:marTop w:val="0"/>
                                                      <w:marBottom w:val="0"/>
                                                      <w:divBdr>
                                                        <w:top w:val="none" w:sz="0" w:space="0" w:color="auto"/>
                                                        <w:left w:val="none" w:sz="0" w:space="0" w:color="auto"/>
                                                        <w:bottom w:val="none" w:sz="0" w:space="0" w:color="auto"/>
                                                        <w:right w:val="none" w:sz="0" w:space="0" w:color="auto"/>
                                                      </w:divBdr>
                                                    </w:div>
                                                    <w:div w:id="46743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7858739">
      <w:bodyDiv w:val="1"/>
      <w:marLeft w:val="0"/>
      <w:marRight w:val="0"/>
      <w:marTop w:val="0"/>
      <w:marBottom w:val="0"/>
      <w:divBdr>
        <w:top w:val="none" w:sz="0" w:space="0" w:color="auto"/>
        <w:left w:val="none" w:sz="0" w:space="0" w:color="auto"/>
        <w:bottom w:val="none" w:sz="0" w:space="0" w:color="auto"/>
        <w:right w:val="none" w:sz="0" w:space="0" w:color="auto"/>
      </w:divBdr>
    </w:div>
    <w:div w:id="635991380">
      <w:bodyDiv w:val="1"/>
      <w:marLeft w:val="0"/>
      <w:marRight w:val="0"/>
      <w:marTop w:val="0"/>
      <w:marBottom w:val="0"/>
      <w:divBdr>
        <w:top w:val="none" w:sz="0" w:space="0" w:color="auto"/>
        <w:left w:val="none" w:sz="0" w:space="0" w:color="auto"/>
        <w:bottom w:val="none" w:sz="0" w:space="0" w:color="auto"/>
        <w:right w:val="none" w:sz="0" w:space="0" w:color="auto"/>
      </w:divBdr>
    </w:div>
    <w:div w:id="698512291">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28542070">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41651789">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17936609">
      <w:bodyDiv w:val="1"/>
      <w:marLeft w:val="0"/>
      <w:marRight w:val="0"/>
      <w:marTop w:val="0"/>
      <w:marBottom w:val="0"/>
      <w:divBdr>
        <w:top w:val="none" w:sz="0" w:space="0" w:color="auto"/>
        <w:left w:val="none" w:sz="0" w:space="0" w:color="auto"/>
        <w:bottom w:val="none" w:sz="0" w:space="0" w:color="auto"/>
        <w:right w:val="none" w:sz="0" w:space="0" w:color="auto"/>
      </w:divBdr>
      <w:divsChild>
        <w:div w:id="1324894924">
          <w:marLeft w:val="0"/>
          <w:marRight w:val="0"/>
          <w:marTop w:val="150"/>
          <w:marBottom w:val="168"/>
          <w:divBdr>
            <w:top w:val="none" w:sz="0" w:space="0" w:color="auto"/>
            <w:left w:val="none" w:sz="0" w:space="0" w:color="auto"/>
            <w:bottom w:val="none" w:sz="0" w:space="0" w:color="auto"/>
            <w:right w:val="none" w:sz="0" w:space="0" w:color="auto"/>
          </w:divBdr>
        </w:div>
        <w:div w:id="175772921">
          <w:marLeft w:val="0"/>
          <w:marRight w:val="0"/>
          <w:marTop w:val="0"/>
          <w:marBottom w:val="0"/>
          <w:divBdr>
            <w:top w:val="none" w:sz="0" w:space="0" w:color="auto"/>
            <w:left w:val="none" w:sz="0" w:space="0" w:color="auto"/>
            <w:bottom w:val="none" w:sz="0" w:space="0" w:color="auto"/>
            <w:right w:val="none" w:sz="0" w:space="0" w:color="auto"/>
          </w:divBdr>
        </w:div>
        <w:div w:id="799805580">
          <w:marLeft w:val="0"/>
          <w:marRight w:val="0"/>
          <w:marTop w:val="0"/>
          <w:marBottom w:val="0"/>
          <w:divBdr>
            <w:top w:val="none" w:sz="0" w:space="0" w:color="auto"/>
            <w:left w:val="none" w:sz="0" w:space="0" w:color="auto"/>
            <w:bottom w:val="none" w:sz="0" w:space="0" w:color="auto"/>
            <w:right w:val="none" w:sz="0" w:space="0" w:color="auto"/>
          </w:divBdr>
        </w:div>
      </w:divsChild>
    </w:div>
    <w:div w:id="1334844953">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01016889">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1954898567">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61442424">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s://swoz.tauron.pl/platform/HomeServlet?MP_module=main&amp;MP_action=publicFilesList&amp;folder=000f00000000"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tauron-wytwarzanie.pl/dane-osobowe" TargetMode="External"/><Relationship Id="rId34" Type="http://schemas.openxmlformats.org/officeDocument/2006/relationships/hyperlink" Target="mailto:tw.cuw.rozrachunki@tauron-wytwarzanie.p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swoz.tauron.pl/swoz2/servlet/HomeServlet?MP_module=main&amp;MP_action=publicFilesList&amp;folder=000f00000000" TargetMode="External"/><Relationship Id="rId25" Type="http://schemas.openxmlformats.org/officeDocument/2006/relationships/header" Target="header2.xml"/><Relationship Id="rId33" Type="http://schemas.openxmlformats.org/officeDocument/2006/relationships/hyperlink" Target="mailto:tw.cuw.rozrachunki@tauron-wytwarzanie.pl" TargetMode="External"/><Relationship Id="rId2" Type="http://schemas.openxmlformats.org/officeDocument/2006/relationships/customXml" Target="../customXml/item2.xml"/><Relationship Id="rId16" Type="http://schemas.openxmlformats.org/officeDocument/2006/relationships/hyperlink" Target="https://swoz.tauron.pl/swoz2/servlet/HomeServlet?MP_module=main&amp;MP_action=publicFilesList&amp;folder=000f00000000" TargetMode="External"/><Relationship Id="rId20" Type="http://schemas.openxmlformats.org/officeDocument/2006/relationships/hyperlink" Target="https://www.tauron-wytwarzanie.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32" Type="http://schemas.openxmlformats.org/officeDocument/2006/relationships/hyperlink" Target="mailto:tw.zabezpieczenia@tauron-wytwarzanie.pl" TargetMode="External"/><Relationship Id="rId5" Type="http://schemas.openxmlformats.org/officeDocument/2006/relationships/customXml" Target="../customXml/item5.xml"/><Relationship Id="rId15" Type="http://schemas.openxmlformats.org/officeDocument/2006/relationships/hyperlink" Target="https://swoz.tauron.pl/swoz2/servlet/HomeServlet?MP_module=main&amp;MP_action=publicFilesList&amp;folder=000f00000000" TargetMode="External"/><Relationship Id="rId23" Type="http://schemas.openxmlformats.org/officeDocument/2006/relationships/hyperlink" Target="mailto:cuwit@tauron.pl" TargetMode="External"/><Relationship Id="rId28" Type="http://schemas.openxmlformats.org/officeDocument/2006/relationships/header" Target="header3.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http://www.tauron-wytwarzanie.pl/wydanie-przepustek" TargetMode="External"/><Relationship Id="rId31" Type="http://schemas.openxmlformats.org/officeDocument/2006/relationships/hyperlink" Target="https://swoz.tauron.pl/platform/application?MP_action=repositoryList&amp;folder=000f00000000&amp;MP_module=intranetRepository"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swoz.tauron.pl/swoz2/servlet/HomeServlet?MP_action=publicFilesList&amp;folder=000f00000000&amp;MP_module=main" TargetMode="External"/><Relationship Id="rId22" Type="http://schemas.openxmlformats.org/officeDocument/2006/relationships/hyperlink" Target="http://www.tauron.pl" TargetMode="External"/><Relationship Id="rId27" Type="http://schemas.openxmlformats.org/officeDocument/2006/relationships/footer" Target="footer2.xml"/><Relationship Id="rId30" Type="http://schemas.openxmlformats.org/officeDocument/2006/relationships/hyperlink" Target="http://swoz.tauron.pl/platform/HomeServlet?MP_module=main&amp;MP_action=publicFilesList" TargetMode="External"/><Relationship Id="rId35" Type="http://schemas.openxmlformats.org/officeDocument/2006/relationships/fontTable" Target="fontTable.xml"/><Relationship Id="rId8" Type="http://schemas.openxmlformats.org/officeDocument/2006/relationships/numbering" Target="numbering.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jIZgfgIWu0+O5UeCoNuWci1QqaV66D8GOkVB+1Pvjck=</DigestValue>
    </Reference>
    <Reference Type="http://www.w3.org/2000/09/xmldsig#Object" URI="#idOfficeObject">
      <DigestMethod Algorithm="http://www.w3.org/2001/04/xmlenc#sha256"/>
      <DigestValue>XRnIIvv8OKuT6vX13IfO8Btc32bvDIRfcONfroVrgto=</DigestValue>
    </Reference>
    <Reference Type="http://uri.etsi.org/01903#SignedProperties" URI="#idSignedProperties">
      <Transforms>
        <Transform Algorithm="http://www.w3.org/TR/2001/REC-xml-c14n-20010315"/>
      </Transforms>
      <DigestMethod Algorithm="http://www.w3.org/2001/04/xmlenc#sha256"/>
      <DigestValue>dMACzmB4Jy7CF3H0AEIArD1MwxIOz/V7l9FXjGJvjx4=</DigestValue>
    </Reference>
    <Reference Type="http://www.w3.org/2000/09/xmldsig#Object" URI="#idValidSigLnImg">
      <DigestMethod Algorithm="http://www.w3.org/2001/04/xmlenc#sha256"/>
      <DigestValue>r+xJklmUJf5N3V1GQrvZkgGM9T0J5suiYV/73jWxH+o=</DigestValue>
    </Reference>
    <Reference Type="http://www.w3.org/2000/09/xmldsig#Object" URI="#idInvalidSigLnImg">
      <DigestMethod Algorithm="http://www.w3.org/2001/04/xmlenc#sha256"/>
      <DigestValue>QCQt+dy5NasbxqsNKligwbqUcJiBGY9lvTFXwiayBzk=</DigestValue>
    </Reference>
  </SignedInfo>
  <SignatureValue>JocYbGCv6Q9nhI12Vo5NQ3wy4GRgsU8dKEvaHErk86bDy+P/IDOqetye5ejbZMVYtPh6XcW+MmXo
PAqXT6+yesBGJWiwKZOLEJDwzWzOkjmli8CBNGTFXb9OpqO06K3I8emw7rTAhO9ZpVaX0iVEnZul
UTpBzj6HD25SSh8SHD23+DweoOJuHyST/aUwAriGYFryhORCpDJREfcf3hsjSp2Nq4dcWYv35JxX
/WtnNu1uhwXEMWs+omuA4nBIAQKRRwLFqD/PmNZDop0sr7RigQTGRxxDJu2DYnG/gczkJ782HBke
EQuA4caUpZVnceyYhU5njvW7PVdplShOV5WqPw==</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fCnijxYkAZZxuuAS84NQzbTkACgzybyEq+P8FIvMmpI=</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aygK/rzQDwWH7dBOfwjhAoeqKFSAXq80p8GBpkI/200=</DigestValue>
      </Reference>
      <Reference URI="/word/document.xml?ContentType=application/vnd.openxmlformats-officedocument.wordprocessingml.document.main+xml">
        <DigestMethod Algorithm="http://www.w3.org/2001/04/xmlenc#sha256"/>
        <DigestValue>4l5wBRNkmvYasl/IEiS55kkF/Z93qCeXrzhjsFPjglc=</DigestValue>
      </Reference>
      <Reference URI="/word/endnotes.xml?ContentType=application/vnd.openxmlformats-officedocument.wordprocessingml.endnotes+xml">
        <DigestMethod Algorithm="http://www.w3.org/2001/04/xmlenc#sha256"/>
        <DigestValue>o3k2b2zvH8B+XJjTXqWSArTE8CW4FglFdGMsx3vG88Y=</DigestValue>
      </Reference>
      <Reference URI="/word/fontTable.xml?ContentType=application/vnd.openxmlformats-officedocument.wordprocessingml.fontTable+xml">
        <DigestMethod Algorithm="http://www.w3.org/2001/04/xmlenc#sha256"/>
        <DigestValue>NrYHhFlfQipgxQ2rTvPirPDnZ9eXPWE1xmFaOQ0pVi0=</DigestValue>
      </Reference>
      <Reference URI="/word/footer1.xml?ContentType=application/vnd.openxmlformats-officedocument.wordprocessingml.footer+xml">
        <DigestMethod Algorithm="http://www.w3.org/2001/04/xmlenc#sha256"/>
        <DigestValue>c36uHj93u4+zEmDETa3NkP+hnK6Q7b1528OHzTeZ8bA=</DigestValue>
      </Reference>
      <Reference URI="/word/footer2.xml?ContentType=application/vnd.openxmlformats-officedocument.wordprocessingml.footer+xml">
        <DigestMethod Algorithm="http://www.w3.org/2001/04/xmlenc#sha256"/>
        <DigestValue>X31H8e2qf1gGRx3dPMXQz/QONx6oTN19WbNC0k7/53Q=</DigestValue>
      </Reference>
      <Reference URI="/word/footer3.xml?ContentType=application/vnd.openxmlformats-officedocument.wordprocessingml.footer+xml">
        <DigestMethod Algorithm="http://www.w3.org/2001/04/xmlenc#sha256"/>
        <DigestValue>QqZi14BeWm4DGpgSj9CwuiCyLBYYLr0SkI0IcQz/q3w=</DigestValue>
      </Reference>
      <Reference URI="/word/footnotes.xml?ContentType=application/vnd.openxmlformats-officedocument.wordprocessingml.footnotes+xml">
        <DigestMethod Algorithm="http://www.w3.org/2001/04/xmlenc#sha256"/>
        <DigestValue>jjqYgWhIGemfVjBHjU+lHCVSE5LD6Rh8nPZHBWvj1MQ=</DigestValue>
      </Reference>
      <Reference URI="/word/header1.xml?ContentType=application/vnd.openxmlformats-officedocument.wordprocessingml.header+xml">
        <DigestMethod Algorithm="http://www.w3.org/2001/04/xmlenc#sha256"/>
        <DigestValue>6QhlOQl7NnjQbSoI3KYcyOPRoD+h47pngb2Kan097uw=</DigestValue>
      </Reference>
      <Reference URI="/word/header2.xml?ContentType=application/vnd.openxmlformats-officedocument.wordprocessingml.header+xml">
        <DigestMethod Algorithm="http://www.w3.org/2001/04/xmlenc#sha256"/>
        <DigestValue>5+7AcPKDIdmaQA5n7lBFKcJFEazFBoWTNJOA4uocjAk=</DigestValue>
      </Reference>
      <Reference URI="/word/header3.xml?ContentType=application/vnd.openxmlformats-officedocument.wordprocessingml.header+xml">
        <DigestMethod Algorithm="http://www.w3.org/2001/04/xmlenc#sha256"/>
        <DigestValue>U7+oqhE7Fg7h+rI1SV2iy7Nue3j/vTSn1xYra2T6MdM=</DigestValue>
      </Reference>
      <Reference URI="/word/media/image1.emf?ContentType=image/x-emf">
        <DigestMethod Algorithm="http://www.w3.org/2001/04/xmlenc#sha256"/>
        <DigestValue>s806t0c4BL6QgapqH70pm7JqXlKYMSdZnerbjcHmNMM=</DigestValue>
      </Reference>
      <Reference URI="/word/media/image2.emf?ContentType=image/x-emf">
        <DigestMethod Algorithm="http://www.w3.org/2001/04/xmlenc#sha256"/>
        <DigestValue>n1HNmNV2yFIKb9Qs3jBdUfE+qB6ualX8AxRaerPC2vg=</DigestValue>
      </Reference>
      <Reference URI="/word/numbering.xml?ContentType=application/vnd.openxmlformats-officedocument.wordprocessingml.numbering+xml">
        <DigestMethod Algorithm="http://www.w3.org/2001/04/xmlenc#sha256"/>
        <DigestValue>hLNcRsWFOalyMmhuz85YjOieU/hunq9VKcbELHw5Lsk=</DigestValue>
      </Reference>
      <Reference URI="/word/settings.xml?ContentType=application/vnd.openxmlformats-officedocument.wordprocessingml.settings+xml">
        <DigestMethod Algorithm="http://www.w3.org/2001/04/xmlenc#sha256"/>
        <DigestValue>qSXh1y0WkWXhehaIg2xYqN19Dz352gjv3R+ipgZZeFA=</DigestValue>
      </Reference>
      <Reference URI="/word/styles.xml?ContentType=application/vnd.openxmlformats-officedocument.wordprocessingml.styles+xml">
        <DigestMethod Algorithm="http://www.w3.org/2001/04/xmlenc#sha256"/>
        <DigestValue>1WsBlRLr0aIgqeNYquD8y2FAidZXwQKTj1RR5cJnhbs=</DigestValue>
      </Reference>
      <Reference URI="/word/theme/theme1.xml?ContentType=application/vnd.openxmlformats-officedocument.theme+xml">
        <DigestMethod Algorithm="http://www.w3.org/2001/04/xmlenc#sha256"/>
        <DigestValue>C1yQWyXDcCoofu0YVvslHbCpBDuNLjVDjvDUi7AfMaM=</DigestValue>
      </Reference>
      <Reference URI="/word/webSettings.xml?ContentType=application/vnd.openxmlformats-officedocument.wordprocessingml.webSettings+xml">
        <DigestMethod Algorithm="http://www.w3.org/2001/04/xmlenc#sha256"/>
        <DigestValue>K2h0TPZekiLPdL1pz/F4YoL3CgpLpn6yIxiiKbjv8ew=</DigestValue>
      </Reference>
    </Manifest>
    <SignatureProperties>
      <SignatureProperty Id="idSignatureTime" Target="#idPackageSignature">
        <mdssi:SignatureTime xmlns:mdssi="http://schemas.openxmlformats.org/package/2006/digital-signature">
          <mdssi:Format>YYYY-MM-DDThh:mm:ssTZD</mdssi:Format>
          <mdssi:Value>2026-02-02T06:24:44Z</mdssi:Value>
        </mdssi:SignatureTime>
      </SignatureProperty>
    </SignatureProperties>
  </Object>
  <Object Id="idOfficeObject">
    <SignatureProperties>
      <SignatureProperty Id="idOfficeV1Details" Target="#idPackageSignature">
        <SignatureInfoV1 xmlns="http://schemas.microsoft.com/office/2006/digsig">
          <SetupID>{DFE3C4E3-80DA-4A10-B630-8EC7B959DD22}</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2026-02-02T06:24:44Z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y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D/C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o8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MyL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8EF9637D590DA46A4A8E89C692D9BBB" ma:contentTypeVersion="2" ma:contentTypeDescription="Utwórz nowy dokument." ma:contentTypeScope="" ma:versionID="cde4f86a2f770d1928885ef86af142e2">
  <xsd:schema xmlns:xsd="http://www.w3.org/2001/XMLSchema" xmlns:xs="http://www.w3.org/2001/XMLSchema" xmlns:p="http://schemas.microsoft.com/office/2006/metadata/properties" xmlns:ns3="5d0d2543-0594-4ebf-b716-ca87f135f980" targetNamespace="http://schemas.microsoft.com/office/2006/metadata/properties" ma:root="true" ma:fieldsID="db278537a2ef093cd37cfc3e93b01d10" ns3:_="">
    <xsd:import namespace="5d0d2543-0594-4ebf-b716-ca87f135f98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d2543-0594-4ebf-b716-ca87f135f9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0541C4-D4FF-49CC-B7E5-B561DAF778D7}">
  <ds:schemaRefs>
    <ds:schemaRef ds:uri="http://schemas.openxmlformats.org/officeDocument/2006/bibliography"/>
  </ds:schemaRefs>
</ds:datastoreItem>
</file>

<file path=customXml/itemProps2.xml><?xml version="1.0" encoding="utf-8"?>
<ds:datastoreItem xmlns:ds="http://schemas.openxmlformats.org/officeDocument/2006/customXml" ds:itemID="{30630757-C565-4396-B4E7-CE26FF238DB2}">
  <ds:schemaRefs>
    <ds:schemaRef ds:uri="http://schemas.openxmlformats.org/officeDocument/2006/bibliography"/>
  </ds:schemaRefs>
</ds:datastoreItem>
</file>

<file path=customXml/itemProps3.xml><?xml version="1.0" encoding="utf-8"?>
<ds:datastoreItem xmlns:ds="http://schemas.openxmlformats.org/officeDocument/2006/customXml" ds:itemID="{8FDB1676-9296-4A5C-B6A5-1143E21E4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d2543-0594-4ebf-b716-ca87f135f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5C979B-DF23-4304-97DA-2A16DE0F17C0}">
  <ds:schemaRefs>
    <ds:schemaRef ds:uri="http://schemas.openxmlformats.org/officeDocument/2006/bibliography"/>
  </ds:schemaRefs>
</ds:datastoreItem>
</file>

<file path=customXml/itemProps5.xml><?xml version="1.0" encoding="utf-8"?>
<ds:datastoreItem xmlns:ds="http://schemas.openxmlformats.org/officeDocument/2006/customXml" ds:itemID="{564222CA-DBC0-4A76-B757-96BF33CF8B4D}">
  <ds:schemaRefs>
    <ds:schemaRef ds:uri="http://schemas.openxmlformats.org/officeDocument/2006/bibliography"/>
  </ds:schemaRefs>
</ds:datastoreItem>
</file>

<file path=customXml/itemProps6.xml><?xml version="1.0" encoding="utf-8"?>
<ds:datastoreItem xmlns:ds="http://schemas.openxmlformats.org/officeDocument/2006/customXml" ds:itemID="{88568DAC-B1C1-46D9-9D04-ABDCAB583B2B}">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2FA6122A-3C68-4B03-9B6D-DF47DD5E3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1580</TotalTime>
  <Pages>64</Pages>
  <Words>21491</Words>
  <Characters>128949</Characters>
  <Application>Microsoft Office Word</Application>
  <DocSecurity>0</DocSecurity>
  <Lines>1074</Lines>
  <Paragraphs>300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3 - Wzór Umowy na usługi remontowe</vt:lpstr>
      <vt:lpstr/>
    </vt:vector>
  </TitlesOfParts>
  <Company>Microsoft</Company>
  <LinksUpToDate>false</LinksUpToDate>
  <CharactersWithSpaces>150140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creator>Marcin Sarna</dc:creator>
  <cp:lastModifiedBy>Lazarek Jerzy (TW)</cp:lastModifiedBy>
  <cp:revision>193</cp:revision>
  <cp:lastPrinted>2019-09-27T10:19:00Z</cp:lastPrinted>
  <dcterms:created xsi:type="dcterms:W3CDTF">2023-02-23T13:18:00Z</dcterms:created>
  <dcterms:modified xsi:type="dcterms:W3CDTF">2026-02-02T06:24:00Z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0x01010078EF9637D590DA46A4A8E89C692D9BBB</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5;#Ogólnozakładowe|a7b7e062-55e6-49a3-a1c0-de4dc48976f6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43/2018 Prezesa Zarządu TAURON Polska Energia z dn. 2</vt:lpwstr>
  </property>
</Properties>
</file>